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BF" w:rsidRPr="00B50825" w:rsidRDefault="00B50825" w:rsidP="00B50825">
      <w:pPr>
        <w:ind w:firstLine="426"/>
        <w:jc w:val="center"/>
        <w:rPr>
          <w:rFonts w:ascii="Times New Roman" w:hAnsi="Times New Roman" w:cs="Times New Roman"/>
          <w:b/>
          <w:sz w:val="28"/>
          <w:szCs w:val="24"/>
        </w:rPr>
      </w:pPr>
      <w:r w:rsidRPr="00B50825">
        <w:rPr>
          <w:rFonts w:ascii="Times New Roman" w:hAnsi="Times New Roman" w:cs="Times New Roman"/>
          <w:b/>
          <w:sz w:val="28"/>
          <w:szCs w:val="24"/>
        </w:rPr>
        <w:t>Billy Elliott</w:t>
      </w:r>
    </w:p>
    <w:p w:rsidR="00B50825" w:rsidRPr="00B50825" w:rsidRDefault="00B50825" w:rsidP="00B50825">
      <w:pPr>
        <w:ind w:firstLine="426"/>
        <w:jc w:val="center"/>
        <w:rPr>
          <w:rFonts w:ascii="Times New Roman" w:hAnsi="Times New Roman" w:cs="Times New Roman"/>
          <w:sz w:val="24"/>
          <w:szCs w:val="24"/>
        </w:rPr>
      </w:pPr>
    </w:p>
    <w:p w:rsidR="00020311" w:rsidRDefault="00B50825" w:rsidP="00B50825">
      <w:pPr>
        <w:ind w:firstLine="426"/>
        <w:jc w:val="both"/>
        <w:rPr>
          <w:rFonts w:ascii="Times New Roman" w:hAnsi="Times New Roman" w:cs="Times New Roman"/>
          <w:sz w:val="24"/>
          <w:szCs w:val="24"/>
        </w:rPr>
      </w:pPr>
      <w:r w:rsidRPr="00B50825">
        <w:rPr>
          <w:rFonts w:ascii="Times New Roman" w:hAnsi="Times New Roman" w:cs="Times New Roman"/>
          <w:sz w:val="24"/>
          <w:szCs w:val="24"/>
        </w:rPr>
        <w:t>Lee Hall's screenplay tells the story of 11-year-old Billy Elliott from a rural mining town in northern England. The plot of the film combines drama and music. The protagonist faces a difficult choice in the harsh living environment in which he spent his childhood. Boxing lessons or his strong passion for dancing - this is the dilemma that tears him apart. The choice is even more difficult for his father, miner Jackie Elliott, who is struggling to support his family during a difficult period of restructuring the country's mining industry.</w:t>
      </w:r>
    </w:p>
    <w:p w:rsidR="00B50825" w:rsidRPr="000B45BF" w:rsidRDefault="00B50825" w:rsidP="005C39A2">
      <w:pPr>
        <w:ind w:firstLine="426"/>
        <w:jc w:val="both"/>
        <w:rPr>
          <w:rFonts w:ascii="Times New Roman" w:hAnsi="Times New Roman" w:cs="Times New Roman"/>
          <w:sz w:val="24"/>
          <w:szCs w:val="24"/>
        </w:rPr>
      </w:pPr>
      <w:r w:rsidRPr="00B50825">
        <w:rPr>
          <w:rFonts w:ascii="Times New Roman" w:hAnsi="Times New Roman" w:cs="Times New Roman"/>
          <w:sz w:val="24"/>
          <w:szCs w:val="24"/>
        </w:rPr>
        <w:t>Billy Elliott lost his mother early and was left to live with his older brother, father and grandmother. The loss of Billy's mother forever marks his personality. He becomes sensitive and very vulnerable. This provoked a desire in Billy's father not to be this sensitive boy that the conservative miner sees, but a young man with a pronounced boisterous and strong enough character to be built with the help of sports boxing training.</w:t>
      </w:r>
    </w:p>
    <w:p w:rsidR="00B50825" w:rsidRDefault="00B50825" w:rsidP="00B50825">
      <w:pPr>
        <w:ind w:firstLine="426"/>
        <w:jc w:val="both"/>
        <w:rPr>
          <w:rFonts w:ascii="Times New Roman" w:hAnsi="Times New Roman" w:cs="Times New Roman"/>
          <w:sz w:val="24"/>
          <w:szCs w:val="24"/>
        </w:rPr>
      </w:pPr>
      <w:r w:rsidRPr="00B50825">
        <w:rPr>
          <w:rFonts w:ascii="Times New Roman" w:hAnsi="Times New Roman" w:cs="Times New Roman"/>
          <w:sz w:val="24"/>
          <w:szCs w:val="24"/>
        </w:rPr>
        <w:t>Initially, the boy began to attend boxing training, but success did not follow. He loses desire and motivation, his preference to attend ballet becomes more and more conscious. For him, it is a more attractive and desirable sport. This is felt by Billy's father. He resists the attraction of his son, supported by his older brother.</w:t>
      </w:r>
    </w:p>
    <w:p w:rsidR="00B50825" w:rsidRDefault="00B50825" w:rsidP="00B50825">
      <w:pPr>
        <w:ind w:firstLine="426"/>
        <w:jc w:val="both"/>
        <w:rPr>
          <w:rFonts w:ascii="Times New Roman" w:hAnsi="Times New Roman" w:cs="Times New Roman"/>
          <w:sz w:val="24"/>
          <w:szCs w:val="24"/>
        </w:rPr>
      </w:pPr>
      <w:r w:rsidRPr="00B50825">
        <w:rPr>
          <w:rFonts w:ascii="Times New Roman" w:hAnsi="Times New Roman" w:cs="Times New Roman"/>
          <w:sz w:val="24"/>
          <w:szCs w:val="24"/>
        </w:rPr>
        <w:t>The situation in the city is starting to get worse. Father and brother go on strike, along with other miners, because they have no more money. Their financial situation is deteriorating. Billy Elliott is strong and persistent. He remains true to himself and overcomes the prejudices of modern society. He sees in ballet beauty and elegance, a way to rediscover himself as a person, a person and a citizen of a modern society that continues to remain indifferent and serve outdated orders.</w:t>
      </w:r>
      <w:bookmarkStart w:id="0" w:name="_GoBack"/>
      <w:bookmarkEnd w:id="0"/>
    </w:p>
    <w:p w:rsidR="000B45BF" w:rsidRDefault="00B50825" w:rsidP="00B50825">
      <w:pPr>
        <w:ind w:firstLine="426"/>
        <w:jc w:val="both"/>
        <w:rPr>
          <w:rFonts w:ascii="Times New Roman" w:hAnsi="Times New Roman" w:cs="Times New Roman"/>
          <w:sz w:val="24"/>
          <w:szCs w:val="24"/>
        </w:rPr>
      </w:pPr>
      <w:r w:rsidRPr="00B50825">
        <w:rPr>
          <w:rFonts w:ascii="Times New Roman" w:hAnsi="Times New Roman" w:cs="Times New Roman"/>
          <w:sz w:val="24"/>
          <w:szCs w:val="24"/>
        </w:rPr>
        <w:t>The shocking plot, directed by Stephen, touches on issues that are still relevant today. They are of various natures, but all outline the way to build and defend the personal position of man - as a citizen and part of a society that is unable to accept the different, and the different are those people who do not fit into the generally accepted framework and stereotypes, but they shine brightest with their own light.</w:t>
      </w:r>
    </w:p>
    <w:p w:rsidR="000B45BF" w:rsidRDefault="000B45BF" w:rsidP="00020311">
      <w:pPr>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50825" w:rsidRDefault="00B50825" w:rsidP="00020311">
      <w:pPr>
        <w:ind w:firstLine="426"/>
        <w:jc w:val="both"/>
        <w:rPr>
          <w:rFonts w:ascii="Times New Roman" w:hAnsi="Times New Roman" w:cs="Times New Roman"/>
          <w:sz w:val="24"/>
          <w:szCs w:val="24"/>
        </w:rPr>
      </w:pPr>
    </w:p>
    <w:p w:rsidR="00B50825" w:rsidRPr="00B50825" w:rsidRDefault="00B50825" w:rsidP="00B50825">
      <w:pPr>
        <w:ind w:left="5664" w:firstLine="708"/>
        <w:jc w:val="both"/>
        <w:rPr>
          <w:rFonts w:ascii="Times New Roman" w:hAnsi="Times New Roman" w:cs="Times New Roman"/>
          <w:b/>
          <w:sz w:val="24"/>
          <w:szCs w:val="24"/>
        </w:rPr>
      </w:pPr>
      <w:r w:rsidRPr="00B50825">
        <w:rPr>
          <w:rFonts w:ascii="Times New Roman" w:hAnsi="Times New Roman" w:cs="Times New Roman"/>
          <w:b/>
          <w:sz w:val="24"/>
          <w:szCs w:val="24"/>
        </w:rPr>
        <w:t>Maria Kirova, 6th grade</w:t>
      </w:r>
    </w:p>
    <w:p w:rsidR="00B50825" w:rsidRPr="000B45BF" w:rsidRDefault="00B50825" w:rsidP="00020311">
      <w:pPr>
        <w:ind w:firstLine="426"/>
        <w:jc w:val="both"/>
        <w:rPr>
          <w:rFonts w:ascii="Times New Roman" w:hAnsi="Times New Roman" w:cs="Times New Roman"/>
          <w:sz w:val="24"/>
          <w:szCs w:val="24"/>
        </w:rPr>
      </w:pPr>
    </w:p>
    <w:sectPr w:rsidR="00B50825" w:rsidRPr="000B4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42"/>
    <w:rsid w:val="00017542"/>
    <w:rsid w:val="00020311"/>
    <w:rsid w:val="000B45BF"/>
    <w:rsid w:val="000F4A8D"/>
    <w:rsid w:val="00373B19"/>
    <w:rsid w:val="005C39A2"/>
    <w:rsid w:val="009573F3"/>
    <w:rsid w:val="009F20CE"/>
    <w:rsid w:val="00B508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3E9"/>
  <w15:chartTrackingRefBased/>
  <w15:docId w15:val="{05913AB0-D905-440B-8074-76BCC9C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2022-02-07T12:09:00Z</dcterms:created>
  <dcterms:modified xsi:type="dcterms:W3CDTF">2022-02-07T12:09:00Z</dcterms:modified>
</cp:coreProperties>
</file>