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67" w:rsidRDefault="00816967" w:rsidP="008169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0"/>
          <w:szCs w:val="30"/>
          <w:lang/>
        </w:rPr>
      </w:pPr>
      <w:r>
        <w:rPr>
          <w:rFonts w:ascii="Times New Roman" w:hAnsi="Times New Roman"/>
          <w:b/>
          <w:bCs/>
          <w:sz w:val="30"/>
          <w:szCs w:val="30"/>
          <w:lang/>
        </w:rPr>
        <w:t>LA LEYENDA DEL TABLERO DE AJEDREZ Y LOS GRANOS DE TRIGO</w:t>
      </w:r>
    </w:p>
    <w:p w:rsidR="00816967" w:rsidRDefault="00816967" w:rsidP="0081696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0"/>
          <w:szCs w:val="30"/>
          <w:lang/>
        </w:rPr>
      </w:pPr>
      <w:r>
        <w:rPr>
          <w:rFonts w:ascii="Times New Roman" w:hAnsi="Times New Roman"/>
          <w:b/>
          <w:bCs/>
          <w:sz w:val="30"/>
          <w:szCs w:val="30"/>
          <w:lang/>
        </w:rPr>
        <w:t xml:space="preserve">Ο </w:t>
      </w:r>
      <w:proofErr w:type="spellStart"/>
      <w:r>
        <w:rPr>
          <w:rFonts w:ascii="Times New Roman" w:hAnsi="Times New Roman"/>
          <w:b/>
          <w:bCs/>
          <w:sz w:val="30"/>
          <w:szCs w:val="30"/>
          <w:lang/>
        </w:rPr>
        <w:t>ΜΥΘΟΣ</w:t>
      </w:r>
      <w:proofErr w:type="spellEnd"/>
      <w:r>
        <w:rPr>
          <w:rFonts w:ascii="Times New Roman" w:hAnsi="Times New Roman"/>
          <w:b/>
          <w:bCs/>
          <w:sz w:val="30"/>
          <w:szCs w:val="30"/>
          <w:lang/>
        </w:rPr>
        <w:t xml:space="preserve"> ΤΗΣ ΣΚΑΚΙΕΡΑΣ ΚΑΙ ΤΩΝ ΚΟΚΚΩΝ ΣΙΤΑΡΙ</w:t>
      </w:r>
    </w:p>
    <w:p w:rsidR="00816967" w:rsidRDefault="00816967" w:rsidP="008169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/>
        </w:rPr>
      </w:pPr>
      <w:r>
        <w:rPr>
          <w:rFonts w:ascii="Times New Roman" w:hAnsi="Times New Roman"/>
          <w:sz w:val="30"/>
          <w:szCs w:val="30"/>
          <w:lang/>
        </w:rPr>
        <w:t xml:space="preserve">Ο </w:t>
      </w:r>
      <w:proofErr w:type="spellStart"/>
      <w:r>
        <w:rPr>
          <w:rFonts w:ascii="Times New Roman" w:hAnsi="Times New Roman"/>
          <w:sz w:val="30"/>
          <w:szCs w:val="30"/>
          <w:lang/>
        </w:rPr>
        <w:t>μύθος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λέει </w:t>
      </w:r>
      <w:proofErr w:type="spellStart"/>
      <w:r>
        <w:rPr>
          <w:rFonts w:ascii="Times New Roman" w:hAnsi="Times New Roman"/>
          <w:sz w:val="30"/>
          <w:szCs w:val="30"/>
          <w:lang/>
        </w:rPr>
        <w:t>ότι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εδώ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και πολύ </w:t>
      </w:r>
      <w:proofErr w:type="spellStart"/>
      <w:r>
        <w:rPr>
          <w:rFonts w:ascii="Times New Roman" w:hAnsi="Times New Roman"/>
          <w:sz w:val="30"/>
          <w:szCs w:val="30"/>
          <w:lang/>
        </w:rPr>
        <w:t>καιρό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ένας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βασι</w:t>
      </w:r>
      <w:proofErr w:type="spellEnd"/>
      <w:r>
        <w:rPr>
          <w:rFonts w:ascii="Times New Roman" w:hAnsi="Times New Roman"/>
          <w:sz w:val="30"/>
          <w:szCs w:val="30"/>
          <w:lang/>
        </w:rPr>
        <w:t>λ</w:t>
      </w:r>
      <w:proofErr w:type="spellStart"/>
      <w:r>
        <w:rPr>
          <w:rFonts w:ascii="Times New Roman" w:hAnsi="Times New Roman"/>
          <w:sz w:val="30"/>
          <w:szCs w:val="30"/>
          <w:lang/>
        </w:rPr>
        <w:t>ιάς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που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ονο</w:t>
      </w:r>
      <w:proofErr w:type="spellStart"/>
      <w:r>
        <w:rPr>
          <w:rFonts w:ascii="Times New Roman" w:hAnsi="Times New Roman"/>
          <w:sz w:val="30"/>
          <w:szCs w:val="30"/>
          <w:lang/>
        </w:rPr>
        <w:t>μάζεται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Sheram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κυβερνοῦσε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ο</w:t>
      </w:r>
      <w:proofErr w:type="spellStart"/>
      <w:r>
        <w:rPr>
          <w:rFonts w:ascii="Times New Roman" w:hAnsi="Times New Roman"/>
          <w:sz w:val="30"/>
          <w:szCs w:val="30"/>
          <w:lang/>
        </w:rPr>
        <w:t>ρισμένε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ς </w:t>
      </w:r>
      <w:proofErr w:type="spellStart"/>
      <w:r>
        <w:rPr>
          <w:rFonts w:ascii="Times New Roman" w:hAnsi="Times New Roman"/>
          <w:sz w:val="30"/>
          <w:szCs w:val="30"/>
          <w:lang/>
        </w:rPr>
        <w:t>περιοχέ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ς </w:t>
      </w:r>
      <w:proofErr w:type="spellStart"/>
      <w:r>
        <w:rPr>
          <w:rFonts w:ascii="Times New Roman" w:hAnsi="Times New Roman"/>
          <w:sz w:val="30"/>
          <w:szCs w:val="30"/>
          <w:lang/>
        </w:rPr>
        <w:t>της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Ινδίας</w:t>
      </w:r>
      <w:proofErr w:type="spellEnd"/>
      <w:r>
        <w:rPr>
          <w:rFonts w:ascii="Times New Roman" w:hAnsi="Times New Roman"/>
          <w:sz w:val="30"/>
          <w:szCs w:val="30"/>
          <w:lang/>
        </w:rPr>
        <w:t>.</w:t>
      </w: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/>
        </w:rPr>
      </w:pPr>
      <w:r>
        <w:rPr>
          <w:rFonts w:ascii="Times New Roman" w:hAnsi="Times New Roman"/>
          <w:sz w:val="30"/>
          <w:szCs w:val="30"/>
          <w:lang/>
        </w:rPr>
        <w:t xml:space="preserve">Σε μια </w:t>
      </w:r>
      <w:proofErr w:type="spellStart"/>
      <w:r>
        <w:rPr>
          <w:rFonts w:ascii="Times New Roman" w:hAnsi="Times New Roman"/>
          <w:sz w:val="30"/>
          <w:szCs w:val="30"/>
          <w:lang/>
        </w:rPr>
        <w:t>από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τις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μάχες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στις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οπο</w:t>
      </w:r>
      <w:proofErr w:type="spellStart"/>
      <w:r>
        <w:rPr>
          <w:rFonts w:ascii="Times New Roman" w:hAnsi="Times New Roman"/>
          <w:sz w:val="30"/>
          <w:szCs w:val="30"/>
          <w:lang/>
        </w:rPr>
        <w:t>ίες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συμμετείχε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ο </w:t>
      </w:r>
      <w:proofErr w:type="spellStart"/>
      <w:r>
        <w:rPr>
          <w:rFonts w:ascii="Times New Roman" w:hAnsi="Times New Roman"/>
          <w:sz w:val="30"/>
          <w:szCs w:val="30"/>
          <w:lang/>
        </w:rPr>
        <w:t>στρατός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του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έχασε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το γιο </w:t>
      </w:r>
      <w:proofErr w:type="spellStart"/>
      <w:r>
        <w:rPr>
          <w:rFonts w:ascii="Times New Roman" w:hAnsi="Times New Roman"/>
          <w:sz w:val="30"/>
          <w:szCs w:val="30"/>
          <w:lang/>
        </w:rPr>
        <w:t>του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, και </w:t>
      </w:r>
      <w:proofErr w:type="spellStart"/>
      <w:r>
        <w:rPr>
          <w:rFonts w:ascii="Times New Roman" w:hAnsi="Times New Roman"/>
          <w:sz w:val="30"/>
          <w:szCs w:val="30"/>
          <w:lang/>
        </w:rPr>
        <w:t>αυτ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ο τον </w:t>
      </w:r>
      <w:proofErr w:type="spellStart"/>
      <w:r>
        <w:rPr>
          <w:rFonts w:ascii="Times New Roman" w:hAnsi="Times New Roman"/>
          <w:sz w:val="30"/>
          <w:szCs w:val="30"/>
          <w:lang/>
        </w:rPr>
        <w:t>άφησε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βαθιά </w:t>
      </w:r>
      <w:proofErr w:type="spellStart"/>
      <w:r>
        <w:rPr>
          <w:rFonts w:ascii="Times New Roman" w:hAnsi="Times New Roman"/>
          <w:sz w:val="30"/>
          <w:szCs w:val="30"/>
          <w:lang/>
        </w:rPr>
        <w:t>ταραγμένο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ς. </w:t>
      </w:r>
      <w:proofErr w:type="spellStart"/>
      <w:r>
        <w:rPr>
          <w:rFonts w:ascii="Times New Roman" w:hAnsi="Times New Roman"/>
          <w:sz w:val="30"/>
          <w:szCs w:val="30"/>
          <w:lang/>
        </w:rPr>
        <w:t>Τίποτα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που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του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πρόσεφεραν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οι </w:t>
      </w:r>
      <w:proofErr w:type="spellStart"/>
      <w:r>
        <w:rPr>
          <w:rFonts w:ascii="Times New Roman" w:hAnsi="Times New Roman"/>
          <w:sz w:val="30"/>
          <w:szCs w:val="30"/>
          <w:lang/>
        </w:rPr>
        <w:t>αυ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λικοί </w:t>
      </w:r>
      <w:proofErr w:type="spellStart"/>
      <w:r>
        <w:rPr>
          <w:rFonts w:ascii="Times New Roman" w:hAnsi="Times New Roman"/>
          <w:sz w:val="30"/>
          <w:szCs w:val="30"/>
          <w:lang/>
        </w:rPr>
        <w:t>του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μπορούσε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να </w:t>
      </w:r>
      <w:proofErr w:type="spellStart"/>
      <w:r>
        <w:rPr>
          <w:rFonts w:ascii="Times New Roman" w:hAnsi="Times New Roman"/>
          <w:sz w:val="30"/>
          <w:szCs w:val="30"/>
          <w:lang/>
        </w:rPr>
        <w:t>φτιάξει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το </w:t>
      </w:r>
      <w:proofErr w:type="spellStart"/>
      <w:r>
        <w:rPr>
          <w:rFonts w:ascii="Times New Roman" w:hAnsi="Times New Roman"/>
          <w:sz w:val="30"/>
          <w:szCs w:val="30"/>
          <w:lang/>
        </w:rPr>
        <w:t>κέφι</w:t>
      </w:r>
      <w:proofErr w:type="spellEnd"/>
      <w:r>
        <w:rPr>
          <w:rFonts w:ascii="Times New Roman" w:hAnsi="Times New Roman"/>
          <w:sz w:val="30"/>
          <w:szCs w:val="30"/>
          <w:lang/>
        </w:rPr>
        <w:t>.</w:t>
      </w:r>
    </w:p>
    <w:p w:rsidR="00816967" w:rsidRDefault="00816967" w:rsidP="008169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/>
        </w:rPr>
      </w:pPr>
      <w:proofErr w:type="spellStart"/>
      <w:r>
        <w:rPr>
          <w:rFonts w:ascii="Times New Roman" w:hAnsi="Times New Roman"/>
          <w:sz w:val="30"/>
          <w:szCs w:val="30"/>
          <w:lang/>
        </w:rPr>
        <w:t>Μια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μέρα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ένας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άνθρωπος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που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ονο</w:t>
      </w:r>
      <w:proofErr w:type="spellStart"/>
      <w:r>
        <w:rPr>
          <w:rFonts w:ascii="Times New Roman" w:hAnsi="Times New Roman"/>
          <w:sz w:val="30"/>
          <w:szCs w:val="30"/>
          <w:lang/>
        </w:rPr>
        <w:t>μάζεται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Sissa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ή</w:t>
      </w:r>
      <w:proofErr w:type="spellStart"/>
      <w:r>
        <w:rPr>
          <w:rFonts w:ascii="Times New Roman" w:hAnsi="Times New Roman"/>
          <w:sz w:val="30"/>
          <w:szCs w:val="30"/>
          <w:lang/>
        </w:rPr>
        <w:t>ρθε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στο </w:t>
      </w:r>
      <w:proofErr w:type="spellStart"/>
      <w:r>
        <w:rPr>
          <w:rFonts w:ascii="Times New Roman" w:hAnsi="Times New Roman"/>
          <w:sz w:val="30"/>
          <w:szCs w:val="30"/>
          <w:lang/>
        </w:rPr>
        <w:t>πα</w:t>
      </w:r>
      <w:proofErr w:type="spellEnd"/>
      <w:r>
        <w:rPr>
          <w:rFonts w:ascii="Times New Roman" w:hAnsi="Times New Roman"/>
          <w:sz w:val="30"/>
          <w:szCs w:val="30"/>
          <w:lang/>
        </w:rPr>
        <w:t>λ</w:t>
      </w:r>
      <w:proofErr w:type="spellStart"/>
      <w:r>
        <w:rPr>
          <w:rFonts w:ascii="Times New Roman" w:hAnsi="Times New Roman"/>
          <w:sz w:val="30"/>
          <w:szCs w:val="30"/>
          <w:lang/>
        </w:rPr>
        <w:t>άτι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του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και ζή</w:t>
      </w:r>
      <w:proofErr w:type="spellStart"/>
      <w:r>
        <w:rPr>
          <w:rFonts w:ascii="Times New Roman" w:hAnsi="Times New Roman"/>
          <w:sz w:val="30"/>
          <w:szCs w:val="30"/>
          <w:lang/>
        </w:rPr>
        <w:t>τησε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ακρόαση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. Ο </w:t>
      </w:r>
      <w:proofErr w:type="spellStart"/>
      <w:r>
        <w:rPr>
          <w:rFonts w:ascii="Times New Roman" w:hAnsi="Times New Roman"/>
          <w:sz w:val="30"/>
          <w:szCs w:val="30"/>
          <w:lang/>
        </w:rPr>
        <w:t>βασι</w:t>
      </w:r>
      <w:proofErr w:type="spellEnd"/>
      <w:r>
        <w:rPr>
          <w:rFonts w:ascii="Times New Roman" w:hAnsi="Times New Roman"/>
          <w:sz w:val="30"/>
          <w:szCs w:val="30"/>
          <w:lang/>
        </w:rPr>
        <w:t>λ</w:t>
      </w:r>
      <w:proofErr w:type="spellStart"/>
      <w:r>
        <w:rPr>
          <w:rFonts w:ascii="Times New Roman" w:hAnsi="Times New Roman"/>
          <w:sz w:val="30"/>
          <w:szCs w:val="30"/>
          <w:lang/>
        </w:rPr>
        <w:t>ιάς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συμφώνησε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και </w:t>
      </w:r>
      <w:proofErr w:type="spellStart"/>
      <w:r>
        <w:rPr>
          <w:rFonts w:ascii="Times New Roman" w:hAnsi="Times New Roman"/>
          <w:sz w:val="30"/>
          <w:szCs w:val="30"/>
          <w:lang/>
        </w:rPr>
        <w:t>Sissa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παρουσίασε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ένα </w:t>
      </w:r>
      <w:proofErr w:type="spellStart"/>
      <w:r>
        <w:rPr>
          <w:rFonts w:ascii="Times New Roman" w:hAnsi="Times New Roman"/>
          <w:sz w:val="30"/>
          <w:szCs w:val="30"/>
          <w:lang/>
        </w:rPr>
        <w:t>παιχνίδι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που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, όπως </w:t>
      </w:r>
      <w:proofErr w:type="spellStart"/>
      <w:r>
        <w:rPr>
          <w:rFonts w:ascii="Times New Roman" w:hAnsi="Times New Roman"/>
          <w:sz w:val="30"/>
          <w:szCs w:val="30"/>
          <w:lang/>
        </w:rPr>
        <w:t>είπε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, θα τον </w:t>
      </w:r>
      <w:proofErr w:type="spellStart"/>
      <w:r>
        <w:rPr>
          <w:rFonts w:ascii="Times New Roman" w:hAnsi="Times New Roman"/>
          <w:sz w:val="30"/>
          <w:szCs w:val="30"/>
          <w:lang/>
        </w:rPr>
        <w:t>διασκέδαζε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και</w:t>
      </w:r>
      <w:r>
        <w:rPr>
          <w:rFonts w:ascii="Times New Roman" w:hAnsi="Times New Roman"/>
          <w:i/>
          <w:iCs/>
          <w:sz w:val="30"/>
          <w:szCs w:val="30"/>
          <w:lang/>
        </w:rPr>
        <w:t xml:space="preserve">  </w:t>
      </w:r>
      <w:r>
        <w:rPr>
          <w:rFonts w:ascii="Times New Roman" w:hAnsi="Times New Roman"/>
          <w:sz w:val="30"/>
          <w:szCs w:val="30"/>
          <w:lang/>
        </w:rPr>
        <w:t xml:space="preserve">θα </w:t>
      </w:r>
      <w:proofErr w:type="spellStart"/>
      <w:r>
        <w:rPr>
          <w:rFonts w:ascii="Times New Roman" w:hAnsi="Times New Roman"/>
          <w:sz w:val="30"/>
          <w:szCs w:val="30"/>
          <w:lang/>
        </w:rPr>
        <w:t>χαιρόταν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και </w:t>
      </w:r>
      <w:proofErr w:type="spellStart"/>
      <w:r>
        <w:rPr>
          <w:rFonts w:ascii="Times New Roman" w:hAnsi="Times New Roman"/>
          <w:sz w:val="30"/>
          <w:szCs w:val="30"/>
          <w:lang/>
        </w:rPr>
        <w:t>πά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λι: το </w:t>
      </w:r>
      <w:proofErr w:type="spellStart"/>
      <w:r>
        <w:rPr>
          <w:rFonts w:ascii="Times New Roman" w:hAnsi="Times New Roman"/>
          <w:sz w:val="30"/>
          <w:szCs w:val="30"/>
          <w:lang/>
        </w:rPr>
        <w:t>σκάκι</w:t>
      </w:r>
      <w:proofErr w:type="spellEnd"/>
      <w:r>
        <w:rPr>
          <w:rFonts w:ascii="Times New Roman" w:hAnsi="Times New Roman"/>
          <w:sz w:val="30"/>
          <w:szCs w:val="30"/>
          <w:lang/>
        </w:rPr>
        <w:t>.</w:t>
      </w: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/>
        </w:rPr>
      </w:pPr>
      <w:r>
        <w:rPr>
          <w:rFonts w:ascii="Times New Roman" w:hAnsi="Times New Roman"/>
          <w:sz w:val="30"/>
          <w:szCs w:val="30"/>
          <w:lang/>
        </w:rPr>
        <w:t xml:space="preserve">Αφού </w:t>
      </w:r>
      <w:proofErr w:type="spellStart"/>
      <w:r>
        <w:rPr>
          <w:rFonts w:ascii="Times New Roman" w:hAnsi="Times New Roman"/>
          <w:sz w:val="30"/>
          <w:szCs w:val="30"/>
          <w:lang/>
        </w:rPr>
        <w:t>εξήγησε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τους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κανόνες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, ο </w:t>
      </w:r>
      <w:proofErr w:type="spellStart"/>
      <w:r>
        <w:rPr>
          <w:rFonts w:ascii="Times New Roman" w:hAnsi="Times New Roman"/>
          <w:sz w:val="30"/>
          <w:szCs w:val="30"/>
          <w:lang/>
        </w:rPr>
        <w:t>βασι</w:t>
      </w:r>
      <w:proofErr w:type="spellEnd"/>
      <w:r>
        <w:rPr>
          <w:rFonts w:ascii="Times New Roman" w:hAnsi="Times New Roman"/>
          <w:sz w:val="30"/>
          <w:szCs w:val="30"/>
          <w:lang/>
        </w:rPr>
        <w:t>λ</w:t>
      </w:r>
      <w:proofErr w:type="spellStart"/>
      <w:r>
        <w:rPr>
          <w:rFonts w:ascii="Times New Roman" w:hAnsi="Times New Roman"/>
          <w:sz w:val="30"/>
          <w:szCs w:val="30"/>
          <w:lang/>
        </w:rPr>
        <w:t>ιάς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άρχισε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να </w:t>
      </w:r>
      <w:proofErr w:type="spellStart"/>
      <w:r>
        <w:rPr>
          <w:rFonts w:ascii="Times New Roman" w:hAnsi="Times New Roman"/>
          <w:sz w:val="30"/>
          <w:szCs w:val="30"/>
          <w:lang/>
        </w:rPr>
        <w:t>παίσει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και </w:t>
      </w:r>
      <w:r>
        <w:rPr>
          <w:rFonts w:ascii="Times New Roman" w:hAnsi="Times New Roman"/>
          <w:color w:val="222222"/>
          <w:sz w:val="30"/>
          <w:szCs w:val="30"/>
          <w:lang/>
        </w:rPr>
        <w:t>γο</w:t>
      </w:r>
      <w:proofErr w:type="spellStart"/>
      <w:r>
        <w:rPr>
          <w:rFonts w:ascii="Times New Roman" w:hAnsi="Times New Roman"/>
          <w:color w:val="222222"/>
          <w:sz w:val="30"/>
          <w:szCs w:val="30"/>
          <w:lang/>
        </w:rPr>
        <w:t>ητεύτηκε</w:t>
      </w:r>
      <w:proofErr w:type="spellEnd"/>
      <w:r>
        <w:rPr>
          <w:rFonts w:ascii="Times New Roman" w:hAnsi="Times New Roman"/>
          <w:color w:val="222222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222222"/>
          <w:sz w:val="30"/>
          <w:szCs w:val="30"/>
          <w:lang/>
        </w:rPr>
        <w:t>απ΄</w:t>
      </w:r>
      <w:proofErr w:type="spellEnd"/>
      <w:r>
        <w:rPr>
          <w:rFonts w:ascii="Times New Roman" w:hAnsi="Times New Roman"/>
          <w:color w:val="222222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222222"/>
          <w:sz w:val="30"/>
          <w:szCs w:val="30"/>
          <w:lang/>
        </w:rPr>
        <w:t>αυτό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: </w:t>
      </w:r>
      <w:proofErr w:type="spellStart"/>
      <w:r>
        <w:rPr>
          <w:rFonts w:ascii="Times New Roman" w:hAnsi="Times New Roman"/>
          <w:sz w:val="30"/>
          <w:szCs w:val="30"/>
          <w:lang/>
        </w:rPr>
        <w:t>έπαιξε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και </w:t>
      </w:r>
      <w:proofErr w:type="spellStart"/>
      <w:r>
        <w:rPr>
          <w:rFonts w:ascii="Times New Roman" w:hAnsi="Times New Roman"/>
          <w:sz w:val="30"/>
          <w:szCs w:val="30"/>
          <w:lang/>
        </w:rPr>
        <w:t>έπαιξε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και η θλ</w:t>
      </w:r>
      <w:proofErr w:type="spellStart"/>
      <w:r>
        <w:rPr>
          <w:rFonts w:ascii="Times New Roman" w:hAnsi="Times New Roman"/>
          <w:sz w:val="30"/>
          <w:szCs w:val="30"/>
          <w:lang/>
        </w:rPr>
        <w:t>ίψη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του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εξαφανίστηκε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σημαντικά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  <w:lang/>
        </w:rPr>
        <w:t>Sissa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τα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είχε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καταφέρει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  <w:lang/>
        </w:rPr>
        <w:t>Sheram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  <w:lang/>
        </w:rPr>
        <w:t>ευγνώμων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για </w:t>
      </w:r>
      <w:proofErr w:type="spellStart"/>
      <w:r>
        <w:rPr>
          <w:rFonts w:ascii="Times New Roman" w:hAnsi="Times New Roman"/>
          <w:sz w:val="30"/>
          <w:szCs w:val="30"/>
          <w:lang/>
        </w:rPr>
        <w:t>αυτό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το πολ</w:t>
      </w:r>
      <w:proofErr w:type="spellStart"/>
      <w:r>
        <w:rPr>
          <w:rFonts w:ascii="Times New Roman" w:hAnsi="Times New Roman"/>
          <w:sz w:val="30"/>
          <w:szCs w:val="30"/>
          <w:lang/>
        </w:rPr>
        <w:t>ύτιμ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ο </w:t>
      </w:r>
      <w:proofErr w:type="spellStart"/>
      <w:r>
        <w:rPr>
          <w:rFonts w:ascii="Times New Roman" w:hAnsi="Times New Roman"/>
          <w:sz w:val="30"/>
          <w:szCs w:val="30"/>
          <w:lang/>
        </w:rPr>
        <w:t>δώρ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ο, </w:t>
      </w:r>
      <w:proofErr w:type="spellStart"/>
      <w:r>
        <w:rPr>
          <w:rFonts w:ascii="Times New Roman" w:hAnsi="Times New Roman"/>
          <w:color w:val="222222"/>
          <w:sz w:val="30"/>
          <w:szCs w:val="30"/>
          <w:lang/>
        </w:rPr>
        <w:t>ρώτησε</w:t>
      </w:r>
      <w:proofErr w:type="spellEnd"/>
      <w:r>
        <w:rPr>
          <w:rFonts w:ascii="Times New Roman" w:hAnsi="Times New Roman"/>
          <w:color w:val="222222"/>
          <w:sz w:val="30"/>
          <w:szCs w:val="30"/>
          <w:lang/>
        </w:rPr>
        <w:t xml:space="preserve"> τον </w:t>
      </w:r>
      <w:proofErr w:type="spellStart"/>
      <w:r>
        <w:rPr>
          <w:rFonts w:ascii="Times New Roman" w:hAnsi="Times New Roman"/>
          <w:color w:val="222222"/>
          <w:sz w:val="30"/>
          <w:szCs w:val="30"/>
          <w:lang/>
        </w:rPr>
        <w:t>Σίσσα</w:t>
      </w:r>
      <w:proofErr w:type="spellEnd"/>
      <w:r>
        <w:rPr>
          <w:rFonts w:ascii="Times New Roman" w:hAnsi="Times New Roman"/>
          <w:color w:val="222222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222222"/>
          <w:sz w:val="30"/>
          <w:szCs w:val="30"/>
          <w:lang/>
        </w:rPr>
        <w:t>τι</w:t>
      </w:r>
      <w:proofErr w:type="spellEnd"/>
      <w:r>
        <w:rPr>
          <w:rFonts w:ascii="Times New Roman" w:hAnsi="Times New Roman"/>
          <w:color w:val="222222"/>
          <w:sz w:val="30"/>
          <w:szCs w:val="30"/>
          <w:lang/>
        </w:rPr>
        <w:t xml:space="preserve"> θα ήθελε ως </w:t>
      </w:r>
      <w:proofErr w:type="spellStart"/>
      <w:r>
        <w:rPr>
          <w:rFonts w:ascii="Times New Roman" w:hAnsi="Times New Roman"/>
          <w:color w:val="222222"/>
          <w:sz w:val="30"/>
          <w:szCs w:val="30"/>
          <w:lang/>
        </w:rPr>
        <w:t>ανταμ</w:t>
      </w:r>
      <w:proofErr w:type="spellEnd"/>
      <w:r>
        <w:rPr>
          <w:rFonts w:ascii="Times New Roman" w:hAnsi="Times New Roman"/>
          <w:color w:val="222222"/>
          <w:sz w:val="30"/>
          <w:szCs w:val="30"/>
          <w:lang/>
        </w:rPr>
        <w:t xml:space="preserve">οιβή, </w:t>
      </w:r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γιατί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αυτός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ή</w:t>
      </w:r>
      <w:proofErr w:type="spellStart"/>
      <w:r>
        <w:rPr>
          <w:rFonts w:ascii="Times New Roman" w:hAnsi="Times New Roman"/>
          <w:sz w:val="30"/>
          <w:szCs w:val="30"/>
          <w:lang/>
        </w:rPr>
        <w:t>ταν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αρκετά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πλο</w:t>
      </w:r>
      <w:proofErr w:type="spellStart"/>
      <w:r>
        <w:rPr>
          <w:rFonts w:ascii="Times New Roman" w:hAnsi="Times New Roman"/>
          <w:sz w:val="30"/>
          <w:szCs w:val="30"/>
          <w:lang/>
        </w:rPr>
        <w:t>ύσιος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για να </w:t>
      </w:r>
      <w:proofErr w:type="spellStart"/>
      <w:r>
        <w:rPr>
          <w:rFonts w:ascii="Times New Roman" w:hAnsi="Times New Roman"/>
          <w:sz w:val="30"/>
          <w:szCs w:val="30"/>
          <w:lang/>
        </w:rPr>
        <w:t>εκπ</w:t>
      </w:r>
      <w:proofErr w:type="spellEnd"/>
      <w:r>
        <w:rPr>
          <w:rFonts w:ascii="Times New Roman" w:hAnsi="Times New Roman"/>
          <w:sz w:val="30"/>
          <w:szCs w:val="30"/>
          <w:lang/>
        </w:rPr>
        <w:t>λ</w:t>
      </w:r>
      <w:proofErr w:type="spellStart"/>
      <w:r>
        <w:rPr>
          <w:rFonts w:ascii="Times New Roman" w:hAnsi="Times New Roman"/>
          <w:sz w:val="30"/>
          <w:szCs w:val="30"/>
          <w:lang/>
        </w:rPr>
        <w:t>ηρώσει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την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υψηλότερη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επιθυμία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σου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  <w:lang/>
        </w:rPr>
        <w:t>Sissa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ζή</w:t>
      </w:r>
      <w:proofErr w:type="spellStart"/>
      <w:r>
        <w:rPr>
          <w:rFonts w:ascii="Times New Roman" w:hAnsi="Times New Roman"/>
          <w:sz w:val="30"/>
          <w:szCs w:val="30"/>
          <w:lang/>
        </w:rPr>
        <w:t>τησε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από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το </w:t>
      </w:r>
      <w:proofErr w:type="spellStart"/>
      <w:r>
        <w:rPr>
          <w:rFonts w:ascii="Times New Roman" w:hAnsi="Times New Roman"/>
          <w:sz w:val="30"/>
          <w:szCs w:val="30"/>
          <w:lang/>
        </w:rPr>
        <w:t>Μεγα</w:t>
      </w:r>
      <w:proofErr w:type="spellEnd"/>
      <w:r>
        <w:rPr>
          <w:rFonts w:ascii="Times New Roman" w:hAnsi="Times New Roman"/>
          <w:sz w:val="30"/>
          <w:szCs w:val="30"/>
          <w:lang/>
        </w:rPr>
        <w:t>λ</w:t>
      </w:r>
      <w:proofErr w:type="spellStart"/>
      <w:r>
        <w:rPr>
          <w:rFonts w:ascii="Times New Roman" w:hAnsi="Times New Roman"/>
          <w:sz w:val="30"/>
          <w:szCs w:val="30"/>
          <w:lang/>
        </w:rPr>
        <w:t>ειότατ</w:t>
      </w:r>
      <w:proofErr w:type="spellEnd"/>
      <w:r>
        <w:rPr>
          <w:rFonts w:ascii="Times New Roman" w:hAnsi="Times New Roman"/>
          <w:sz w:val="30"/>
          <w:szCs w:val="30"/>
          <w:lang/>
        </w:rPr>
        <w:t>ο λ</w:t>
      </w:r>
      <w:proofErr w:type="spellStart"/>
      <w:r>
        <w:rPr>
          <w:rFonts w:ascii="Times New Roman" w:hAnsi="Times New Roman"/>
          <w:sz w:val="30"/>
          <w:szCs w:val="30"/>
          <w:lang/>
        </w:rPr>
        <w:t>ίγ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ο </w:t>
      </w:r>
      <w:proofErr w:type="spellStart"/>
      <w:r>
        <w:rPr>
          <w:rFonts w:ascii="Times New Roman" w:hAnsi="Times New Roman"/>
          <w:sz w:val="30"/>
          <w:szCs w:val="30"/>
          <w:lang/>
        </w:rPr>
        <w:t>χρόν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ο  για να </w:t>
      </w:r>
      <w:proofErr w:type="spellStart"/>
      <w:r>
        <w:rPr>
          <w:rFonts w:ascii="Times New Roman" w:hAnsi="Times New Roman"/>
          <w:sz w:val="30"/>
          <w:szCs w:val="30"/>
          <w:lang/>
        </w:rPr>
        <w:t>σκεφτεί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την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απάντηση</w:t>
      </w:r>
      <w:proofErr w:type="spellEnd"/>
      <w:r>
        <w:rPr>
          <w:rFonts w:ascii="Times New Roman" w:hAnsi="Times New Roman"/>
          <w:sz w:val="30"/>
          <w:szCs w:val="30"/>
          <w:lang/>
        </w:rPr>
        <w:t>.</w:t>
      </w:r>
    </w:p>
    <w:p w:rsidR="00816967" w:rsidRDefault="00816967" w:rsidP="008169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/>
        </w:rPr>
      </w:pPr>
      <w:proofErr w:type="spellStart"/>
      <w:r>
        <w:rPr>
          <w:rFonts w:ascii="Times New Roman" w:hAnsi="Times New Roman"/>
          <w:sz w:val="30"/>
          <w:szCs w:val="30"/>
          <w:lang/>
        </w:rPr>
        <w:t>Οταν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την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επόμενη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μέρα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Σίσσα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ή</w:t>
      </w:r>
      <w:proofErr w:type="spellStart"/>
      <w:r>
        <w:rPr>
          <w:rFonts w:ascii="Times New Roman" w:hAnsi="Times New Roman"/>
          <w:sz w:val="30"/>
          <w:szCs w:val="30"/>
          <w:lang/>
        </w:rPr>
        <w:t>ρθε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και </w:t>
      </w:r>
      <w:proofErr w:type="spellStart"/>
      <w:r>
        <w:rPr>
          <w:rFonts w:ascii="Times New Roman" w:hAnsi="Times New Roman"/>
          <w:sz w:val="30"/>
          <w:szCs w:val="30"/>
          <w:lang/>
        </w:rPr>
        <w:t>πά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λι </w:t>
      </w:r>
      <w:proofErr w:type="spellStart"/>
      <w:r>
        <w:rPr>
          <w:rFonts w:ascii="Times New Roman" w:hAnsi="Times New Roman"/>
          <w:sz w:val="30"/>
          <w:szCs w:val="30"/>
          <w:lang/>
        </w:rPr>
        <w:t>πριν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από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το </w:t>
      </w:r>
      <w:proofErr w:type="spellStart"/>
      <w:r>
        <w:rPr>
          <w:rFonts w:ascii="Times New Roman" w:hAnsi="Times New Roman"/>
          <w:sz w:val="30"/>
          <w:szCs w:val="30"/>
          <w:lang/>
        </w:rPr>
        <w:t>θρόν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ο, ο </w:t>
      </w:r>
      <w:proofErr w:type="spellStart"/>
      <w:r>
        <w:rPr>
          <w:rFonts w:ascii="Times New Roman" w:hAnsi="Times New Roman"/>
          <w:sz w:val="30"/>
          <w:szCs w:val="30"/>
          <w:lang/>
        </w:rPr>
        <w:t>βασι</w:t>
      </w:r>
      <w:proofErr w:type="spellEnd"/>
      <w:r>
        <w:rPr>
          <w:rFonts w:ascii="Times New Roman" w:hAnsi="Times New Roman"/>
          <w:sz w:val="30"/>
          <w:szCs w:val="30"/>
          <w:lang/>
        </w:rPr>
        <w:t>λ</w:t>
      </w:r>
      <w:proofErr w:type="spellStart"/>
      <w:r>
        <w:rPr>
          <w:rFonts w:ascii="Times New Roman" w:hAnsi="Times New Roman"/>
          <w:sz w:val="30"/>
          <w:szCs w:val="30"/>
          <w:lang/>
        </w:rPr>
        <w:t>ιάς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 </w:t>
      </w:r>
      <w:proofErr w:type="spellStart"/>
      <w:r>
        <w:rPr>
          <w:rFonts w:ascii="Times New Roman" w:hAnsi="Times New Roman"/>
          <w:sz w:val="30"/>
          <w:szCs w:val="30"/>
          <w:lang/>
        </w:rPr>
        <w:t>ξαφνιάστηκε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από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την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μετριοφροσύνη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της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απάντησης</w:t>
      </w:r>
      <w:proofErr w:type="spellEnd"/>
      <w:r>
        <w:rPr>
          <w:rFonts w:ascii="Times New Roman" w:hAnsi="Times New Roman"/>
          <w:sz w:val="30"/>
          <w:szCs w:val="30"/>
          <w:lang/>
        </w:rPr>
        <w:t>.</w:t>
      </w:r>
    </w:p>
    <w:p w:rsidR="00816967" w:rsidRDefault="00816967" w:rsidP="008169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i/>
          <w:iCs/>
          <w:sz w:val="30"/>
          <w:szCs w:val="30"/>
          <w:lang/>
        </w:rPr>
      </w:pPr>
      <w:r>
        <w:rPr>
          <w:rFonts w:ascii="Times New Roman" w:hAnsi="Times New Roman"/>
          <w:i/>
          <w:iCs/>
          <w:sz w:val="30"/>
          <w:szCs w:val="30"/>
          <w:lang/>
        </w:rPr>
        <w:t xml:space="preserve">-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Μεγα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>λ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ειότατε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>, -</w:t>
      </w:r>
      <w:proofErr w:type="spellStart"/>
      <w:r>
        <w:rPr>
          <w:rFonts w:ascii="Times New Roman" w:hAnsi="Times New Roman"/>
          <w:sz w:val="30"/>
          <w:szCs w:val="30"/>
          <w:lang/>
        </w:rPr>
        <w:t>είπε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Σίσσα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-,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πρόσταξε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να μου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δωθεί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ένας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κόκκος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σιτάρι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για τον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πρώτ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ο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τετράγων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ο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της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σκακιέρα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>ς.</w:t>
      </w: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/>
        </w:rPr>
      </w:pPr>
      <w:r>
        <w:rPr>
          <w:rFonts w:ascii="Times New Roman" w:hAnsi="Times New Roman"/>
          <w:sz w:val="30"/>
          <w:szCs w:val="30"/>
          <w:lang/>
        </w:rPr>
        <w:t xml:space="preserve">-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Ένας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κόκκος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σιτάρι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; </w:t>
      </w:r>
      <w:proofErr w:type="spellStart"/>
      <w:r>
        <w:rPr>
          <w:rFonts w:ascii="Times New Roman" w:hAnsi="Times New Roman"/>
          <w:sz w:val="30"/>
          <w:szCs w:val="30"/>
          <w:lang/>
        </w:rPr>
        <w:t>εθαύμασε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ο </w:t>
      </w:r>
      <w:proofErr w:type="spellStart"/>
      <w:r>
        <w:rPr>
          <w:rFonts w:ascii="Times New Roman" w:hAnsi="Times New Roman"/>
          <w:sz w:val="30"/>
          <w:szCs w:val="30"/>
          <w:lang/>
        </w:rPr>
        <w:t>βασι</w:t>
      </w:r>
      <w:proofErr w:type="spellEnd"/>
      <w:r>
        <w:rPr>
          <w:rFonts w:ascii="Times New Roman" w:hAnsi="Times New Roman"/>
          <w:sz w:val="30"/>
          <w:szCs w:val="30"/>
          <w:lang/>
        </w:rPr>
        <w:t>λ</w:t>
      </w:r>
      <w:proofErr w:type="spellStart"/>
      <w:r>
        <w:rPr>
          <w:rFonts w:ascii="Times New Roman" w:hAnsi="Times New Roman"/>
          <w:sz w:val="30"/>
          <w:szCs w:val="30"/>
          <w:lang/>
        </w:rPr>
        <w:t>ιάς</w:t>
      </w:r>
      <w:proofErr w:type="spellEnd"/>
      <w:r>
        <w:rPr>
          <w:rFonts w:ascii="Times New Roman" w:hAnsi="Times New Roman"/>
          <w:sz w:val="30"/>
          <w:szCs w:val="30"/>
          <w:lang/>
        </w:rPr>
        <w:t>.</w:t>
      </w: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i/>
          <w:iCs/>
          <w:color w:val="222222"/>
          <w:sz w:val="30"/>
          <w:szCs w:val="30"/>
          <w:lang/>
        </w:rPr>
      </w:pPr>
      <w:r>
        <w:rPr>
          <w:rFonts w:ascii="Times New Roman" w:hAnsi="Times New Roman"/>
          <w:sz w:val="30"/>
          <w:szCs w:val="30"/>
          <w:lang/>
        </w:rPr>
        <w:t xml:space="preserve">- </w:t>
      </w:r>
      <w:r>
        <w:rPr>
          <w:rFonts w:ascii="Times New Roman" w:hAnsi="Times New Roman"/>
          <w:i/>
          <w:iCs/>
          <w:sz w:val="30"/>
          <w:szCs w:val="30"/>
          <w:lang/>
        </w:rPr>
        <w:t xml:space="preserve">Ναι,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Κυρίαρχε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.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Στ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ο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δεύτερ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ο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τετράγων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>ο</w:t>
      </w:r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>δύ</w:t>
      </w:r>
      <w:proofErr w:type="spellEnd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 xml:space="preserve">ο, στο </w:t>
      </w:r>
      <w:proofErr w:type="spellStart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>τρίτ</w:t>
      </w:r>
      <w:proofErr w:type="spellEnd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 xml:space="preserve">ο, </w:t>
      </w:r>
      <w:proofErr w:type="spellStart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>τέσσερι</w:t>
      </w:r>
      <w:proofErr w:type="spellEnd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 xml:space="preserve">ς, στο </w:t>
      </w:r>
      <w:proofErr w:type="spellStart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>τέταρ</w:t>
      </w:r>
      <w:proofErr w:type="spellEnd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>το, ο</w:t>
      </w:r>
      <w:proofErr w:type="spellStart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>κτώ</w:t>
      </w:r>
      <w:proofErr w:type="spellEnd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 xml:space="preserve">, στο </w:t>
      </w:r>
      <w:proofErr w:type="spellStart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>πέμπτ</w:t>
      </w:r>
      <w:proofErr w:type="spellEnd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 xml:space="preserve">ο, </w:t>
      </w:r>
      <w:proofErr w:type="spellStart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>δεκαέξι</w:t>
      </w:r>
      <w:proofErr w:type="spellEnd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 xml:space="preserve">, στο </w:t>
      </w:r>
      <w:proofErr w:type="spellStart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>εκτό</w:t>
      </w:r>
      <w:proofErr w:type="spellEnd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>τριάντα</w:t>
      </w:r>
      <w:proofErr w:type="spellEnd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 xml:space="preserve"> δύο...</w:t>
      </w: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i/>
          <w:iCs/>
          <w:color w:val="222222"/>
          <w:sz w:val="30"/>
          <w:szCs w:val="30"/>
          <w:lang/>
        </w:rPr>
      </w:pPr>
      <w:r>
        <w:rPr>
          <w:rFonts w:ascii="Times New Roman" w:hAnsi="Times New Roman"/>
          <w:sz w:val="30"/>
          <w:szCs w:val="30"/>
          <w:lang/>
        </w:rPr>
        <w:t xml:space="preserve">- </w:t>
      </w:r>
      <w:r>
        <w:rPr>
          <w:rFonts w:ascii="Times New Roman" w:hAnsi="Times New Roman"/>
          <w:i/>
          <w:iCs/>
          <w:sz w:val="30"/>
          <w:szCs w:val="30"/>
          <w:lang/>
        </w:rPr>
        <w:t>Α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ρκετά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  <w:lang/>
        </w:rPr>
        <w:t>ενόχ</w:t>
      </w:r>
      <w:proofErr w:type="spellEnd"/>
      <w:r>
        <w:rPr>
          <w:rFonts w:ascii="Times New Roman" w:hAnsi="Times New Roman"/>
          <w:sz w:val="30"/>
          <w:szCs w:val="30"/>
          <w:lang/>
        </w:rPr>
        <w:t>λ</w:t>
      </w:r>
      <w:proofErr w:type="spellStart"/>
      <w:r>
        <w:rPr>
          <w:rFonts w:ascii="Times New Roman" w:hAnsi="Times New Roman"/>
          <w:sz w:val="30"/>
          <w:szCs w:val="30"/>
          <w:lang/>
        </w:rPr>
        <w:t>ησε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ο </w:t>
      </w:r>
      <w:proofErr w:type="spellStart"/>
      <w:r>
        <w:rPr>
          <w:rFonts w:ascii="Times New Roman" w:hAnsi="Times New Roman"/>
          <w:sz w:val="30"/>
          <w:szCs w:val="30"/>
          <w:lang/>
        </w:rPr>
        <w:t>βασι</w:t>
      </w:r>
      <w:proofErr w:type="spellEnd"/>
      <w:r>
        <w:rPr>
          <w:rFonts w:ascii="Times New Roman" w:hAnsi="Times New Roman"/>
          <w:sz w:val="30"/>
          <w:szCs w:val="30"/>
          <w:lang/>
        </w:rPr>
        <w:t>λ</w:t>
      </w:r>
      <w:proofErr w:type="spellStart"/>
      <w:r>
        <w:rPr>
          <w:rFonts w:ascii="Times New Roman" w:hAnsi="Times New Roman"/>
          <w:sz w:val="30"/>
          <w:szCs w:val="30"/>
          <w:lang/>
        </w:rPr>
        <w:t>ιάς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  <w:lang/>
        </w:rPr>
        <w:t>Θα λ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αβείς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το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αντίστ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>ο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ιχ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ο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σιτάρι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στα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64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τετράγωνα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σύμφωνα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με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την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επιθυμία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σου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: </w:t>
      </w:r>
      <w:proofErr w:type="spellStart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>διπ</w:t>
      </w:r>
      <w:proofErr w:type="spellEnd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>λ</w:t>
      </w:r>
      <w:proofErr w:type="spellStart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>ασιάζ</w:t>
      </w:r>
      <w:proofErr w:type="spellEnd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>ο</w:t>
      </w:r>
      <w:proofErr w:type="spellStart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>ντας</w:t>
      </w:r>
      <w:proofErr w:type="spellEnd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>έτσι</w:t>
      </w:r>
      <w:proofErr w:type="spellEnd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 xml:space="preserve"> κάθε </w:t>
      </w:r>
      <w:proofErr w:type="spellStart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>φορά</w:t>
      </w:r>
      <w:proofErr w:type="spellEnd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 xml:space="preserve"> στο </w:t>
      </w:r>
      <w:proofErr w:type="spellStart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>επόμεν</w:t>
      </w:r>
      <w:proofErr w:type="spellEnd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 xml:space="preserve">ο </w:t>
      </w:r>
      <w:proofErr w:type="spellStart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>τετράγων</w:t>
      </w:r>
      <w:proofErr w:type="spellEnd"/>
      <w:r>
        <w:rPr>
          <w:rFonts w:ascii="Times New Roman" w:hAnsi="Times New Roman"/>
          <w:i/>
          <w:iCs/>
          <w:color w:val="222222"/>
          <w:sz w:val="30"/>
          <w:szCs w:val="30"/>
          <w:lang/>
        </w:rPr>
        <w:t>ο.</w:t>
      </w: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i/>
          <w:iCs/>
          <w:sz w:val="30"/>
          <w:szCs w:val="30"/>
          <w:lang/>
        </w:rPr>
      </w:pPr>
      <w:r>
        <w:rPr>
          <w:rFonts w:ascii="Times New Roman" w:hAnsi="Times New Roman"/>
          <w:i/>
          <w:iCs/>
          <w:sz w:val="30"/>
          <w:szCs w:val="30"/>
          <w:lang/>
        </w:rPr>
        <w:t xml:space="preserve">Αλλά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πρέπε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ι να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ξέρεις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ότι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το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αίτημά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σου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είναι ανάξιο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της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γενναιο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δωρίας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μου.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Περιφρ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>ο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νείς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την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καλο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σύνη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μου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ρωτήσ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>ο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ντας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τέτ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οια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ασήμαντη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αμο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ιβή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.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Πραγματικά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, όπως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είσαι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σοφός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>, θα</w:t>
      </w:r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έπρεπε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να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έχεις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δείξει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μεγαλ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ύτερ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ο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lastRenderedPageBreak/>
        <w:t>σεβασμό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για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την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καλο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σύνη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του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κυρίαρχου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σου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. Φύγε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τώρα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. Οι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υπηρέτε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ς μου θα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του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δώ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σουν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μια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τσάντα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σιτάρι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σαν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  <w:lang/>
        </w:rPr>
        <w:t>ζητάς</w:t>
      </w:r>
      <w:proofErr w:type="spellEnd"/>
      <w:r>
        <w:rPr>
          <w:rFonts w:ascii="Times New Roman" w:hAnsi="Times New Roman"/>
          <w:i/>
          <w:iCs/>
          <w:sz w:val="30"/>
          <w:szCs w:val="30"/>
          <w:lang/>
        </w:rPr>
        <w:t>.</w:t>
      </w:r>
    </w:p>
    <w:p w:rsidR="00816967" w:rsidRDefault="00816967" w:rsidP="008169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/>
        </w:rPr>
      </w:pPr>
      <w:proofErr w:type="spellStart"/>
      <w:r>
        <w:rPr>
          <w:rFonts w:ascii="Times New Roman" w:hAnsi="Times New Roman"/>
          <w:sz w:val="30"/>
          <w:szCs w:val="30"/>
          <w:lang/>
        </w:rPr>
        <w:t>Sissa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χαμ</w:t>
      </w:r>
      <w:proofErr w:type="spellEnd"/>
      <w:r>
        <w:rPr>
          <w:rFonts w:ascii="Times New Roman" w:hAnsi="Times New Roman"/>
          <w:sz w:val="30"/>
          <w:szCs w:val="30"/>
          <w:lang/>
        </w:rPr>
        <w:t>ογέλ</w:t>
      </w:r>
      <w:proofErr w:type="spellStart"/>
      <w:r>
        <w:rPr>
          <w:rFonts w:ascii="Times New Roman" w:hAnsi="Times New Roman"/>
          <w:sz w:val="30"/>
          <w:szCs w:val="30"/>
          <w:lang/>
        </w:rPr>
        <w:t>ασε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  <w:lang/>
        </w:rPr>
        <w:t>έφυγε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από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το </w:t>
      </w:r>
      <w:proofErr w:type="spellStart"/>
      <w:r>
        <w:rPr>
          <w:rFonts w:ascii="Times New Roman" w:hAnsi="Times New Roman"/>
          <w:sz w:val="30"/>
          <w:szCs w:val="30"/>
          <w:lang/>
        </w:rPr>
        <w:t>δωμάτι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ο και </w:t>
      </w:r>
      <w:proofErr w:type="spellStart"/>
      <w:r>
        <w:rPr>
          <w:rFonts w:ascii="Times New Roman" w:hAnsi="Times New Roman"/>
          <w:sz w:val="30"/>
          <w:szCs w:val="30"/>
          <w:lang/>
        </w:rPr>
        <w:t>περίμενε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έξω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/>
        </w:rPr>
        <w:t>από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το </w:t>
      </w:r>
      <w:proofErr w:type="spellStart"/>
      <w:r>
        <w:rPr>
          <w:rFonts w:ascii="Times New Roman" w:hAnsi="Times New Roman"/>
          <w:sz w:val="30"/>
          <w:szCs w:val="30"/>
          <w:lang/>
        </w:rPr>
        <w:t>πα</w:t>
      </w:r>
      <w:proofErr w:type="spellEnd"/>
      <w:r>
        <w:rPr>
          <w:rFonts w:ascii="Times New Roman" w:hAnsi="Times New Roman"/>
          <w:sz w:val="30"/>
          <w:szCs w:val="30"/>
          <w:lang/>
        </w:rPr>
        <w:t>λ</w:t>
      </w:r>
      <w:proofErr w:type="spellStart"/>
      <w:r>
        <w:rPr>
          <w:rFonts w:ascii="Times New Roman" w:hAnsi="Times New Roman"/>
          <w:sz w:val="30"/>
          <w:szCs w:val="30"/>
          <w:lang/>
        </w:rPr>
        <w:t>άτι</w:t>
      </w:r>
      <w:proofErr w:type="spellEnd"/>
      <w:r>
        <w:rPr>
          <w:rFonts w:ascii="Times New Roman" w:hAnsi="Times New Roman"/>
          <w:sz w:val="30"/>
          <w:szCs w:val="30"/>
          <w:lang/>
        </w:rPr>
        <w:t>.</w:t>
      </w:r>
    </w:p>
    <w:p w:rsidR="00816967" w:rsidRDefault="00816967" w:rsidP="008169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0"/>
          <w:szCs w:val="30"/>
          <w:lang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lang/>
        </w:rPr>
        <w:t>TRANSCRIPCIÓΝ</w:t>
      </w:r>
    </w:p>
    <w:p w:rsidR="00816967" w:rsidRDefault="00816967" w:rsidP="0081696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color w:val="000000"/>
          <w:sz w:val="30"/>
          <w:szCs w:val="30"/>
          <w:lang/>
        </w:rPr>
      </w:pPr>
      <w:r>
        <w:rPr>
          <w:rFonts w:ascii="Times New Roman" w:hAnsi="Times New Roman"/>
          <w:color w:val="000000"/>
          <w:sz w:val="30"/>
          <w:szCs w:val="30"/>
          <w:lang/>
        </w:rPr>
        <w:t xml:space="preserve">O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mízos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léi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óti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edó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ke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polí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keró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énas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vasiliás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pu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onomásete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Sheram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kivernúse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orisménes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periojés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tis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Indías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>.</w:t>
      </w: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color w:val="000000"/>
          <w:sz w:val="30"/>
          <w:szCs w:val="30"/>
          <w:lang/>
        </w:rPr>
      </w:pPr>
      <w:r>
        <w:rPr>
          <w:rFonts w:ascii="Times New Roman" w:hAnsi="Times New Roman"/>
          <w:color w:val="000000"/>
          <w:sz w:val="30"/>
          <w:szCs w:val="30"/>
          <w:lang/>
        </w:rPr>
        <w:t xml:space="preserve">Se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mia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apó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tis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májes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stis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opíes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simmétije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o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stratós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tu,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éjase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to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gio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tis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ke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aftó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ton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áfise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vaziá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taragménos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.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Típota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pu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tu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proséferan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avlikí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tu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borúse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na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ftiáxi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to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kéfi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>.</w:t>
      </w:r>
    </w:p>
    <w:p w:rsidR="00816967" w:rsidRDefault="00816967" w:rsidP="008169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color w:val="000000"/>
          <w:sz w:val="30"/>
          <w:szCs w:val="30"/>
          <w:lang/>
        </w:rPr>
      </w:pP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Mia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méra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énas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ánzropos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pu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onomásete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Sissa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írze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sto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paláti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tu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ke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sítise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akróasi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. O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vasiliás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simfónise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ke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Sissa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parusíase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éna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pejnídi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pu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ópos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ípe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za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ton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diaskédase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ke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za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jerótan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ke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páli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: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to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skáki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>.</w:t>
      </w: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color w:val="000000"/>
          <w:sz w:val="30"/>
          <w:szCs w:val="30"/>
          <w:lang/>
        </w:rPr>
      </w:pP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Afú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exíguise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tus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kanónes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, o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vasiliás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árjise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na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pési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ke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goitéftike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apaftó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: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épexe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kai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épexe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kai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zlípsi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tu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exafanístike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simandiká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.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Sissa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ta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íje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kataféri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.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Sheram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evgnómon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gia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aftó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to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polítimo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dóro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rótise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ton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Sissa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ti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za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ízele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os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andamiví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giatí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aftós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ítan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arketá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plúsios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gia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na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ekplirósi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tin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ipsilóteri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epizimía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su.</w:t>
      </w: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color w:val="000000"/>
          <w:sz w:val="30"/>
          <w:szCs w:val="30"/>
          <w:lang/>
        </w:rPr>
      </w:pP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Sissa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zítise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apó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to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Megaliótato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lígo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jróno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gia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na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eskeftí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tin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apántisi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>.</w:t>
      </w: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color w:val="000000"/>
          <w:sz w:val="30"/>
          <w:szCs w:val="30"/>
          <w:lang/>
        </w:rPr>
      </w:pPr>
      <w:r>
        <w:rPr>
          <w:rFonts w:ascii="Times New Roman" w:hAnsi="Times New Roman"/>
          <w:color w:val="000000"/>
          <w:sz w:val="30"/>
          <w:szCs w:val="30"/>
          <w:lang/>
        </w:rPr>
        <w:br/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Ótan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tin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epómeni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méra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Síssa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írze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ke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páli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prin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apó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to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zróno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, o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vasiliás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xafniástike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apó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tin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metriofrosíni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tis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apándisis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>.</w:t>
      </w:r>
    </w:p>
    <w:p w:rsidR="00816967" w:rsidRDefault="00816967" w:rsidP="008169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30"/>
          <w:szCs w:val="30"/>
          <w:lang/>
        </w:rPr>
      </w:pPr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Megaliótate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,</w:t>
      </w:r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ípe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Síssa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próstaxe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na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mu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dozí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énas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kókkos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sitári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gia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ton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próto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tetrágono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tis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skakiéras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.</w:t>
      </w: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color w:val="000000"/>
          <w:sz w:val="30"/>
          <w:szCs w:val="30"/>
          <w:lang/>
        </w:rPr>
      </w:pPr>
      <w:r>
        <w:rPr>
          <w:rFonts w:ascii="Times New Roman" w:hAnsi="Times New Roman"/>
          <w:color w:val="000000"/>
          <w:sz w:val="30"/>
          <w:szCs w:val="30"/>
          <w:lang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¿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Énas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kókkos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sitári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?</w:t>
      </w:r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Ezáfmase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o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vasiliás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>.</w:t>
      </w: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30"/>
          <w:szCs w:val="30"/>
          <w:lang/>
        </w:rPr>
      </w:pPr>
      <w:r>
        <w:rPr>
          <w:rFonts w:ascii="Times New Roman" w:hAnsi="Times New Roman"/>
          <w:color w:val="000000"/>
          <w:sz w:val="30"/>
          <w:szCs w:val="30"/>
          <w:lang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Ne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Kiríarje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.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Sto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déftero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tetrágono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dío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sto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tríto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tésseris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sto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tétarto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októ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sto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pémpto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dekaéxi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sto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ektó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triánda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dío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...</w:t>
      </w: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30"/>
          <w:szCs w:val="30"/>
          <w:lang/>
        </w:rPr>
      </w:pPr>
      <w:r>
        <w:rPr>
          <w:rFonts w:ascii="Times New Roman" w:hAnsi="Times New Roman"/>
          <w:color w:val="000000"/>
          <w:sz w:val="30"/>
          <w:szCs w:val="30"/>
          <w:lang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Arquetá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enójlise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o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vasiliás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.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Za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lavís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andístijo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sitári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sta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64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tetrágona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símfona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me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tin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epizimía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su: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diplasiásondas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étsi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cáze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forá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sto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epómeno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lastRenderedPageBreak/>
        <w:t xml:space="preserve">tetrágono.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Álla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prépi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va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xéris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óti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étima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su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íne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anáxio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tis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guenneodorías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mu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.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Perifronís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tin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kalosíni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mu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rotísondas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tétia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asímandi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amíví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.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Pragmatiká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ópos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íse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sofós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za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éprepe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na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éjis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díxi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megalítero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sevasmó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gia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tin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kalosíni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tu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kiriarjú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su.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Fígue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tóra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.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I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ipiretés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mu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za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tu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dósun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mia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tsánda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sitári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 xml:space="preserve"> san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sitás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  <w:lang/>
        </w:rPr>
        <w:t>.</w:t>
      </w:r>
    </w:p>
    <w:p w:rsidR="00816967" w:rsidRDefault="00816967" w:rsidP="008169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rPr>
          <w:rFonts w:ascii="Times New Roman" w:hAnsi="Times New Roman"/>
          <w:color w:val="000000"/>
          <w:sz w:val="30"/>
          <w:szCs w:val="30"/>
          <w:lang/>
        </w:rPr>
      </w:pP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Sissa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jamoguélase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,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éfigue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apó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to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domátio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ke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perímene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éxo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apó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to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/>
        </w:rPr>
        <w:t>paláti</w:t>
      </w:r>
      <w:proofErr w:type="spellEnd"/>
      <w:r>
        <w:rPr>
          <w:rFonts w:ascii="Times New Roman" w:hAnsi="Times New Roman"/>
          <w:color w:val="000000"/>
          <w:sz w:val="30"/>
          <w:szCs w:val="30"/>
          <w:lang/>
        </w:rPr>
        <w:t>.</w:t>
      </w:r>
    </w:p>
    <w:p w:rsidR="00816967" w:rsidRDefault="00816967" w:rsidP="008169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816967" w:rsidRDefault="00816967" w:rsidP="008169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FB2015" w:rsidRPr="00816967" w:rsidRDefault="00FB2015">
      <w:pPr>
        <w:rPr>
          <w:lang/>
        </w:rPr>
      </w:pPr>
    </w:p>
    <w:sectPr w:rsidR="00FB2015" w:rsidRPr="00816967" w:rsidSect="00E06FD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816967"/>
    <w:rsid w:val="00014BA3"/>
    <w:rsid w:val="00095790"/>
    <w:rsid w:val="000C3450"/>
    <w:rsid w:val="00176F9B"/>
    <w:rsid w:val="001B3ADB"/>
    <w:rsid w:val="006C4D21"/>
    <w:rsid w:val="00814614"/>
    <w:rsid w:val="00816967"/>
    <w:rsid w:val="00C0789F"/>
    <w:rsid w:val="00CC64B1"/>
    <w:rsid w:val="00D10161"/>
    <w:rsid w:val="00D74E08"/>
    <w:rsid w:val="00EF6269"/>
    <w:rsid w:val="00F23B8A"/>
    <w:rsid w:val="00FB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67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C34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eastAsiaTheme="majorEastAsia" w:cstheme="majorBidi"/>
      <w:b/>
      <w:sz w:val="40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0C3450"/>
    <w:pPr>
      <w:keepNext/>
      <w:tabs>
        <w:tab w:val="left" w:pos="8931"/>
      </w:tabs>
      <w:jc w:val="center"/>
      <w:outlineLvl w:val="1"/>
    </w:pPr>
    <w:rPr>
      <w:rFonts w:eastAsiaTheme="majorEastAsia" w:cstheme="majorBidi"/>
      <w:b/>
      <w:color w:val="FF9900"/>
      <w:sz w:val="32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C345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Franklin Gothic Heavy" w:eastAsiaTheme="majorEastAsia" w:hAnsi="Franklin Gothic Heavy" w:cstheme="majorBidi"/>
      <w:sz w:val="4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0C3450"/>
    <w:pPr>
      <w:keepNext/>
      <w:tabs>
        <w:tab w:val="left" w:leader="dot" w:pos="5103"/>
      </w:tabs>
      <w:ind w:left="567"/>
      <w:jc w:val="center"/>
      <w:outlineLvl w:val="3"/>
    </w:pPr>
    <w:rPr>
      <w:rFonts w:eastAsiaTheme="majorEastAsia" w:cstheme="majorBidi"/>
      <w:b/>
      <w:color w:val="FF9900"/>
      <w:sz w:val="2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0C3450"/>
    <w:pPr>
      <w:keepNext/>
      <w:tabs>
        <w:tab w:val="left" w:leader="dot" w:pos="5103"/>
      </w:tabs>
      <w:jc w:val="center"/>
      <w:outlineLvl w:val="4"/>
    </w:pPr>
    <w:rPr>
      <w:rFonts w:eastAsiaTheme="majorEastAsia" w:cstheme="majorBidi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0C3450"/>
    <w:pPr>
      <w:keepNext/>
      <w:tabs>
        <w:tab w:val="right" w:leader="dot" w:pos="8222"/>
      </w:tabs>
      <w:ind w:left="993"/>
      <w:jc w:val="both"/>
      <w:outlineLvl w:val="5"/>
    </w:pPr>
    <w:rPr>
      <w:rFonts w:eastAsiaTheme="majorEastAsia" w:cstheme="majorBidi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0C3450"/>
    <w:pPr>
      <w:keepNext/>
      <w:jc w:val="both"/>
      <w:outlineLvl w:val="6"/>
    </w:pPr>
    <w:rPr>
      <w:rFonts w:eastAsiaTheme="majorEastAsia" w:cs="Arial"/>
      <w:b/>
      <w:bCs/>
      <w:sz w:val="32"/>
    </w:rPr>
  </w:style>
  <w:style w:type="paragraph" w:styleId="Ttulo8">
    <w:name w:val="heading 8"/>
    <w:basedOn w:val="Normal"/>
    <w:next w:val="Normal"/>
    <w:link w:val="Ttulo8Car"/>
    <w:qFormat/>
    <w:rsid w:val="000C3450"/>
    <w:pPr>
      <w:keepNext/>
      <w:tabs>
        <w:tab w:val="left" w:pos="851"/>
        <w:tab w:val="left" w:pos="144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7"/>
    </w:pPr>
    <w:rPr>
      <w:rFonts w:eastAsiaTheme="majorEastAsia" w:cs="Arial"/>
      <w:b/>
      <w:bCs/>
      <w:color w:val="000000"/>
      <w:sz w:val="28"/>
    </w:rPr>
  </w:style>
  <w:style w:type="paragraph" w:styleId="Ttulo9">
    <w:name w:val="heading 9"/>
    <w:basedOn w:val="Normal"/>
    <w:next w:val="Normal"/>
    <w:link w:val="Ttulo9Car"/>
    <w:qFormat/>
    <w:rsid w:val="000C3450"/>
    <w:pPr>
      <w:keepNext/>
      <w:jc w:val="center"/>
      <w:outlineLvl w:val="8"/>
    </w:pPr>
    <w:rPr>
      <w:rFonts w:eastAsiaTheme="majorEastAsia" w:cs="Arial"/>
      <w:color w:val="000000"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C3450"/>
    <w:rPr>
      <w:rFonts w:ascii="Arial" w:eastAsiaTheme="majorEastAsia" w:hAnsi="Arial" w:cstheme="majorBidi"/>
      <w:b/>
      <w:sz w:val="40"/>
      <w:lang w:val="es-ES_tradnl"/>
    </w:rPr>
  </w:style>
  <w:style w:type="character" w:customStyle="1" w:styleId="Ttulo2Car">
    <w:name w:val="Título 2 Car"/>
    <w:basedOn w:val="Fuentedeprrafopredeter"/>
    <w:link w:val="Ttulo2"/>
    <w:rsid w:val="000C3450"/>
    <w:rPr>
      <w:rFonts w:ascii="Arial" w:eastAsiaTheme="majorEastAsia" w:hAnsi="Arial" w:cstheme="majorBidi"/>
      <w:b/>
      <w:color w:val="FF9900"/>
      <w:sz w:val="32"/>
      <w:lang w:val="es-ES_tradnl"/>
    </w:rPr>
  </w:style>
  <w:style w:type="character" w:customStyle="1" w:styleId="Ttulo3Car">
    <w:name w:val="Título 3 Car"/>
    <w:basedOn w:val="Fuentedeprrafopredeter"/>
    <w:link w:val="Ttulo3"/>
    <w:rsid w:val="000C3450"/>
    <w:rPr>
      <w:rFonts w:ascii="Franklin Gothic Heavy" w:eastAsiaTheme="majorEastAsia" w:hAnsi="Franklin Gothic Heavy" w:cstheme="majorBidi"/>
      <w:sz w:val="40"/>
      <w:lang w:val="es-ES_tradnl"/>
    </w:rPr>
  </w:style>
  <w:style w:type="character" w:customStyle="1" w:styleId="Ttulo4Car">
    <w:name w:val="Título 4 Car"/>
    <w:basedOn w:val="Fuentedeprrafopredeter"/>
    <w:link w:val="Ttulo4"/>
    <w:rsid w:val="000C3450"/>
    <w:rPr>
      <w:rFonts w:ascii="Arial" w:eastAsiaTheme="majorEastAsia" w:hAnsi="Arial" w:cstheme="majorBidi"/>
      <w:b/>
      <w:color w:val="FF9900"/>
      <w:sz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0C3450"/>
    <w:rPr>
      <w:rFonts w:ascii="Arial" w:eastAsiaTheme="majorEastAsia" w:hAnsi="Arial" w:cstheme="majorBidi"/>
      <w:b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EF6269"/>
    <w:rPr>
      <w:rFonts w:ascii="Arial" w:eastAsiaTheme="majorEastAsia" w:hAnsi="Arial" w:cstheme="majorBidi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EF6269"/>
    <w:rPr>
      <w:rFonts w:ascii="Arial" w:eastAsiaTheme="majorEastAsia" w:hAnsi="Arial" w:cs="Arial"/>
      <w:b/>
      <w:bCs/>
      <w:sz w:val="32"/>
      <w:szCs w:val="24"/>
    </w:rPr>
  </w:style>
  <w:style w:type="character" w:customStyle="1" w:styleId="Ttulo8Car">
    <w:name w:val="Título 8 Car"/>
    <w:basedOn w:val="Fuentedeprrafopredeter"/>
    <w:link w:val="Ttulo8"/>
    <w:rsid w:val="00EF6269"/>
    <w:rPr>
      <w:rFonts w:ascii="Arial" w:eastAsiaTheme="majorEastAsia" w:hAnsi="Arial" w:cs="Arial"/>
      <w:b/>
      <w:bCs/>
      <w:color w:val="000000"/>
      <w:sz w:val="28"/>
      <w:szCs w:val="24"/>
    </w:rPr>
  </w:style>
  <w:style w:type="character" w:customStyle="1" w:styleId="Ttulo9Car">
    <w:name w:val="Título 9 Car"/>
    <w:basedOn w:val="Fuentedeprrafopredeter"/>
    <w:link w:val="Ttulo9"/>
    <w:rsid w:val="00EF6269"/>
    <w:rPr>
      <w:rFonts w:ascii="Arial" w:eastAsiaTheme="majorEastAsia" w:hAnsi="Arial" w:cs="Arial"/>
      <w:color w:val="000000"/>
      <w:sz w:val="28"/>
      <w:szCs w:val="24"/>
      <w:u w:val="single"/>
      <w:lang w:val="es-ES_tradnl"/>
    </w:rPr>
  </w:style>
  <w:style w:type="paragraph" w:styleId="Ttulo">
    <w:name w:val="Title"/>
    <w:basedOn w:val="Normal"/>
    <w:link w:val="TtuloCar"/>
    <w:qFormat/>
    <w:rsid w:val="000C3450"/>
    <w:pPr>
      <w:jc w:val="center"/>
    </w:pPr>
    <w:rPr>
      <w:rFonts w:ascii="Comic Sans MS" w:eastAsiaTheme="majorEastAsia" w:hAnsi="Comic Sans MS" w:cstheme="majorBidi"/>
      <w:b/>
      <w:bCs/>
      <w:i/>
      <w:iCs/>
      <w:sz w:val="28"/>
      <w:lang w:val="en-GB"/>
    </w:rPr>
  </w:style>
  <w:style w:type="character" w:customStyle="1" w:styleId="TtuloCar">
    <w:name w:val="Título Car"/>
    <w:basedOn w:val="Fuentedeprrafopredeter"/>
    <w:link w:val="Ttulo"/>
    <w:rsid w:val="00EF6269"/>
    <w:rPr>
      <w:rFonts w:ascii="Comic Sans MS" w:eastAsiaTheme="majorEastAsia" w:hAnsi="Comic Sans MS" w:cstheme="majorBidi"/>
      <w:b/>
      <w:bCs/>
      <w:i/>
      <w:iCs/>
      <w:sz w:val="28"/>
      <w:szCs w:val="24"/>
      <w:lang w:val="en-GB"/>
    </w:rPr>
  </w:style>
  <w:style w:type="character" w:styleId="nfasis">
    <w:name w:val="Emphasis"/>
    <w:basedOn w:val="Fuentedeprrafopredeter"/>
    <w:qFormat/>
    <w:rsid w:val="000C3450"/>
    <w:rPr>
      <w:i/>
      <w:iCs/>
    </w:rPr>
  </w:style>
  <w:style w:type="paragraph" w:styleId="Prrafodelista">
    <w:name w:val="List Paragraph"/>
    <w:basedOn w:val="Normal"/>
    <w:uiPriority w:val="34"/>
    <w:qFormat/>
    <w:rsid w:val="000C3450"/>
    <w:pPr>
      <w:ind w:left="708"/>
    </w:pPr>
    <w:rPr>
      <w:rFonts w:ascii="Times New Roman" w:hAnsi="Times New Roman"/>
    </w:rPr>
  </w:style>
  <w:style w:type="character" w:styleId="Ttulodellibro">
    <w:name w:val="Book Title"/>
    <w:basedOn w:val="Fuentedeprrafopredeter"/>
    <w:uiPriority w:val="33"/>
    <w:qFormat/>
    <w:rsid w:val="00EF6269"/>
    <w:rPr>
      <w:b/>
      <w:bCs/>
      <w:smallCaps/>
      <w:spacing w:val="5"/>
    </w:rPr>
  </w:style>
  <w:style w:type="paragraph" w:customStyle="1" w:styleId="Titulo">
    <w:name w:val="Titulo"/>
    <w:basedOn w:val="Normal"/>
    <w:rsid w:val="000957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36"/>
      <w:szCs w:val="20"/>
      <w:lang w:val="es-ES_tradnl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F6269"/>
    <w:rPr>
      <w:b/>
      <w:bCs/>
      <w:sz w:val="20"/>
      <w:szCs w:val="20"/>
    </w:rPr>
  </w:style>
  <w:style w:type="paragraph" w:styleId="Subttulo">
    <w:name w:val="Subtitle"/>
    <w:basedOn w:val="Normal"/>
    <w:link w:val="SubttuloCar"/>
    <w:qFormat/>
    <w:rsid w:val="000C3450"/>
    <w:pPr>
      <w:jc w:val="both"/>
    </w:pPr>
    <w:rPr>
      <w:rFonts w:eastAsiaTheme="majorEastAsia" w:cs="Arial"/>
      <w:sz w:val="28"/>
    </w:rPr>
  </w:style>
  <w:style w:type="character" w:customStyle="1" w:styleId="SubttuloCar">
    <w:name w:val="Subtítulo Car"/>
    <w:basedOn w:val="Fuentedeprrafopredeter"/>
    <w:link w:val="Subttulo"/>
    <w:rsid w:val="00EF6269"/>
    <w:rPr>
      <w:rFonts w:ascii="Arial" w:eastAsiaTheme="majorEastAsia" w:hAnsi="Arial" w:cs="Arial"/>
      <w:sz w:val="28"/>
      <w:szCs w:val="24"/>
    </w:rPr>
  </w:style>
  <w:style w:type="character" w:styleId="Textoennegrita">
    <w:name w:val="Strong"/>
    <w:basedOn w:val="Fuentedeprrafopredeter"/>
    <w:qFormat/>
    <w:rsid w:val="000C3450"/>
    <w:rPr>
      <w:b/>
      <w:bCs/>
    </w:rPr>
  </w:style>
  <w:style w:type="paragraph" w:styleId="Sinespaciado">
    <w:name w:val="No Spacing"/>
    <w:uiPriority w:val="1"/>
    <w:qFormat/>
    <w:rsid w:val="00EF6269"/>
    <w:rPr>
      <w:rFonts w:ascii="Arial" w:hAnsi="Arial"/>
      <w:sz w:val="24"/>
      <w:szCs w:val="24"/>
    </w:rPr>
  </w:style>
  <w:style w:type="paragraph" w:styleId="Cita">
    <w:name w:val="Quote"/>
    <w:basedOn w:val="Normal"/>
    <w:link w:val="CitaCar"/>
    <w:qFormat/>
    <w:rsid w:val="000C3450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00" w:lineRule="atLeast"/>
      <w:ind w:left="240" w:right="240"/>
    </w:pPr>
    <w:rPr>
      <w:rFonts w:ascii="Garamond" w:eastAsia="MS Mincho" w:hAnsi="Garamond"/>
      <w:i/>
      <w:spacing w:val="-5"/>
      <w:sz w:val="26"/>
      <w:szCs w:val="20"/>
      <w:lang w:eastAsia="en-US"/>
    </w:rPr>
  </w:style>
  <w:style w:type="character" w:customStyle="1" w:styleId="CitaCar">
    <w:name w:val="Cita Car"/>
    <w:basedOn w:val="Fuentedeprrafopredeter"/>
    <w:link w:val="Cita"/>
    <w:rsid w:val="000C3450"/>
    <w:rPr>
      <w:rFonts w:ascii="Garamond" w:eastAsia="MS Mincho" w:hAnsi="Garamond"/>
      <w:i/>
      <w:spacing w:val="-5"/>
      <w:sz w:val="26"/>
      <w:shd w:val="pct5" w:color="auto" w:fill="auto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62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6269"/>
    <w:rPr>
      <w:rFonts w:ascii="Arial" w:hAnsi="Arial"/>
      <w:b/>
      <w:bCs/>
      <w:i/>
      <w:iCs/>
      <w:color w:val="4F81BD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EF626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EF6269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EF6269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EF6269"/>
    <w:rPr>
      <w:b/>
      <w:bCs/>
      <w:smallCaps/>
      <w:color w:val="C0504D" w:themeColor="accent2"/>
      <w:spacing w:val="5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F62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</dc:creator>
  <cp:lastModifiedBy>Juana</cp:lastModifiedBy>
  <cp:revision>1</cp:revision>
  <dcterms:created xsi:type="dcterms:W3CDTF">2017-05-30T18:29:00Z</dcterms:created>
  <dcterms:modified xsi:type="dcterms:W3CDTF">2017-05-30T18:30:00Z</dcterms:modified>
</cp:coreProperties>
</file>