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9E" w:rsidRDefault="006C1E9E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4"/>
        <w:gridCol w:w="1417"/>
        <w:gridCol w:w="2129"/>
        <w:gridCol w:w="2552"/>
        <w:gridCol w:w="2763"/>
      </w:tblGrid>
      <w:tr w:rsidR="000050D6" w:rsidRPr="006C1E9E" w:rsidTr="00000357">
        <w:trPr>
          <w:trHeight w:val="1464"/>
          <w:tblCellSpacing w:w="0" w:type="dxa"/>
        </w:trPr>
        <w:tc>
          <w:tcPr>
            <w:tcW w:w="472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C1E9E" w:rsidRDefault="006C1E9E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6C1E9E" w:rsidRDefault="006C1E9E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6C1E9E" w:rsidRDefault="006C1E9E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</w:pPr>
            <w:r w:rsidRPr="006C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Grupo:</w:t>
            </w:r>
          </w:p>
          <w:p w:rsidR="006C1E9E" w:rsidRPr="006B28E8" w:rsidRDefault="006C1E9E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2 esp</w:t>
            </w:r>
            <w:r w:rsidR="008F1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añoles, 2 italianos o en pareja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 xml:space="preserve"> </w:t>
            </w:r>
          </w:p>
        </w:tc>
        <w:tc>
          <w:tcPr>
            <w:tcW w:w="724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CB6FC6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it-IT"/>
              </w:rPr>
            </w:pPr>
            <w:r w:rsidRPr="006C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Propuestas de trabajo en grupos mixtos</w:t>
            </w:r>
            <w:r w:rsidR="00CB6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, algunos argumentos se pueden fusionar.</w:t>
            </w:r>
          </w:p>
          <w:p w:rsidR="00CB6FC6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it-IT"/>
              </w:rPr>
            </w:pP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it-IT"/>
              </w:rPr>
              <w:t>El viaje</w:t>
            </w:r>
          </w:p>
          <w:p w:rsidR="00CB6FC6" w:rsidRPr="006B28E8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 w:eastAsia="it-IT"/>
              </w:rPr>
            </w:pPr>
          </w:p>
        </w:tc>
        <w:tc>
          <w:tcPr>
            <w:tcW w:w="1088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6C1E9E" w:rsidP="006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</w:pPr>
            <w:r w:rsidRPr="006C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I</w:t>
            </w:r>
            <w:r w:rsidR="00D21A39" w:rsidRPr="006B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nvestigar</w:t>
            </w:r>
          </w:p>
        </w:tc>
        <w:tc>
          <w:tcPr>
            <w:tcW w:w="1304" w:type="pct"/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Sugerencias; modalidad de trabajo; fuentes</w:t>
            </w:r>
          </w:p>
        </w:tc>
        <w:tc>
          <w:tcPr>
            <w:tcW w:w="1412" w:type="pct"/>
            <w:shd w:val="clear" w:color="auto" w:fill="F2DBDB" w:themeFill="accent2" w:themeFillTint="33"/>
          </w:tcPr>
          <w:p w:rsidR="00D21A39" w:rsidRPr="006C1E9E" w:rsidRDefault="00616B89" w:rsidP="006C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 xml:space="preserve">Algunas </w:t>
            </w:r>
            <w:r w:rsidR="006C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it-IT"/>
              </w:rPr>
              <w:t>fuentes</w:t>
            </w: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 los vientos en los países del Mediterráneo: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-Bora,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Poniente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Levante, Mistral, Tramonta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</w:t>
            </w: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Siroco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,…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638A9" w:rsidRPr="006B28E8" w:rsidRDefault="00D21A39" w:rsidP="00C7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Origen - mitos/leyendas-, ubicación; representaciones: canciones/música, postales</w:t>
            </w:r>
            <w:r w:rsidR="00C76E1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, películas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BB4EFF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6" w:history="1">
              <w:r w:rsidR="00616B89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https://www.meteorete.it/archivio-storico/arch-bora.php</w:t>
              </w:r>
            </w:hyperlink>
          </w:p>
          <w:p w:rsidR="00A638A9" w:rsidRDefault="00A638A9" w:rsidP="00BB4EFF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A638A9" w:rsidRDefault="00A638A9" w:rsidP="00B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7" w:history="1">
              <w:r w:rsidRPr="00E92ABD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https://www.youtube.com/watch?v=a_GIppzxzx4</w:t>
              </w:r>
            </w:hyperlink>
          </w:p>
          <w:p w:rsidR="00A638A9" w:rsidRDefault="00A638A9" w:rsidP="00B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616B89" w:rsidRDefault="00616B89" w:rsidP="00B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B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6B28E8" w:rsidRDefault="00000357" w:rsidP="00B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6B28E8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 busca de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mitos</w:t>
            </w:r>
            <w:proofErr w:type="spellEnd"/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El Dorado, Atlántide, el vellón de oro,…..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idem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616B89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https://mitosyleyendascr.com/leyendas-sudamerica/el-dorado/</w:t>
              </w:r>
            </w:hyperlink>
          </w:p>
          <w:p w:rsidR="00616B89" w:rsidRPr="006B28E8" w:rsidRDefault="00616B8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en busca de la belleza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De la antigüedad a los cánones actuales 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-Mitos/leyendas: p..e., la Fuente de la Juventud, Juan Ponce de León;</w:t>
            </w:r>
          </w:p>
          <w:p w:rsidR="00CF1593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-La publicidad</w:t>
            </w:r>
            <w:r w:rsidR="00CF15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(carteles</w:t>
            </w:r>
            <w:r w:rsidR="002E31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, videos,...</w:t>
            </w:r>
            <w:r w:rsidR="00CF159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)</w:t>
            </w: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anorexia, bulimia…</w:t>
            </w: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-Se puede considerar también a través de la figura de la mujer</w:t>
            </w:r>
          </w:p>
          <w:p w:rsidR="00CF1593" w:rsidRPr="006B28E8" w:rsidRDefault="00CF1593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-literatura, arte,moda,...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9" w:history="1">
              <w:r w:rsidR="002E3174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http://detopografia.blogspot.it/2012/12/antiguos-instrumentos-de-navegacion.html</w:t>
              </w:r>
            </w:hyperlink>
          </w:p>
          <w:p w:rsidR="002E3174" w:rsidRDefault="002E3174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2E3174" w:rsidRDefault="002E3174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6B28E8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050D6" w:rsidRPr="006B28E8" w:rsidRDefault="000050D6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050D6" w:rsidRPr="002E3174" w:rsidRDefault="000050D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2E31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En la Medicina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050D6" w:rsidRPr="000050D6" w:rsidRDefault="000050D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0050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Algunos principales avances en el campo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édicode 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0050D6" w:rsidRDefault="000050D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 los viajes de Colón (cura del escorbuto,....),</w:t>
            </w:r>
          </w:p>
          <w:p w:rsidR="000050D6" w:rsidRDefault="000050D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En “Naufragios” (medicina indígenas/Cosmovisión);</w:t>
            </w:r>
          </w:p>
          <w:p w:rsidR="000050D6" w:rsidRDefault="000050D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A la tecnología actual</w:t>
            </w:r>
          </w:p>
          <w:p w:rsidR="000050D6" w:rsidRPr="000050D6" w:rsidRDefault="000050D6" w:rsidP="00005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</w:t>
            </w:r>
            <w:r w:rsidRPr="000050D6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Medicina de género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0050D6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0" w:history="1">
              <w:r w:rsidR="006265F7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https://www.medicina21.com/Actualidad/V3724-Hacia_la_medicina_de_genero_hombres_y_mujeres_enferman_de_formas_diferentes.html</w:t>
              </w:r>
            </w:hyperlink>
          </w:p>
          <w:p w:rsidR="006265F7" w:rsidRDefault="006265F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6B28E8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Algunas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grandes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expediciones</w:t>
            </w:r>
            <w:proofErr w:type="spellEnd"/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Mediterráneo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Científicas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geográficas</w:t>
            </w:r>
            <w:proofErr w:type="spellEnd"/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sobre todo italianas, españolas, pero se pueden elegir también algunas otras significativas para la historia de la </w:t>
            </w: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lastRenderedPageBreak/>
              <w:t>Humanidad; considerar también el Apolo 11 y las actuales exploraciones de los</w:t>
            </w: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satélites artificiales</w:t>
            </w:r>
          </w:p>
          <w:p w:rsidR="00D21A39" w:rsidRPr="006B28E8" w:rsidRDefault="00D21A39" w:rsidP="006C1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-evolución de los instrumentos de navegación:d</w:t>
            </w:r>
            <w:r w:rsidRPr="0068547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 las estrellas al GPS</w:t>
            </w:r>
            <w:r w:rsidR="003358B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; </w:t>
            </w:r>
            <w:r w:rsidR="006C1E9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 Tolomeo a Google Map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3358BD" w:rsidRDefault="003358BD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3358BD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1" w:history="1">
              <w:r w:rsidR="003358BD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http://detopografia.blogspot.it/2012/12/antiguos-instrumentos-de-navegacion.html</w:t>
              </w:r>
            </w:hyperlink>
          </w:p>
          <w:p w:rsidR="003358BD" w:rsidRDefault="003358BD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3358BD" w:rsidRDefault="003358BD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2" w:history="1">
              <w:r w:rsidR="006265F7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https://www.youtube.com/watch?v=HsZrtpV4-i4</w:t>
              </w:r>
            </w:hyperlink>
          </w:p>
          <w:p w:rsidR="006265F7" w:rsidRDefault="006265F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6265F7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3" w:history="1">
              <w:r w:rsidR="006265F7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http://es.gizmodo.com/cinco-anos-del-rover-curiosity-explorando-marte-en-un-e-1797615180</w:t>
              </w:r>
            </w:hyperlink>
          </w:p>
          <w:p w:rsidR="006265F7" w:rsidRDefault="006265F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6B28E8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de las grandes migraciones de los animales 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p.e., las cigüeñas; los ñus; las mariposas monarca;las ballenas,…...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Especialmente en los países del Mediterráneo, pero también otras espectaculares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4" w:history="1">
              <w:r w:rsidR="002E3174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https://www.mexicodesconocido.com.mx/la-ruta-de-migracion-de-la-mariposa-monarca.html</w:t>
              </w:r>
            </w:hyperlink>
          </w:p>
          <w:p w:rsidR="002E3174" w:rsidRDefault="002E3174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2E3174" w:rsidRPr="006B28E8" w:rsidRDefault="002E3174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6B28E8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un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río</w:t>
            </w:r>
            <w:proofErr w:type="spellEnd"/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Danubio,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Amazonas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Nilo,…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 geografía, historia, mitos,…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 se puede considerar también el problema de la sequía y la guerra del agua en algunos países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Poesías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canciones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pintura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="006265F7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http://www.greenplanet.es/2016/01/guerra-del-agua-re-partiendo-el-nilo.html</w:t>
              </w:r>
            </w:hyperlink>
          </w:p>
          <w:p w:rsidR="006265F7" w:rsidRDefault="006265F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0357" w:rsidRPr="006265F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0D6" w:rsidRPr="006B28E8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La religión en el mundo clásico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Grecia, Roma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B252F0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Mitos/leyendas, símbolos</w:t>
            </w:r>
            <w:r w:rsidRPr="00B252F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divinidades, </w:t>
            </w:r>
            <w:r w:rsidRPr="00B252F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representaciones  artísticas,</w:t>
            </w: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documentos literarios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B252F0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6B28E8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Viaje en las tres religiones monoteístas en España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Cristiana,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hebrea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musulmana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La España de la Reconquista</w:t>
            </w: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(Toledo, Alcalá de Henares, Andalucía)</w:t>
            </w: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Monumentos, arte...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Viaje fotográfico en la propria ciudad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Trieste, Madrid -Leganés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Capturar momentos significativos de la vida cotidiana, emociones, (no monumentos/edificios)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En la música y folklore del Mediterráneo y/o de Trieste y Madrid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Italia,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España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Grecia,….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Bailes, Vestuario, ritos y mitos, festividades,</w:t>
            </w:r>
            <w:r w:rsidR="001F3F62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instrumentos musicales</w:t>
            </w: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…. 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6" w:history="1">
              <w:r w:rsidR="001F3F62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https://www.youtube.com/watch?v=pVbk8Mz9JBM</w:t>
              </w:r>
            </w:hyperlink>
          </w:p>
          <w:p w:rsidR="001F3F62" w:rsidRDefault="001F3F62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1F3F62" w:rsidRPr="006B28E8" w:rsidRDefault="001F3F62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rHeight w:val="1741"/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 la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música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juvenil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softHyphen/>
              <w:t>del rock and roll a hoy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Cambios sociales, moda, bailes, principales representantes</w:t>
            </w:r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-la movida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-los chochones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7" w:history="1">
              <w:r w:rsidR="00616B89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https://www.youtube.com/watch?v=uwCKKy601_4</w:t>
              </w:r>
            </w:hyperlink>
          </w:p>
          <w:p w:rsidR="00616B89" w:rsidRDefault="00616B8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6B28E8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050D6" w:rsidRDefault="00D21A39" w:rsidP="001D470E">
            <w:pPr>
              <w:spacing w:after="0" w:line="240" w:lineRule="auto"/>
              <w:ind w:right="-48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 un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producto</w:t>
            </w:r>
            <w:proofErr w:type="spellEnd"/>
          </w:p>
          <w:p w:rsidR="00D21A39" w:rsidRPr="006B28E8" w:rsidRDefault="00D21A39" w:rsidP="001D470E">
            <w:pPr>
              <w:spacing w:after="0" w:line="240" w:lineRule="auto"/>
              <w:ind w:right="-48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comercial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p.e., el móvil, el coche, la ropa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A partir de la extracción del cobalto a nuestro móvil.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-reflexión sobre un desmedido consumismo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-considerando también el trabajo minoril (Iqbar Mashil)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8" w:history="1">
              <w:r w:rsidR="00870758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http://www.rtve.es/noticias/20160119/paradoja-del-cobalto-manos-nino-africano-tu-telefono-movil/1286040.shtml</w:t>
              </w:r>
            </w:hyperlink>
          </w:p>
          <w:p w:rsidR="00870758" w:rsidRDefault="00870758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870758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19" w:history="1">
              <w:r w:rsidR="00870758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https://myhero.com/Iqbal_Masih_espanol</w:t>
              </w:r>
            </w:hyperlink>
          </w:p>
          <w:p w:rsidR="00870758" w:rsidRDefault="00870758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870758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20" w:history="1">
              <w:r w:rsidR="00870758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https://www.youtube.com/watch?v=15j-CL3C7wE</w:t>
              </w:r>
            </w:hyperlink>
          </w:p>
          <w:p w:rsidR="00870758" w:rsidRDefault="00870758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870758" w:rsidRPr="006B28E8" w:rsidRDefault="00870758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C1412A" w:rsidP="00C1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En la historia de las monedas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C1412A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 la lira y de la peseta al euro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C1412A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Breve historia de la integración de Italia y España en la UE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CB6FC6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CB6FC6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CB6FC6" w:rsidRPr="006B28E8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 los emigrantes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Del país de origen al caciquismo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sobre todo</w:t>
            </w: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en Italia y en España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Film “14 kilómetros”; “El tren de las moscas”;</w:t>
            </w:r>
          </w:p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Literatura: </w:t>
            </w:r>
            <w:r w:rsidR="002C1E4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párrafos seleccionados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 de “Amor América” de Maruja Torres</w:t>
            </w:r>
            <w:r w:rsidR="001D470E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,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21" w:history="1">
              <w:r w:rsidR="00D21A39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http://www.elmundo.es/especiales/vivir-en-negro/empleo-sumergido.html</w:t>
              </w:r>
            </w:hyperlink>
          </w:p>
          <w:p w:rsidR="00BB4EFF" w:rsidRDefault="00BB4EFF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BB4EFF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22" w:history="1">
              <w:r w:rsidR="00BB4EFF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https://www.youtube.com/watch?v=76yGWchWKtI</w:t>
              </w:r>
            </w:hyperlink>
          </w:p>
          <w:p w:rsidR="00BB4EFF" w:rsidRDefault="00BB4EFF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23" w:history="1">
              <w:r w:rsidR="001D1274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https://www.youtube.com/watch?v=qQLFJGp9AMo</w:t>
              </w:r>
            </w:hyperlink>
          </w:p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6B28E8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 la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gastronomía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Española e italiana, madrileña y triestina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Platos típicos: origen, recetas...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 xml:space="preserve">Alimentos según los preceptos religiosos 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En Italia y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España</w:t>
            </w:r>
            <w:proofErr w:type="spellEnd"/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870758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87075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Cómo han cambiado o 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á cambiando la dieta mediterránea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;</w:t>
            </w:r>
          </w:p>
          <w:p w:rsidR="00616B89" w:rsidRDefault="00616B8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-Respeto de las tradiciones,</w:t>
            </w:r>
          </w:p>
          <w:p w:rsidR="00616B89" w:rsidRPr="006B28E8" w:rsidRDefault="00616B8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-Enriquecimiento gastronómico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A638A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hyperlink r:id="rId24" w:history="1">
              <w:r w:rsidR="00870758" w:rsidRPr="00A638A9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val="es-ES" w:eastAsia="it-IT"/>
                </w:rPr>
                <w:t>http://www.uco.es/ayc/religion.pdf</w:t>
              </w:r>
            </w:hyperlink>
          </w:p>
          <w:p w:rsidR="00870758" w:rsidRPr="00A638A9" w:rsidRDefault="00870758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A638A9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A638A9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A638A9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A638A9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000357" w:rsidRPr="00A638A9" w:rsidRDefault="000003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6B28E8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de los productos de América a Europa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Cereales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verduras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cacao, </w:t>
            </w:r>
            <w:proofErr w:type="spellStart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tabaco</w:t>
            </w:r>
            <w:proofErr w:type="spellEnd"/>
            <w:r w:rsidRPr="006B28E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,….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Difusión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importancia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Default="00F15C57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history="1">
              <w:r w:rsidR="00616B89" w:rsidRPr="00884726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https://cereales-andinos-peru.blogspot.it/</w:t>
              </w:r>
            </w:hyperlink>
          </w:p>
          <w:p w:rsidR="00616B89" w:rsidRDefault="00616B8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B6FC6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B6FC6" w:rsidRDefault="00CB6FC6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21A39" w:rsidRPr="006B28E8" w:rsidRDefault="00A638A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en la lengua</w:t>
            </w: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6B28E8" w:rsidRDefault="00A638A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latín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 la RAE</w:t>
            </w: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Default="00A638A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 w:rsidRPr="00A638A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Selección de vocablos, campos sem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ánticos</w:t>
            </w:r>
          </w:p>
          <w:p w:rsidR="00A638A9" w:rsidRPr="00A638A9" w:rsidRDefault="00A638A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  <w:t>(ya hicimos algo el año pasado)</w:t>
            </w: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rHeight w:val="181"/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  <w:tr w:rsidR="000050D6" w:rsidRPr="00A638A9" w:rsidTr="00000357">
        <w:trPr>
          <w:tblCellSpacing w:w="0" w:type="dxa"/>
        </w:trPr>
        <w:tc>
          <w:tcPr>
            <w:tcW w:w="472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724" w:type="pct"/>
            <w:shd w:val="clear" w:color="auto" w:fill="EAF1DD" w:themeFill="accent3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088" w:type="pct"/>
            <w:shd w:val="clear" w:color="auto" w:fill="FDE9D9" w:themeFill="accent6" w:themeFillTint="33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304" w:type="pct"/>
            <w:shd w:val="clear" w:color="auto" w:fill="DAEEF3" w:themeFill="accent5" w:themeFillTint="3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  <w:tc>
          <w:tcPr>
            <w:tcW w:w="1412" w:type="pct"/>
            <w:shd w:val="clear" w:color="auto" w:fill="F2F2F2" w:themeFill="background1" w:themeFillShade="F2"/>
          </w:tcPr>
          <w:p w:rsidR="00D21A39" w:rsidRPr="00A638A9" w:rsidRDefault="00D21A39" w:rsidP="001D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it-IT"/>
              </w:rPr>
            </w:pPr>
          </w:p>
        </w:tc>
      </w:tr>
    </w:tbl>
    <w:p w:rsidR="00E66C71" w:rsidRDefault="00E66C71">
      <w:pPr>
        <w:rPr>
          <w:lang w:val="es-ES"/>
        </w:rPr>
      </w:pPr>
    </w:p>
    <w:p w:rsidR="00A638A9" w:rsidRDefault="00A638A9">
      <w:pPr>
        <w:rPr>
          <w:lang w:val="es-ES"/>
        </w:rPr>
      </w:pPr>
    </w:p>
    <w:p w:rsidR="00A638A9" w:rsidRPr="00A638A9" w:rsidRDefault="00A638A9" w:rsidP="00A638A9">
      <w:pPr>
        <w:pStyle w:val="Paragrafoelenco"/>
        <w:numPr>
          <w:ilvl w:val="0"/>
          <w:numId w:val="4"/>
        </w:numPr>
        <w:rPr>
          <w:lang w:val="es-ES"/>
        </w:rPr>
      </w:pPr>
      <w:r>
        <w:rPr>
          <w:lang w:val="es-ES"/>
        </w:rPr>
        <w:t>En algunos trabajos se pueden también incluir cómics</w:t>
      </w:r>
      <w:bookmarkStart w:id="0" w:name="_GoBack"/>
      <w:bookmarkEnd w:id="0"/>
    </w:p>
    <w:sectPr w:rsidR="00A638A9" w:rsidRPr="00A638A9" w:rsidSect="0068547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7B"/>
    <w:multiLevelType w:val="hybridMultilevel"/>
    <w:tmpl w:val="203037B8"/>
    <w:lvl w:ilvl="0" w:tplc="6128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B66BF"/>
    <w:multiLevelType w:val="hybridMultilevel"/>
    <w:tmpl w:val="AFF4D7A6"/>
    <w:lvl w:ilvl="0" w:tplc="C8EEE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47B4"/>
    <w:multiLevelType w:val="hybridMultilevel"/>
    <w:tmpl w:val="A44C8028"/>
    <w:lvl w:ilvl="0" w:tplc="18AE5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2A68"/>
    <w:multiLevelType w:val="hybridMultilevel"/>
    <w:tmpl w:val="770A2EBC"/>
    <w:lvl w:ilvl="0" w:tplc="F272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85"/>
    <w:rsid w:val="00000357"/>
    <w:rsid w:val="000050D6"/>
    <w:rsid w:val="001D1274"/>
    <w:rsid w:val="001D470E"/>
    <w:rsid w:val="001F3F62"/>
    <w:rsid w:val="002C1E47"/>
    <w:rsid w:val="002E3174"/>
    <w:rsid w:val="003358BD"/>
    <w:rsid w:val="00346EA8"/>
    <w:rsid w:val="00376085"/>
    <w:rsid w:val="00446EEA"/>
    <w:rsid w:val="00616B89"/>
    <w:rsid w:val="006265F7"/>
    <w:rsid w:val="00685475"/>
    <w:rsid w:val="006C1E9E"/>
    <w:rsid w:val="007E76DC"/>
    <w:rsid w:val="00870758"/>
    <w:rsid w:val="008F1A40"/>
    <w:rsid w:val="009237E3"/>
    <w:rsid w:val="00A638A9"/>
    <w:rsid w:val="00A73F43"/>
    <w:rsid w:val="00B252F0"/>
    <w:rsid w:val="00BB4EFF"/>
    <w:rsid w:val="00C03945"/>
    <w:rsid w:val="00C1412A"/>
    <w:rsid w:val="00C76E15"/>
    <w:rsid w:val="00CB6FC6"/>
    <w:rsid w:val="00CF1593"/>
    <w:rsid w:val="00D21A39"/>
    <w:rsid w:val="00E66C71"/>
    <w:rsid w:val="00F1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4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1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0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4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osyleyendascr.com/leyendas-sudamerica/el-dorado/" TargetMode="External"/><Relationship Id="rId13" Type="http://schemas.openxmlformats.org/officeDocument/2006/relationships/hyperlink" Target="http://es.gizmodo.com/cinco-anos-del-rover-curiosity-explorando-marte-en-un-e-1797615180" TargetMode="External"/><Relationship Id="rId18" Type="http://schemas.openxmlformats.org/officeDocument/2006/relationships/hyperlink" Target="http://www.rtve.es/noticias/20160119/paradoja-del-cobalto-manos-nino-africano-tu-telefono-movil/1286040.s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lmundo.es/especiales/vivir-en-negro/empleo-sumergido.html" TargetMode="External"/><Relationship Id="rId7" Type="http://schemas.openxmlformats.org/officeDocument/2006/relationships/hyperlink" Target="https://www.youtube.com/watch?v=a_GIppzxzx4" TargetMode="External"/><Relationship Id="rId12" Type="http://schemas.openxmlformats.org/officeDocument/2006/relationships/hyperlink" Target="https://www.youtube.com/watch?v=HsZrtpV4-i4" TargetMode="External"/><Relationship Id="rId17" Type="http://schemas.openxmlformats.org/officeDocument/2006/relationships/hyperlink" Target="https://www.youtube.com/watch?v=uwCKKy601_4" TargetMode="External"/><Relationship Id="rId25" Type="http://schemas.openxmlformats.org/officeDocument/2006/relationships/hyperlink" Target="https://cereales-andinos-peru.blogspot.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Vbk8Mz9JBM" TargetMode="External"/><Relationship Id="rId20" Type="http://schemas.openxmlformats.org/officeDocument/2006/relationships/hyperlink" Target="https://www.youtube.com/watch?v=15j-CL3C7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teorete.it/archivio-storico/arch-bora.php" TargetMode="External"/><Relationship Id="rId11" Type="http://schemas.openxmlformats.org/officeDocument/2006/relationships/hyperlink" Target="http://detopografia.blogspot.it/2012/12/antiguos-instrumentos-de-navegacion.html" TargetMode="External"/><Relationship Id="rId24" Type="http://schemas.openxmlformats.org/officeDocument/2006/relationships/hyperlink" Target="http://www.uco.es/ayc/relig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eenplanet.es/2016/01/guerra-del-agua-re-partiendo-el-nilo.html" TargetMode="External"/><Relationship Id="rId23" Type="http://schemas.openxmlformats.org/officeDocument/2006/relationships/hyperlink" Target="https://www.youtube.com/watch?v=qQLFJGp9AMo" TargetMode="External"/><Relationship Id="rId10" Type="http://schemas.openxmlformats.org/officeDocument/2006/relationships/hyperlink" Target="https://www.medicina21.com/Actualidad/V3724-Hacia_la_medicina_de_genero_hombres_y_mujeres_enferman_de_formas_diferentes.html" TargetMode="External"/><Relationship Id="rId19" Type="http://schemas.openxmlformats.org/officeDocument/2006/relationships/hyperlink" Target="https://myhero.com/Iqbal_Masih_espan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opografia.blogspot.it/2012/12/antiguos-instrumentos-de-navegacion.html" TargetMode="External"/><Relationship Id="rId14" Type="http://schemas.openxmlformats.org/officeDocument/2006/relationships/hyperlink" Target="https://www.mexicodesconocido.com.mx/la-ruta-de-migracion-de-la-mariposa-monarca.html" TargetMode="External"/><Relationship Id="rId22" Type="http://schemas.openxmlformats.org/officeDocument/2006/relationships/hyperlink" Target="https://www.youtube.com/watch?v=76yGWchWKt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Geisy Silva Sepúlveda</dc:creator>
  <cp:lastModifiedBy>Geisy Silva Sepúlveda</cp:lastModifiedBy>
  <cp:revision>2</cp:revision>
  <dcterms:created xsi:type="dcterms:W3CDTF">2017-11-02T14:06:00Z</dcterms:created>
  <dcterms:modified xsi:type="dcterms:W3CDTF">2017-11-02T14:06:00Z</dcterms:modified>
</cp:coreProperties>
</file>