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FE" w:rsidRDefault="009332D3">
      <w:pPr>
        <w:rPr>
          <w:b/>
          <w:color w:val="31849B" w:themeColor="accent5" w:themeShade="BF"/>
          <w:sz w:val="48"/>
          <w:szCs w:val="48"/>
          <w:u w:val="single"/>
        </w:rPr>
      </w:pPr>
      <w:r w:rsidRPr="009332D3">
        <w:rPr>
          <w:b/>
          <w:color w:val="31849B" w:themeColor="accent5" w:themeShade="BF"/>
          <w:sz w:val="48"/>
          <w:szCs w:val="48"/>
          <w:u w:val="single"/>
        </w:rPr>
        <w:t xml:space="preserve">El mercado de trabajo </w:t>
      </w:r>
      <w:r>
        <w:rPr>
          <w:b/>
          <w:color w:val="31849B" w:themeColor="accent5" w:themeShade="BF"/>
          <w:sz w:val="48"/>
          <w:szCs w:val="48"/>
          <w:u w:val="single"/>
        </w:rPr>
        <w:t>–</w:t>
      </w:r>
      <w:r w:rsidRPr="009332D3">
        <w:rPr>
          <w:b/>
          <w:color w:val="31849B" w:themeColor="accent5" w:themeShade="BF"/>
          <w:sz w:val="48"/>
          <w:szCs w:val="48"/>
          <w:u w:val="single"/>
        </w:rPr>
        <w:t xml:space="preserve"> Grecia</w:t>
      </w:r>
    </w:p>
    <w:p w:rsidR="009332D3" w:rsidRDefault="009332D3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Datos:</w:t>
      </w:r>
    </w:p>
    <w:p w:rsidR="009332D3" w:rsidRDefault="009332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Población total= 10757293 </w:t>
      </w:r>
    </w:p>
    <w:p w:rsidR="009332D3" w:rsidRDefault="009332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-16 años= 1557293</w:t>
      </w:r>
    </w:p>
    <w:p w:rsidR="009332D3" w:rsidRDefault="009332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+16 años= 9200000</w:t>
      </w:r>
    </w:p>
    <w:p w:rsidR="009332D3" w:rsidRDefault="009332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activa= 4773000</w:t>
      </w:r>
    </w:p>
    <w:p w:rsidR="009332D3" w:rsidRDefault="002E6E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inactiva= 4427000</w:t>
      </w:r>
    </w:p>
    <w:p w:rsidR="002E6E21" w:rsidRDefault="002E6E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parada= 1124000</w:t>
      </w:r>
    </w:p>
    <w:p w:rsidR="002E6E21" w:rsidRDefault="002E6E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Población ocupada= 3649000</w:t>
      </w:r>
    </w:p>
    <w:p w:rsidR="002E6E21" w:rsidRDefault="002E6E21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Tasas:</w:t>
      </w:r>
    </w:p>
    <w:p w:rsidR="002E6E21" w:rsidRDefault="002E6E21">
      <w:pPr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Tasa paro: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1124000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4773000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>x100= 23,5491%</w:t>
      </w:r>
    </w:p>
    <w:p w:rsidR="002E6E21" w:rsidRDefault="002E6E21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Tasa ocupación: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3649000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4773000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>x100</w:t>
      </w:r>
      <w:r w:rsidR="00831B49">
        <w:rPr>
          <w:rFonts w:eastAsiaTheme="minorEastAsia"/>
          <w:color w:val="000000" w:themeColor="text1"/>
          <w:sz w:val="24"/>
          <w:szCs w:val="24"/>
        </w:rPr>
        <w:t>= 76,4509%</w:t>
      </w:r>
    </w:p>
    <w:p w:rsidR="00831B49" w:rsidRPr="002E6E21" w:rsidRDefault="00831B49">
      <w:pPr>
        <w:rPr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Tasa actividad: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4773000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9200000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>x100</w:t>
      </w:r>
      <w:r>
        <w:rPr>
          <w:rFonts w:eastAsiaTheme="minorEastAsia"/>
          <w:color w:val="000000" w:themeColor="text1"/>
          <w:sz w:val="24"/>
          <w:szCs w:val="24"/>
        </w:rPr>
        <w:t>= 55,8804%</w:t>
      </w:r>
      <w:bookmarkStart w:id="0" w:name="_GoBack"/>
      <w:bookmarkEnd w:id="0"/>
    </w:p>
    <w:sectPr w:rsidR="00831B49" w:rsidRPr="002E6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3"/>
    <w:rsid w:val="002E6E21"/>
    <w:rsid w:val="006963FE"/>
    <w:rsid w:val="0079309C"/>
    <w:rsid w:val="00831B49"/>
    <w:rsid w:val="009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E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E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2018-01-17T17:35:00Z</dcterms:created>
  <dcterms:modified xsi:type="dcterms:W3CDTF">2018-01-17T21:07:00Z</dcterms:modified>
</cp:coreProperties>
</file>