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5C" w:rsidRPr="00107570" w:rsidRDefault="00123C5C" w:rsidP="008F2638">
      <w:pPr>
        <w:shd w:val="clear" w:color="auto" w:fill="FFFFFF"/>
        <w:spacing w:before="120" w:after="120" w:line="240" w:lineRule="auto"/>
        <w:jc w:val="center"/>
        <w:rPr>
          <w:rFonts w:ascii="Book Antiqua" w:hAnsi="Book Antiqua" w:cs="Arial"/>
          <w:b/>
          <w:color w:val="E36C0A"/>
          <w:sz w:val="56"/>
          <w:szCs w:val="56"/>
          <w:lang w:val="en-US" w:eastAsia="pl-PL"/>
        </w:rPr>
      </w:pPr>
      <w:r w:rsidRPr="00107570">
        <w:rPr>
          <w:rFonts w:ascii="Book Antiqua" w:hAnsi="Book Antiqua" w:cs="Arial"/>
          <w:b/>
          <w:color w:val="E36C0A"/>
          <w:sz w:val="56"/>
          <w:szCs w:val="56"/>
          <w:lang w:val="en-US" w:eastAsia="pl-PL"/>
        </w:rPr>
        <w:t>ROTFUCHS</w:t>
      </w:r>
    </w:p>
    <w:p w:rsidR="00123C5C" w:rsidRPr="00107570" w:rsidRDefault="00123C5C" w:rsidP="008F2638">
      <w:pPr>
        <w:shd w:val="clear" w:color="auto" w:fill="FFFFFF"/>
        <w:spacing w:before="120" w:after="120" w:line="240" w:lineRule="auto"/>
        <w:jc w:val="center"/>
        <w:rPr>
          <w:rFonts w:ascii="Book Antiqua" w:hAnsi="Book Antiqua" w:cs="Arial"/>
          <w:color w:val="000000"/>
          <w:sz w:val="36"/>
          <w:szCs w:val="36"/>
          <w:lang w:val="en-US" w:eastAsia="pl-PL"/>
        </w:rPr>
      </w:pPr>
      <w:r w:rsidRPr="008F2638">
        <w:rPr>
          <w:rFonts w:ascii="Book Antiqua" w:hAnsi="Book Antiqua" w:cs="Arial"/>
          <w:color w:val="000000"/>
          <w:sz w:val="36"/>
          <w:szCs w:val="36"/>
          <w:lang w:val="en-US" w:eastAsia="pl-PL"/>
        </w:rPr>
        <w:t>Der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w:t>
      </w:r>
      <w:r w:rsidRPr="008F2638">
        <w:rPr>
          <w:rFonts w:ascii="Book Antiqua" w:hAnsi="Book Antiqua" w:cs="Arial"/>
          <w:bCs/>
          <w:color w:val="000000"/>
          <w:sz w:val="36"/>
          <w:szCs w:val="36"/>
          <w:lang w:val="en-US" w:eastAsia="pl-PL"/>
        </w:rPr>
        <w:t>Rotfuchs</w:t>
      </w:r>
      <w:r w:rsidRPr="008F2638">
        <w:rPr>
          <w:rFonts w:ascii="Book Antiqua" w:hAnsi="Book Antiqua" w:cs="Arial"/>
          <w:color w:val="000000"/>
          <w:sz w:val="36"/>
          <w:szCs w:val="36"/>
          <w:lang w:val="en-US" w:eastAsia="pl-PL"/>
        </w:rPr>
        <w:t>  ist</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der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einzige</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mitteleuropäische</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Vertreter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der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w:t>
      </w:r>
      <w:hyperlink r:id="rId4" w:tooltip="Echte Füchse" w:history="1">
        <w:r w:rsidRPr="00107570">
          <w:rPr>
            <w:rFonts w:ascii="Book Antiqua" w:hAnsi="Book Antiqua" w:cs="Arial"/>
            <w:color w:val="000000"/>
            <w:sz w:val="36"/>
            <w:szCs w:val="36"/>
            <w:lang w:val="en-US" w:eastAsia="pl-PL"/>
          </w:rPr>
          <w:t>Füchse</w:t>
        </w:r>
      </w:hyperlink>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und</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wird</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daher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meistens </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als</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„der Fuchs“</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bezeichnet.</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ist</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in</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Europa</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der</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xml:space="preserve"> häufigste</w:t>
      </w:r>
      <w:r w:rsidRPr="00107570">
        <w:rPr>
          <w:rFonts w:ascii="Book Antiqua" w:hAnsi="Book Antiqua" w:cs="Arial"/>
          <w:color w:val="000000"/>
          <w:sz w:val="36"/>
          <w:szCs w:val="36"/>
          <w:lang w:val="en-US" w:eastAsia="pl-PL"/>
        </w:rPr>
        <w:t xml:space="preserve"> </w:t>
      </w:r>
      <w:r w:rsidRPr="008F2638">
        <w:rPr>
          <w:rFonts w:ascii="Book Antiqua" w:hAnsi="Book Antiqua" w:cs="Arial"/>
          <w:color w:val="000000"/>
          <w:sz w:val="36"/>
          <w:szCs w:val="36"/>
          <w:lang w:val="en-US" w:eastAsia="pl-PL"/>
        </w:rPr>
        <w:t> </w:t>
      </w:r>
      <w:hyperlink r:id="rId5" w:tooltip="Hunde" w:history="1">
        <w:r w:rsidRPr="00107570">
          <w:rPr>
            <w:rFonts w:ascii="Book Antiqua" w:hAnsi="Book Antiqua" w:cs="Arial"/>
            <w:color w:val="000000"/>
            <w:sz w:val="36"/>
            <w:szCs w:val="36"/>
            <w:lang w:val="en-US" w:eastAsia="pl-PL"/>
          </w:rPr>
          <w:t>Wildhund</w:t>
        </w:r>
      </w:hyperlink>
      <w:r w:rsidRPr="008F2638">
        <w:rPr>
          <w:rFonts w:ascii="Book Antiqua" w:hAnsi="Book Antiqua" w:cs="Arial"/>
          <w:color w:val="000000"/>
          <w:sz w:val="36"/>
          <w:szCs w:val="36"/>
          <w:lang w:val="en-US" w:eastAsia="pl-PL"/>
        </w:rPr>
        <w:t>.</w:t>
      </w:r>
    </w:p>
    <w:p w:rsidR="00123C5C" w:rsidRPr="008F2638" w:rsidRDefault="00123C5C" w:rsidP="008F2638">
      <w:pPr>
        <w:shd w:val="clear" w:color="auto" w:fill="FFFFFF"/>
        <w:spacing w:before="120" w:after="120" w:line="240" w:lineRule="auto"/>
        <w:jc w:val="center"/>
        <w:rPr>
          <w:rFonts w:ascii="Book Antiqua" w:hAnsi="Book Antiqua" w:cs="Arial"/>
          <w:color w:val="000000"/>
          <w:sz w:val="36"/>
          <w:szCs w:val="36"/>
          <w:lang w:val="en-US" w:eastAsia="pl-PL"/>
        </w:rPr>
      </w:pPr>
      <w:r w:rsidRPr="00107570">
        <w:rPr>
          <w:rFonts w:ascii="Book Antiqua" w:hAnsi="Book Antiqua" w:cs="Arial"/>
          <w:color w:val="222222"/>
          <w:sz w:val="36"/>
          <w:szCs w:val="36"/>
          <w:shd w:val="clear" w:color="auto" w:fill="FFFFFF"/>
          <w:lang w:val="en-US"/>
        </w:rPr>
        <w:t>Die  Körpermaße  des  Rotfuchses  sind  geographisch  und  jahreszeitlich  starken  Schwankungen  unterworfen.  Das  Körpergewicht  liegt  durchschnittlich  für  Männchen  im  Bereich  5,5  bis  7,5 kg, für  Weibchen  bei  5 bis  6,5 kg.  Schwerere  Tiere  (bis 14,5 kg)  sind  selten.  Die  Körperlänge  (ohne Schwanz)  beträgt  für  Männchen  65  bis  75  cm,  für  Weibchen  62  bis  68  cm,  die  Schwanzlänge entsprechend  35  bis  45  cm  oder  30  bis  42  cm  (Durchschnittswerte  für  europäische  Füchse).</w:t>
      </w:r>
    </w:p>
    <w:p w:rsidR="00123C5C" w:rsidRPr="008F2638" w:rsidRDefault="00123C5C" w:rsidP="008F2638">
      <w:pPr>
        <w:jc w:val="center"/>
        <w:rPr>
          <w:lang w:val="en-US"/>
        </w:rPr>
      </w:pPr>
    </w:p>
    <w:p w:rsidR="00123C5C" w:rsidRDefault="00123C5C">
      <w:pPr>
        <w:jc w:val="center"/>
        <w:rPr>
          <w:lang w:val="en-US"/>
        </w:rPr>
      </w:pPr>
    </w:p>
    <w:p w:rsidR="00123C5C" w:rsidRDefault="00123C5C">
      <w:pPr>
        <w:jc w:val="center"/>
        <w:rPr>
          <w:lang w:val="en-US"/>
        </w:rPr>
      </w:pPr>
      <w:r w:rsidRPr="00ED5350">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Podobny obraz" style="width:453.75pt;height:255pt;visibility:visible">
            <v:imagedata r:id="rId6" o:title=""/>
          </v:shape>
        </w:pict>
      </w:r>
    </w:p>
    <w:p w:rsidR="00123C5C" w:rsidRPr="00107570" w:rsidRDefault="00123C5C">
      <w:pPr>
        <w:jc w:val="center"/>
        <w:rPr>
          <w:rFonts w:ascii="Book Antiqua" w:hAnsi="Book Antiqua"/>
          <w:b/>
          <w:color w:val="548DD4"/>
          <w:sz w:val="56"/>
          <w:szCs w:val="56"/>
          <w:lang w:val="en-US"/>
        </w:rPr>
      </w:pPr>
      <w:r w:rsidRPr="00107570">
        <w:rPr>
          <w:rFonts w:ascii="Book Antiqua" w:hAnsi="Book Antiqua"/>
          <w:b/>
          <w:color w:val="548DD4"/>
          <w:sz w:val="56"/>
          <w:szCs w:val="56"/>
          <w:lang w:val="en-US"/>
        </w:rPr>
        <w:t>MAUSWIESEL</w:t>
      </w:r>
    </w:p>
    <w:p w:rsidR="00123C5C" w:rsidRDefault="00123C5C">
      <w:pPr>
        <w:jc w:val="center"/>
        <w:rPr>
          <w:lang w:val="en-US"/>
        </w:rPr>
      </w:pPr>
    </w:p>
    <w:p w:rsidR="00123C5C" w:rsidRPr="00107570" w:rsidRDefault="00123C5C" w:rsidP="00107570">
      <w:pPr>
        <w:pStyle w:val="NormalWeb"/>
        <w:shd w:val="clear" w:color="auto" w:fill="FFFFFF"/>
        <w:spacing w:before="120" w:beforeAutospacing="0" w:after="120" w:afterAutospacing="0"/>
        <w:rPr>
          <w:rFonts w:ascii="Book Antiqua" w:hAnsi="Book Antiqua" w:cs="Arial"/>
          <w:color w:val="222222"/>
          <w:sz w:val="36"/>
          <w:szCs w:val="36"/>
          <w:lang w:val="en-US"/>
        </w:rPr>
      </w:pPr>
      <w:r w:rsidRPr="00107570">
        <w:rPr>
          <w:rFonts w:ascii="Book Antiqua" w:hAnsi="Book Antiqua" w:cs="Arial"/>
          <w:color w:val="222222"/>
          <w:sz w:val="36"/>
          <w:szCs w:val="36"/>
          <w:lang w:val="en-US"/>
        </w:rPr>
        <w:t>Das</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Mauswiesel</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ist</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kleinste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Vertreter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Ordnung</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w:t>
      </w:r>
      <w:hyperlink r:id="rId7" w:tooltip="Raubtiere" w:history="1">
        <w:r w:rsidRPr="00107570">
          <w:rPr>
            <w:rStyle w:val="Hyperlink"/>
            <w:rFonts w:ascii="Book Antiqua" w:hAnsi="Book Antiqua" w:cs="Arial"/>
            <w:color w:val="0B0080"/>
            <w:sz w:val="36"/>
            <w:szCs w:val="36"/>
            <w:lang w:val="en-US"/>
          </w:rPr>
          <w:t>Raubtiere</w:t>
        </w:r>
      </w:hyperlink>
      <w:r w:rsidRPr="00107570">
        <w:rPr>
          <w:rFonts w:ascii="Book Antiqua" w:hAnsi="Book Antiqua" w:cs="Arial"/>
          <w:color w:val="222222"/>
          <w:sz w:val="36"/>
          <w:szCs w:val="36"/>
          <w:lang w:val="en-US"/>
        </w:rPr>
        <w:t xml:space="preserve">  (Carnivora),</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wenn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es</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auch</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in seinem</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großen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Verbreitungsgebiet</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erhebliche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Größenunterschiede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gibt.</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So</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schwankt</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die Kopfrumpflänge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zwischen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11</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und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26</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Zentimeter,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die </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Schwanzlänge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zwischen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2</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und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8</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Zentimeter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und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das Gewicht</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zwischen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25</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und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250</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Gramm.</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Die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Tiere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in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w:t>
      </w:r>
      <w:hyperlink r:id="rId8" w:tooltip="Nordamerika" w:history="1">
        <w:r w:rsidRPr="00107570">
          <w:rPr>
            <w:rStyle w:val="Hyperlink"/>
            <w:rFonts w:ascii="Book Antiqua" w:hAnsi="Book Antiqua" w:cs="Arial"/>
            <w:color w:val="0B0080"/>
            <w:sz w:val="36"/>
            <w:szCs w:val="36"/>
            <w:lang w:val="en-US"/>
          </w:rPr>
          <w:t>Nordamerika</w:t>
        </w:r>
      </w:hyperlink>
      <w:r w:rsidRPr="00107570">
        <w:rPr>
          <w:rFonts w:ascii="Book Antiqua" w:hAnsi="Book Antiqua" w:cs="Arial"/>
          <w:color w:val="222222"/>
          <w:sz w:val="36"/>
          <w:szCs w:val="36"/>
          <w:lang w:val="en-US"/>
        </w:rPr>
        <w:t xml:space="preserve">  bleiben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generell</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kleiner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als</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die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Tiere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in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w:t>
      </w:r>
      <w:hyperlink r:id="rId9" w:tooltip="Eurasien" w:history="1">
        <w:r w:rsidRPr="00107570">
          <w:rPr>
            <w:rStyle w:val="Hyperlink"/>
            <w:rFonts w:ascii="Book Antiqua" w:hAnsi="Book Antiqua" w:cs="Arial"/>
            <w:color w:val="0B0080"/>
            <w:sz w:val="36"/>
            <w:szCs w:val="36"/>
            <w:lang w:val="en-US"/>
          </w:rPr>
          <w:t>Eurasien</w:t>
        </w:r>
      </w:hyperlink>
      <w:r w:rsidRPr="00107570">
        <w:rPr>
          <w:rFonts w:ascii="Book Antiqua" w:hAnsi="Book Antiqua" w:cs="Arial"/>
          <w:color w:val="222222"/>
          <w:sz w:val="36"/>
          <w:szCs w:val="36"/>
          <w:lang w:val="en-US"/>
        </w:rPr>
        <w:t xml:space="preserve"> </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und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w:t>
      </w:r>
      <w:r>
        <w:rPr>
          <w:rFonts w:ascii="Book Antiqua" w:hAnsi="Book Antiqua" w:cs="Arial"/>
          <w:color w:val="222222"/>
          <w:sz w:val="36"/>
          <w:szCs w:val="36"/>
          <w:lang w:val="en-US"/>
        </w:rPr>
        <w:t xml:space="preserve">warden </w:t>
      </w:r>
      <w:r w:rsidRPr="00107570">
        <w:rPr>
          <w:rFonts w:ascii="Book Antiqua" w:hAnsi="Book Antiqua" w:cs="Arial"/>
          <w:color w:val="222222"/>
          <w:sz w:val="36"/>
          <w:szCs w:val="36"/>
          <w:lang w:val="en-US"/>
        </w:rPr>
        <w:t xml:space="preserve"> dort</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als</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w:t>
      </w:r>
      <w:r w:rsidRPr="00107570">
        <w:rPr>
          <w:rFonts w:ascii="Book Antiqua" w:hAnsi="Book Antiqua" w:cs="Arial"/>
          <w:iCs/>
          <w:color w:val="222222"/>
          <w:sz w:val="36"/>
          <w:szCs w:val="36"/>
          <w:lang w:val="en-US"/>
        </w:rPr>
        <w:t>Least</w:t>
      </w:r>
      <w:r>
        <w:rPr>
          <w:rFonts w:ascii="Book Antiqua" w:hAnsi="Book Antiqua" w:cs="Arial"/>
          <w:i/>
          <w:iCs/>
          <w:color w:val="222222"/>
          <w:sz w:val="36"/>
          <w:szCs w:val="36"/>
          <w:lang w:val="en-US"/>
        </w:rPr>
        <w:t xml:space="preserve"> </w:t>
      </w:r>
      <w:r w:rsidRPr="00107570">
        <w:rPr>
          <w:rFonts w:ascii="Book Antiqua" w:hAnsi="Book Antiqua" w:cs="Arial"/>
          <w:i/>
          <w:iCs/>
          <w:color w:val="222222"/>
          <w:sz w:val="36"/>
          <w:szCs w:val="36"/>
          <w:lang w:val="en-US"/>
        </w:rPr>
        <w:t xml:space="preserve"> </w:t>
      </w:r>
      <w:r w:rsidRPr="003A43E7">
        <w:rPr>
          <w:rFonts w:ascii="Book Antiqua" w:hAnsi="Book Antiqua" w:cs="Arial"/>
          <w:iCs/>
          <w:color w:val="222222"/>
          <w:sz w:val="36"/>
          <w:szCs w:val="36"/>
          <w:lang w:val="en-US"/>
        </w:rPr>
        <w:t>Weasel</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(„Kleinstes Wiesel“)</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bezeichnet. </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Ebenso</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sind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Weibchen</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durchschnittlich </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kleiner </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und</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leichter</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als</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die</w:t>
      </w:r>
      <w:r>
        <w:rPr>
          <w:rFonts w:ascii="Book Antiqua" w:hAnsi="Book Antiqua" w:cs="Arial"/>
          <w:color w:val="222222"/>
          <w:sz w:val="36"/>
          <w:szCs w:val="36"/>
          <w:lang w:val="en-US"/>
        </w:rPr>
        <w:t xml:space="preserve"> </w:t>
      </w:r>
      <w:r w:rsidRPr="00107570">
        <w:rPr>
          <w:rFonts w:ascii="Book Antiqua" w:hAnsi="Book Antiqua" w:cs="Arial"/>
          <w:color w:val="222222"/>
          <w:sz w:val="36"/>
          <w:szCs w:val="36"/>
          <w:lang w:val="en-US"/>
        </w:rPr>
        <w:t xml:space="preserve"> Männchen. </w:t>
      </w:r>
      <w:r>
        <w:rPr>
          <w:rFonts w:ascii="Book Antiqua" w:hAnsi="Book Antiqua" w:cs="Arial"/>
          <w:color w:val="222222"/>
          <w:sz w:val="36"/>
          <w:szCs w:val="36"/>
          <w:lang w:val="en-US"/>
        </w:rPr>
        <w:t xml:space="preserve"> </w:t>
      </w: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r w:rsidRPr="00ED5350">
        <w:rPr>
          <w:noProof/>
          <w:lang w:eastAsia="pl-PL"/>
        </w:rPr>
        <w:pict>
          <v:shape id="Obraz 11" o:spid="_x0000_i1026" type="#_x0000_t75" alt="Znalezione obrazy dla zapytania Åasica pospolita" style="width:6in;height:282pt;visibility:visible">
            <v:imagedata r:id="rId10" o:title=""/>
          </v:shape>
        </w:pict>
      </w: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Default="00123C5C">
      <w:pPr>
        <w:jc w:val="center"/>
        <w:rPr>
          <w:lang w:val="en-US"/>
        </w:rPr>
      </w:pPr>
    </w:p>
    <w:p w:rsidR="00123C5C" w:rsidRPr="008F2638" w:rsidRDefault="00123C5C">
      <w:pPr>
        <w:jc w:val="center"/>
        <w:rPr>
          <w:lang w:val="en-US"/>
        </w:rPr>
      </w:pPr>
    </w:p>
    <w:sectPr w:rsidR="00123C5C" w:rsidRPr="008F2638" w:rsidSect="008F2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638"/>
    <w:rsid w:val="00012388"/>
    <w:rsid w:val="00107570"/>
    <w:rsid w:val="00120FAB"/>
    <w:rsid w:val="00123C5C"/>
    <w:rsid w:val="003A43E7"/>
    <w:rsid w:val="00402ACD"/>
    <w:rsid w:val="0044794F"/>
    <w:rsid w:val="00746018"/>
    <w:rsid w:val="008F2638"/>
    <w:rsid w:val="00ED53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2638"/>
    <w:rPr>
      <w:rFonts w:cs="Times New Roman"/>
      <w:color w:val="0000FF"/>
      <w:u w:val="single"/>
    </w:rPr>
  </w:style>
  <w:style w:type="paragraph" w:styleId="NormalWeb">
    <w:name w:val="Normal (Web)"/>
    <w:basedOn w:val="Normal"/>
    <w:uiPriority w:val="99"/>
    <w:rsid w:val="008F263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print">
    <w:name w:val="noprint"/>
    <w:basedOn w:val="DefaultParagraphFont"/>
    <w:uiPriority w:val="99"/>
    <w:rsid w:val="008F2638"/>
    <w:rPr>
      <w:rFonts w:cs="Times New Roman"/>
    </w:rPr>
  </w:style>
  <w:style w:type="paragraph" w:styleId="BalloonText">
    <w:name w:val="Balloon Text"/>
    <w:basedOn w:val="Normal"/>
    <w:link w:val="BalloonTextChar"/>
    <w:uiPriority w:val="99"/>
    <w:semiHidden/>
    <w:rsid w:val="008F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811255">
      <w:marLeft w:val="0"/>
      <w:marRight w:val="0"/>
      <w:marTop w:val="0"/>
      <w:marBottom w:val="0"/>
      <w:divBdr>
        <w:top w:val="none" w:sz="0" w:space="0" w:color="auto"/>
        <w:left w:val="none" w:sz="0" w:space="0" w:color="auto"/>
        <w:bottom w:val="none" w:sz="0" w:space="0" w:color="auto"/>
        <w:right w:val="none" w:sz="0" w:space="0" w:color="auto"/>
      </w:divBdr>
    </w:div>
    <w:div w:id="103581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Nordamerika" TargetMode="External"/><Relationship Id="rId3" Type="http://schemas.openxmlformats.org/officeDocument/2006/relationships/webSettings" Target="webSettings.xml"/><Relationship Id="rId7" Type="http://schemas.openxmlformats.org/officeDocument/2006/relationships/hyperlink" Target="https://de.wikipedia.org/wiki/Raubtie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e.wikipedia.org/wiki/Hunde" TargetMode="External"/><Relationship Id="rId10" Type="http://schemas.openxmlformats.org/officeDocument/2006/relationships/image" Target="media/image2.jpeg"/><Relationship Id="rId4" Type="http://schemas.openxmlformats.org/officeDocument/2006/relationships/hyperlink" Target="https://de.wikipedia.org/wiki/Echte_F%C3%BCchse" TargetMode="External"/><Relationship Id="rId9" Type="http://schemas.openxmlformats.org/officeDocument/2006/relationships/hyperlink" Target="https://de.wikipedia.org/wiki/Euras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245</Words>
  <Characters>1474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ROTFUCHS</dc:title>
  <dc:subject/>
  <dc:creator>Klasa 6</dc:creator>
  <cp:keywords/>
  <dc:description/>
  <cp:lastModifiedBy>Renatka</cp:lastModifiedBy>
  <cp:revision>2</cp:revision>
  <dcterms:created xsi:type="dcterms:W3CDTF">2018-05-07T20:26:00Z</dcterms:created>
  <dcterms:modified xsi:type="dcterms:W3CDTF">2018-05-07T20:26:00Z</dcterms:modified>
</cp:coreProperties>
</file>