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0" w:rsidRPr="00FD29C7" w:rsidRDefault="008C5310" w:rsidP="008C5310">
      <w:pPr>
        <w:spacing w:after="0" w:line="276" w:lineRule="auto"/>
        <w:jc w:val="both"/>
        <w:rPr>
          <w:b/>
          <w:sz w:val="24"/>
          <w:szCs w:val="24"/>
        </w:rPr>
      </w:pPr>
      <w:r w:rsidRPr="00FD29C7">
        <w:rPr>
          <w:b/>
          <w:sz w:val="24"/>
          <w:szCs w:val="24"/>
        </w:rPr>
        <w:t>Skúmaná oblasť (téma výskumu): Tradičné kroje</w:t>
      </w:r>
    </w:p>
    <w:p w:rsidR="008C5310" w:rsidRPr="00FD29C7" w:rsidRDefault="008C5310" w:rsidP="008C5310">
      <w:pPr>
        <w:spacing w:after="0" w:line="276" w:lineRule="auto"/>
        <w:jc w:val="both"/>
        <w:rPr>
          <w:b/>
          <w:sz w:val="24"/>
          <w:szCs w:val="24"/>
        </w:rPr>
      </w:pPr>
      <w:r w:rsidRPr="00FD29C7">
        <w:rPr>
          <w:b/>
          <w:sz w:val="24"/>
          <w:szCs w:val="24"/>
        </w:rPr>
        <w:t>Výsledky: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Do výskumu tradičných krojov sa zapojili žiaci 6. ročníka, ktorí viedli rozhovor so svojimi starými mamami a zaznamenávali získané odpovede.</w:t>
      </w:r>
    </w:p>
    <w:p w:rsidR="008C5310" w:rsidRPr="00F13116" w:rsidRDefault="008C5310" w:rsidP="008C5310">
      <w:pPr>
        <w:spacing w:after="0" w:line="276" w:lineRule="auto"/>
        <w:jc w:val="both"/>
      </w:pPr>
    </w:p>
    <w:p w:rsidR="008C5310" w:rsidRPr="00F13116" w:rsidRDefault="008C5310" w:rsidP="008C5310">
      <w:pPr>
        <w:spacing w:after="0" w:line="276" w:lineRule="auto"/>
        <w:jc w:val="both"/>
      </w:pPr>
      <w:r w:rsidRPr="00F13116">
        <w:t>Prehľad získaných odpovedí: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1. Aké je spoločné pomenovanie pre všetko, čo človek nosí na sebe?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Odev, kroj, šaty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2. Kto vyrábal oblečenie?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Ženy na dedine, krajčír, tkáči – tkali látky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3. Aké farby a materiály prevažujú?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Ľan a bavlna, prírodný materiál / Biela, čierna, červená, modrá, zelená, žltá, hnedá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4. Časti mužských ľudových krojov: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Nohavice, košeľa, kabátec, lajblík, klobúk, čižmy, gate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5. Časti ženských ľudových krojov: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Čepiec, oplecko, sukňa, spodnica, čižmy, kapce, zástera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6. Rozdiely v oblečení podľa ročných období: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V zime: kožuštek, kabanica, baranica, kapce / v lete: blúzky, sukne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7. Odlišuje sa ľudový kroj podľa toho, čo mali oblečené vydaté ženy, nevesty, staré ženy?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 xml:space="preserve">Odev sa odlišuje, staré a vydaté ženy nosili </w:t>
      </w:r>
      <w:proofErr w:type="spellStart"/>
      <w:r w:rsidRPr="00F13116">
        <w:t>chustky</w:t>
      </w:r>
      <w:proofErr w:type="spellEnd"/>
      <w:r w:rsidRPr="00F13116">
        <w:t xml:space="preserve"> – šatky; nevesty svadobný odev a veniec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8. Obuv: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Čižmy, krpce, kapce, ktoré sa nosili podľa ročného obdobia.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9. Pokrývka hlavy:</w:t>
      </w:r>
    </w:p>
    <w:p w:rsidR="008C5310" w:rsidRPr="00F13116" w:rsidRDefault="008C5310" w:rsidP="008C5310">
      <w:pPr>
        <w:spacing w:after="0" w:line="276" w:lineRule="auto"/>
        <w:jc w:val="both"/>
      </w:pPr>
      <w:r w:rsidRPr="00F13116">
        <w:t>Pokrývkou hlavy bol čepiec, šatka (</w:t>
      </w:r>
      <w:proofErr w:type="spellStart"/>
      <w:r w:rsidRPr="00F13116">
        <w:t>chustka</w:t>
      </w:r>
      <w:proofErr w:type="spellEnd"/>
      <w:r w:rsidRPr="00F13116">
        <w:t>), u mužov klobúk, v zime to bola baranica.</w:t>
      </w:r>
    </w:p>
    <w:p w:rsidR="008C5310" w:rsidRPr="00F13116" w:rsidRDefault="008C5310" w:rsidP="008C5310">
      <w:pPr>
        <w:spacing w:after="0" w:line="276" w:lineRule="auto"/>
        <w:jc w:val="both"/>
        <w:rPr>
          <w:b/>
        </w:rPr>
      </w:pPr>
      <w:r w:rsidRPr="00F13116">
        <w:rPr>
          <w:b/>
        </w:rPr>
        <w:t>10. Šperky:</w:t>
      </w:r>
    </w:p>
    <w:p w:rsidR="008C5310" w:rsidRDefault="008C5310" w:rsidP="008C5310">
      <w:pPr>
        <w:spacing w:after="0" w:line="276" w:lineRule="auto"/>
        <w:jc w:val="both"/>
      </w:pPr>
      <w:proofErr w:type="spellStart"/>
      <w:r w:rsidRPr="00F13116">
        <w:t>Korálky</w:t>
      </w:r>
      <w:proofErr w:type="spellEnd"/>
      <w:r w:rsidRPr="00F13116">
        <w:t>, jednoradové alebo dvojradové, stužky vo vlasoch, čipky</w:t>
      </w:r>
    </w:p>
    <w:p w:rsidR="008C5310" w:rsidRDefault="008C5310" w:rsidP="008C5310">
      <w:pPr>
        <w:spacing w:after="0" w:line="276" w:lineRule="auto"/>
        <w:jc w:val="both"/>
      </w:pPr>
    </w:p>
    <w:p w:rsidR="008C5310" w:rsidRDefault="008C5310" w:rsidP="008C5310">
      <w:pPr>
        <w:spacing w:after="0" w:line="276" w:lineRule="auto"/>
        <w:jc w:val="both"/>
      </w:pPr>
    </w:p>
    <w:p w:rsidR="008C5310" w:rsidRDefault="008C5310" w:rsidP="008C5310">
      <w:pPr>
        <w:spacing w:after="0" w:line="276" w:lineRule="auto"/>
        <w:jc w:val="both"/>
      </w:pPr>
    </w:p>
    <w:p w:rsidR="008C5310" w:rsidRPr="0010069F" w:rsidRDefault="008C5310" w:rsidP="008C5310">
      <w:pPr>
        <w:spacing w:after="0" w:line="276" w:lineRule="auto"/>
        <w:jc w:val="both"/>
        <w:rPr>
          <w:i/>
        </w:rPr>
      </w:pPr>
      <w:r>
        <w:rPr>
          <w:i/>
        </w:rPr>
        <w:t xml:space="preserve">Spracovali: </w:t>
      </w:r>
      <w:proofErr w:type="spellStart"/>
      <w:r>
        <w:rPr>
          <w:i/>
        </w:rPr>
        <w:t>Mgr.Miroslava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Andrejčíková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Mgr.Ján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Andrejčík</w:t>
      </w:r>
      <w:proofErr w:type="spellEnd"/>
    </w:p>
    <w:p w:rsidR="008C5310" w:rsidRPr="00FD29C7" w:rsidRDefault="008C5310" w:rsidP="008C5310">
      <w:pPr>
        <w:spacing w:after="0" w:line="276" w:lineRule="auto"/>
        <w:jc w:val="both"/>
        <w:rPr>
          <w:b/>
          <w:sz w:val="24"/>
          <w:szCs w:val="24"/>
          <w:lang w:val="en-GB"/>
        </w:rPr>
      </w:pPr>
      <w:r w:rsidRPr="00FD29C7">
        <w:rPr>
          <w:b/>
          <w:sz w:val="24"/>
          <w:szCs w:val="24"/>
          <w:lang w:val="en-GB"/>
        </w:rPr>
        <w:lastRenderedPageBreak/>
        <w:t>Research topic: Folk costumes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 xml:space="preserve">Our </w:t>
      </w:r>
      <w:r>
        <w:rPr>
          <w:lang w:val="en-GB"/>
        </w:rPr>
        <w:t>6</w:t>
      </w:r>
      <w:r w:rsidRPr="00F1311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F13116">
        <w:rPr>
          <w:lang w:val="en-GB"/>
        </w:rPr>
        <w:t>year pupils participated in the research of folk costumes. They were interviewing their grandmothers and consistently recorded the</w:t>
      </w:r>
      <w:r>
        <w:rPr>
          <w:lang w:val="en-GB"/>
        </w:rPr>
        <w:t>ir</w:t>
      </w:r>
      <w:r w:rsidRPr="00F13116">
        <w:rPr>
          <w:lang w:val="en-GB"/>
        </w:rPr>
        <w:t xml:space="preserve"> responses.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>Here are the obtained responses: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 xml:space="preserve">1. Which is the common name for all what a man wears on </w:t>
      </w:r>
      <w:proofErr w:type="gramStart"/>
      <w:r w:rsidRPr="00F13116">
        <w:rPr>
          <w:b/>
          <w:lang w:val="en-GB"/>
        </w:rPr>
        <w:t>itself</w:t>
      </w:r>
      <w:proofErr w:type="gramEnd"/>
      <w:r w:rsidRPr="00F13116">
        <w:rPr>
          <w:b/>
          <w:lang w:val="en-GB"/>
        </w:rPr>
        <w:t>?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proofErr w:type="gramStart"/>
      <w:r w:rsidRPr="00F13116">
        <w:rPr>
          <w:lang w:val="en-GB"/>
        </w:rPr>
        <w:t>Clothes, clothing, folk costumes</w:t>
      </w:r>
      <w:r>
        <w:rPr>
          <w:lang w:val="en-GB"/>
        </w:rPr>
        <w:t>.</w:t>
      </w:r>
      <w:proofErr w:type="gramEnd"/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2. Who made clothing?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 xml:space="preserve">Women in the village, tailors, </w:t>
      </w:r>
      <w:proofErr w:type="gramStart"/>
      <w:r w:rsidRPr="00F13116">
        <w:rPr>
          <w:lang w:val="en-GB"/>
        </w:rPr>
        <w:t>weavers</w:t>
      </w:r>
      <w:proofErr w:type="gramEnd"/>
      <w:r w:rsidRPr="00F13116">
        <w:rPr>
          <w:lang w:val="en-GB"/>
        </w:rPr>
        <w:t xml:space="preserve"> – they wove cloth</w:t>
      </w:r>
      <w:r>
        <w:rPr>
          <w:lang w:val="en-GB"/>
        </w:rPr>
        <w:t>.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3. Which colours and materials prevail?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proofErr w:type="gramStart"/>
      <w:r w:rsidRPr="00F13116">
        <w:rPr>
          <w:lang w:val="en-GB"/>
        </w:rPr>
        <w:t>Linen, cotton, natural material / white, black, red, blue, green, yellow, brown</w:t>
      </w:r>
      <w:r>
        <w:rPr>
          <w:lang w:val="en-GB"/>
        </w:rPr>
        <w:t>.</w:t>
      </w:r>
      <w:proofErr w:type="gramEnd"/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4. Parts of men´s folk costumes: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proofErr w:type="gramStart"/>
      <w:r w:rsidRPr="00F13116">
        <w:rPr>
          <w:lang w:val="en-GB"/>
        </w:rPr>
        <w:t>Trousers, shirt, woollen overcoat, waistcoat, hat, high-leg boots, loose trousers</w:t>
      </w:r>
      <w:r>
        <w:rPr>
          <w:lang w:val="en-GB"/>
        </w:rPr>
        <w:t>.</w:t>
      </w:r>
      <w:proofErr w:type="gramEnd"/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5.</w:t>
      </w:r>
      <w:r w:rsidRPr="00F13116">
        <w:rPr>
          <w:lang w:val="en-GB"/>
        </w:rPr>
        <w:t xml:space="preserve"> </w:t>
      </w:r>
      <w:r w:rsidRPr="00F13116">
        <w:rPr>
          <w:b/>
          <w:lang w:val="en-GB"/>
        </w:rPr>
        <w:t>Parts of female folk costumes: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>Bonnet, short top with puffed sleeves, skirt, underwear skirt, high-leg boots, felt shoes, apron</w:t>
      </w:r>
      <w:r>
        <w:rPr>
          <w:lang w:val="en-GB"/>
        </w:rPr>
        <w:t>.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6. The differences in clothing by season: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 xml:space="preserve">In winter: fur vest, woollen overcoat, </w:t>
      </w:r>
      <w:r>
        <w:rPr>
          <w:lang w:val="en-GB"/>
        </w:rPr>
        <w:t xml:space="preserve">fur-cap, </w:t>
      </w:r>
      <w:r w:rsidRPr="00F13116">
        <w:rPr>
          <w:lang w:val="en-GB"/>
        </w:rPr>
        <w:t>felt shoes / in summer: shirts, skirts</w:t>
      </w:r>
      <w:r>
        <w:rPr>
          <w:lang w:val="en-GB"/>
        </w:rPr>
        <w:t>.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proofErr w:type="gramStart"/>
      <w:r w:rsidRPr="00F13116">
        <w:rPr>
          <w:b/>
          <w:lang w:val="en-GB"/>
        </w:rPr>
        <w:t>7. Does it differ by what clothes girls, married women, brides, old women?</w:t>
      </w:r>
      <w:proofErr w:type="gramEnd"/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>The clothes differ, married women and old women wore „</w:t>
      </w:r>
      <w:proofErr w:type="spellStart"/>
      <w:r w:rsidRPr="00F13116">
        <w:rPr>
          <w:lang w:val="en-GB"/>
        </w:rPr>
        <w:t>chustky</w:t>
      </w:r>
      <w:proofErr w:type="spellEnd"/>
      <w:proofErr w:type="gramStart"/>
      <w:r w:rsidRPr="00F13116">
        <w:rPr>
          <w:lang w:val="en-GB"/>
        </w:rPr>
        <w:t>“ –</w:t>
      </w:r>
      <w:proofErr w:type="gramEnd"/>
      <w:r w:rsidRPr="00F13116">
        <w:rPr>
          <w:lang w:val="en-GB"/>
        </w:rPr>
        <w:t xml:space="preserve"> shawls; brides wore wedding clothing and </w:t>
      </w:r>
      <w:r>
        <w:rPr>
          <w:lang w:val="en-GB"/>
        </w:rPr>
        <w:t xml:space="preserve">special </w:t>
      </w:r>
      <w:r w:rsidRPr="00F13116">
        <w:rPr>
          <w:lang w:val="en-GB"/>
        </w:rPr>
        <w:t>bridal hair wreath</w:t>
      </w:r>
      <w:r>
        <w:rPr>
          <w:lang w:val="en-GB"/>
        </w:rPr>
        <w:t>.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8. Footwear: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>High-leg boots, moccasins, felt shoes which were worn according to the actual season.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9. Headgear: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>Headgears were bonnets, shawls (</w:t>
      </w:r>
      <w:proofErr w:type="spellStart"/>
      <w:r w:rsidRPr="00F13116">
        <w:rPr>
          <w:lang w:val="en-GB"/>
        </w:rPr>
        <w:t>chustky</w:t>
      </w:r>
      <w:proofErr w:type="spellEnd"/>
      <w:r w:rsidRPr="00F13116">
        <w:rPr>
          <w:lang w:val="en-GB"/>
        </w:rPr>
        <w:t xml:space="preserve">); men wore hats and in winter men wore fur-caps. </w:t>
      </w:r>
    </w:p>
    <w:p w:rsidR="008C5310" w:rsidRPr="00F13116" w:rsidRDefault="008C5310" w:rsidP="008C5310">
      <w:pPr>
        <w:spacing w:after="0" w:line="276" w:lineRule="auto"/>
        <w:jc w:val="both"/>
        <w:rPr>
          <w:b/>
          <w:lang w:val="en-GB"/>
        </w:rPr>
      </w:pPr>
      <w:r w:rsidRPr="00F13116">
        <w:rPr>
          <w:b/>
          <w:lang w:val="en-GB"/>
        </w:rPr>
        <w:t>10. Jewellery</w:t>
      </w:r>
      <w:r>
        <w:rPr>
          <w:b/>
          <w:lang w:val="en-GB"/>
        </w:rPr>
        <w:t>: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  <w:r w:rsidRPr="00F13116">
        <w:rPr>
          <w:lang w:val="en-GB"/>
        </w:rPr>
        <w:t>Beads – single-row or double row, ribbons, laces</w:t>
      </w:r>
      <w:r>
        <w:rPr>
          <w:lang w:val="en-GB"/>
        </w:rPr>
        <w:t>.</w:t>
      </w: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</w:p>
    <w:p w:rsidR="008C5310" w:rsidRPr="00F13116" w:rsidRDefault="008C5310" w:rsidP="008C5310">
      <w:pPr>
        <w:spacing w:after="0" w:line="276" w:lineRule="auto"/>
        <w:jc w:val="both"/>
        <w:rPr>
          <w:lang w:val="en-GB"/>
        </w:rPr>
      </w:pPr>
    </w:p>
    <w:p w:rsidR="008C5310" w:rsidRPr="000470C0" w:rsidRDefault="008C5310" w:rsidP="008C5310">
      <w:pPr>
        <w:spacing w:after="0" w:line="276" w:lineRule="auto"/>
        <w:jc w:val="both"/>
        <w:rPr>
          <w:lang w:val="en-GB"/>
        </w:rPr>
      </w:pPr>
    </w:p>
    <w:p w:rsidR="00C5459F" w:rsidRPr="008C5310" w:rsidRDefault="008C5310" w:rsidP="008C5310">
      <w:pPr>
        <w:spacing w:after="0" w:line="276" w:lineRule="auto"/>
        <w:jc w:val="both"/>
        <w:rPr>
          <w:i/>
        </w:rPr>
      </w:pPr>
      <w:proofErr w:type="spellStart"/>
      <w:r>
        <w:rPr>
          <w:i/>
        </w:rPr>
        <w:t>P</w:t>
      </w:r>
      <w:r w:rsidRPr="0010069F">
        <w:rPr>
          <w:i/>
        </w:rPr>
        <w:t>rocessed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Mgr.Miroslava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Andrejčíková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Mgr.Ján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Andrejčík</w:t>
      </w:r>
      <w:proofErr w:type="spellEnd"/>
    </w:p>
    <w:sectPr w:rsidR="00C5459F" w:rsidRPr="008C5310" w:rsidSect="003B55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5310"/>
    <w:rsid w:val="001F1A18"/>
    <w:rsid w:val="001F1FBB"/>
    <w:rsid w:val="008C5310"/>
    <w:rsid w:val="00C5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Marián</cp:lastModifiedBy>
  <cp:revision>1</cp:revision>
  <dcterms:created xsi:type="dcterms:W3CDTF">2016-04-25T18:07:00Z</dcterms:created>
  <dcterms:modified xsi:type="dcterms:W3CDTF">2016-04-25T18:08:00Z</dcterms:modified>
</cp:coreProperties>
</file>