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F1" w:rsidRPr="00B846F9" w:rsidRDefault="00B846F9" w:rsidP="00B846F9">
      <w:pPr>
        <w:jc w:val="center"/>
        <w:rPr>
          <w:rFonts w:cstheme="minorHAnsi"/>
          <w:b/>
          <w:color w:val="365F91" w:themeColor="accent1" w:themeShade="BF"/>
          <w:sz w:val="40"/>
          <w:szCs w:val="28"/>
        </w:rPr>
      </w:pPr>
      <w:r w:rsidRPr="00B846F9">
        <w:rPr>
          <w:rFonts w:cstheme="minorHAnsi"/>
          <w:b/>
          <w:color w:val="365F91" w:themeColor="accent1" w:themeShade="BF"/>
          <w:sz w:val="40"/>
          <w:szCs w:val="28"/>
        </w:rPr>
        <w:t>ZAKAJ JE MORJE SLANO?</w:t>
      </w:r>
    </w:p>
    <w:p w:rsidR="00B846F9" w:rsidRPr="00B846F9" w:rsidRDefault="00B846F9" w:rsidP="00B846F9">
      <w:pPr>
        <w:jc w:val="both"/>
        <w:rPr>
          <w:rFonts w:cstheme="minorHAnsi"/>
          <w:color w:val="365F91" w:themeColor="accent1" w:themeShade="BF"/>
          <w:sz w:val="28"/>
          <w:szCs w:val="28"/>
        </w:rPr>
      </w:pPr>
    </w:p>
    <w:p w:rsidR="00B846F9" w:rsidRDefault="00B846F9" w:rsidP="00B846F9">
      <w:pPr>
        <w:jc w:val="both"/>
        <w:rPr>
          <w:rFonts w:cstheme="minorHAnsi"/>
          <w:color w:val="365F91" w:themeColor="accent1" w:themeShade="BF"/>
          <w:sz w:val="28"/>
          <w:szCs w:val="28"/>
          <w:shd w:val="clear" w:color="auto" w:fill="FFFFFF"/>
        </w:rPr>
      </w:pPr>
      <w:r w:rsidRPr="00B846F9">
        <w:rPr>
          <w:rFonts w:cstheme="minorHAnsi"/>
          <w:color w:val="365F91" w:themeColor="accent1" w:themeShade="BF"/>
          <w:sz w:val="28"/>
          <w:szCs w:val="28"/>
          <w:shd w:val="clear" w:color="auto" w:fill="FFFFFF"/>
        </w:rPr>
        <w:t xml:space="preserve">Nekoč, že dolgo tega, sta v neizmerni revščini živela mož in žena. Ko se jima je rodil otrok, sta edino možnost da ga nahranita, videla v bogatem botru. Nek bogat gospod, trgovec, jima je res obljubil botrstvo, a le za dve leti. </w:t>
      </w:r>
    </w:p>
    <w:p w:rsidR="00B846F9" w:rsidRDefault="00B846F9" w:rsidP="00B846F9">
      <w:pPr>
        <w:jc w:val="both"/>
        <w:rPr>
          <w:rFonts w:cstheme="minorHAnsi"/>
          <w:color w:val="365F91" w:themeColor="accent1" w:themeShade="BF"/>
          <w:sz w:val="28"/>
          <w:szCs w:val="28"/>
          <w:shd w:val="clear" w:color="auto" w:fill="FFFFFF"/>
        </w:rPr>
      </w:pPr>
      <w:r w:rsidRPr="00B846F9">
        <w:rPr>
          <w:rFonts w:cstheme="minorHAnsi"/>
          <w:color w:val="365F91" w:themeColor="accent1" w:themeShade="BF"/>
          <w:sz w:val="28"/>
          <w:szCs w:val="28"/>
          <w:shd w:val="clear" w:color="auto" w:fill="FFFFFF"/>
        </w:rPr>
        <w:t xml:space="preserve">Po dvoletni prizanesljivosti, je trgovcu vzkipelo in v prepiru je v siromaka vrgel kost in ga poslal k hudiču. Ta je tja zares odšel in v zameno za kost dobil čudežni mlinček, ki je mlel vse, kar mu je bilo ukazano in tudi dva ključa (ključ za zaklepanje in odklepanje). </w:t>
      </w:r>
    </w:p>
    <w:p w:rsidR="00B846F9" w:rsidRPr="00B846F9" w:rsidRDefault="00B846F9" w:rsidP="00B846F9">
      <w:pPr>
        <w:jc w:val="both"/>
        <w:rPr>
          <w:rFonts w:cstheme="minorHAnsi"/>
          <w:color w:val="365F91" w:themeColor="accent1" w:themeShade="BF"/>
          <w:sz w:val="28"/>
          <w:szCs w:val="28"/>
          <w:shd w:val="clear" w:color="auto" w:fill="FFFFFF"/>
        </w:rPr>
      </w:pPr>
      <w:r w:rsidRPr="00B846F9">
        <w:rPr>
          <w:rFonts w:cstheme="minorHAnsi"/>
          <w:color w:val="365F91" w:themeColor="accent1" w:themeShade="BF"/>
          <w:sz w:val="28"/>
          <w:szCs w:val="28"/>
          <w:shd w:val="clear" w:color="auto" w:fill="FFFFFF"/>
        </w:rPr>
        <w:t>Siromak je čez noč obogatel, vest o čudežnem mlinčku pa je dosegla celo kralja neke oddaljene dežele. Ta je naročil sto ladij soli, a si je kasneje zaželel kar mlinčka samega. Siromak mu ga je prodal, a brez ključa za zaklepanje. Kralj je sredi morja mlinček odklenil in mu ukazal mleti sol. Ko pa so se ladje napolnile, se mlinček kljub ukazu ni ustavil. Mlel je in mlel, ladje pa so začele toniti. Kralj ga je preklel in vrgel v morje, kjer še vedno melje in bo še dolgo mlel, saj ga nihče ne zna zakleniti.</w:t>
      </w:r>
      <w:bookmarkStart w:id="0" w:name="_GoBack"/>
      <w:bookmarkEnd w:id="0"/>
    </w:p>
    <w:p w:rsidR="00B846F9" w:rsidRPr="00B846F9" w:rsidRDefault="00B846F9" w:rsidP="00B846F9">
      <w:pPr>
        <w:jc w:val="both"/>
        <w:rPr>
          <w:rFonts w:cstheme="minorHAnsi"/>
          <w:color w:val="365F91" w:themeColor="accent1" w:themeShade="BF"/>
          <w:sz w:val="28"/>
          <w:szCs w:val="28"/>
          <w:shd w:val="clear" w:color="auto" w:fill="FFFFFF"/>
        </w:rPr>
      </w:pPr>
    </w:p>
    <w:p w:rsidR="00B846F9" w:rsidRPr="00B846F9" w:rsidRDefault="00B846F9" w:rsidP="00B846F9">
      <w:pPr>
        <w:jc w:val="both"/>
        <w:rPr>
          <w:rFonts w:cstheme="minorHAnsi"/>
          <w:color w:val="365F91" w:themeColor="accent1" w:themeShade="BF"/>
          <w:sz w:val="28"/>
          <w:szCs w:val="28"/>
        </w:rPr>
      </w:pPr>
      <w:r w:rsidRPr="00B846F9">
        <w:rPr>
          <w:rFonts w:cstheme="minorHAnsi"/>
          <w:color w:val="365F91" w:themeColor="accent1" w:themeShade="BF"/>
          <w:sz w:val="28"/>
          <w:szCs w:val="28"/>
        </w:rPr>
        <w:br/>
      </w:r>
      <w:r w:rsidRPr="00B846F9">
        <w:rPr>
          <w:rFonts w:cstheme="minorHAnsi"/>
          <w:color w:val="365F91" w:themeColor="accent1" w:themeShade="BF"/>
          <w:sz w:val="28"/>
          <w:szCs w:val="28"/>
          <w:shd w:val="clear" w:color="auto" w:fill="FFFFFF"/>
        </w:rPr>
        <w:t>Ema Arnež, BC Naklo</w:t>
      </w:r>
    </w:p>
    <w:sectPr w:rsidR="00B846F9" w:rsidRPr="00B84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00"/>
    <w:rsid w:val="00767700"/>
    <w:rsid w:val="007B6CF1"/>
    <w:rsid w:val="00B84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Silvo</dc:creator>
  <cp:keywords/>
  <dc:description/>
  <cp:lastModifiedBy>Silvo</cp:lastModifiedBy>
  <cp:revision>2</cp:revision>
  <dcterms:created xsi:type="dcterms:W3CDTF">2019-03-19T19:30:00Z</dcterms:created>
  <dcterms:modified xsi:type="dcterms:W3CDTF">2019-03-19T19:36:00Z</dcterms:modified>
</cp:coreProperties>
</file>