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gif" ContentType="image/gif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2" w:rsidRPr="00646C61" w:rsidRDefault="004B7428" w:rsidP="00256912">
      <w:pPr>
        <w:spacing w:line="276" w:lineRule="auto"/>
        <w:rPr>
          <w:rFonts w:ascii="Arial" w:eastAsia="Arial" w:hAnsi="Arial" w:cs="Arial"/>
          <w:color w:val="000000" w:themeColor="text1"/>
          <w:sz w:val="28"/>
          <w:lang w:eastAsia="es-ES_tradnl"/>
        </w:rPr>
      </w:pPr>
      <w:r w:rsidRPr="00646C61">
        <w:rPr>
          <w:rFonts w:ascii="Arial" w:eastAsia="Arial" w:hAnsi="Arial" w:cs="Arial"/>
          <w:b/>
          <w:color w:val="000000" w:themeColor="text1"/>
          <w:sz w:val="28"/>
          <w:lang w:eastAsia="es-ES_tradnl"/>
        </w:rPr>
        <w:t>¿A que jugamos?</w:t>
      </w:r>
    </w:p>
    <w:p w:rsidR="00031B40" w:rsidRDefault="00031B40" w:rsidP="00256912">
      <w:pPr>
        <w:spacing w:line="276" w:lineRule="auto"/>
        <w:rPr>
          <w:rFonts w:ascii="Arial" w:eastAsia="Arial" w:hAnsi="Arial" w:cs="Arial"/>
          <w:color w:val="000000" w:themeColor="text1"/>
          <w:lang w:eastAsia="es-ES_tradnl"/>
        </w:rPr>
      </w:pPr>
    </w:p>
    <w:p w:rsidR="00256912" w:rsidRPr="00646C61" w:rsidRDefault="00256912" w:rsidP="00256912">
      <w:pPr>
        <w:spacing w:line="276" w:lineRule="auto"/>
        <w:rPr>
          <w:rFonts w:ascii="Arial" w:eastAsia="Arial" w:hAnsi="Arial" w:cs="Arial"/>
          <w:color w:val="000000" w:themeColor="text1"/>
          <w:lang w:eastAsia="es-ES_tradnl"/>
        </w:rPr>
      </w:pPr>
    </w:p>
    <w:p w:rsidR="004B7428" w:rsidRPr="00646C61" w:rsidRDefault="004B7428" w:rsidP="004B7428">
      <w:pPr>
        <w:rPr>
          <w:rFonts w:ascii="Arial" w:hAnsi="Arial"/>
          <w:b/>
          <w:color w:val="000000" w:themeColor="text1"/>
          <w:sz w:val="22"/>
          <w:u w:val="single"/>
        </w:rPr>
      </w:pPr>
      <w:r w:rsidRPr="00646C61">
        <w:rPr>
          <w:rFonts w:ascii="Arial" w:hAnsi="Arial"/>
          <w:b/>
          <w:color w:val="000000" w:themeColor="text1"/>
          <w:sz w:val="22"/>
          <w:u w:val="single"/>
        </w:rPr>
        <w:t>1 Escucha 1. Con método</w:t>
      </w:r>
    </w:p>
    <w:p w:rsidR="004B7428" w:rsidRPr="00646C61" w:rsidRDefault="004B7428" w:rsidP="004B7428">
      <w:pPr>
        <w:ind w:right="-828"/>
        <w:rPr>
          <w:rFonts w:ascii="Arial" w:hAnsi="Arial"/>
          <w:color w:val="000000" w:themeColor="text1"/>
          <w:sz w:val="22"/>
        </w:rPr>
      </w:pPr>
      <w:r w:rsidRPr="00646C61">
        <w:rPr>
          <w:rFonts w:ascii="Arial" w:hAnsi="Arial"/>
          <w:color w:val="000000" w:themeColor="text1"/>
          <w:sz w:val="22"/>
        </w:rPr>
        <w:t xml:space="preserve">a) El documento ¿qué es ? : </w:t>
      </w:r>
    </w:p>
    <w:p w:rsidR="004B7428" w:rsidRPr="00646C61" w:rsidRDefault="004B7428" w:rsidP="004B7428">
      <w:pPr>
        <w:rPr>
          <w:color w:val="000000" w:themeColor="text1"/>
        </w:rPr>
      </w:pPr>
      <w:r w:rsidRPr="00646C61">
        <w:rPr>
          <w:color w:val="000000" w:themeColor="text1"/>
        </w:rPr>
        <w:sym w:font="Wingdings" w:char="F072"/>
      </w:r>
      <w:r w:rsidRPr="00646C61">
        <w:rPr>
          <w:color w:val="000000" w:themeColor="text1"/>
        </w:rPr>
        <w:t xml:space="preserve">una película  </w:t>
      </w:r>
      <w:r w:rsidRPr="00646C61">
        <w:rPr>
          <w:color w:val="000000" w:themeColor="text1"/>
        </w:rPr>
        <w:sym w:font="Wingdings" w:char="F072"/>
      </w:r>
      <w:r w:rsidRPr="00646C61">
        <w:rPr>
          <w:color w:val="000000" w:themeColor="text1"/>
        </w:rPr>
        <w:t xml:space="preserve">una canción  </w:t>
      </w:r>
      <w:r w:rsidRPr="00646C61">
        <w:rPr>
          <w:color w:val="000000" w:themeColor="text1"/>
        </w:rPr>
        <w:sym w:font="Wingdings" w:char="F072"/>
      </w:r>
      <w:r w:rsidRPr="00646C61">
        <w:rPr>
          <w:color w:val="000000" w:themeColor="text1"/>
        </w:rPr>
        <w:t xml:space="preserve">un anuncio </w:t>
      </w:r>
      <w:r w:rsidRPr="00646C61">
        <w:rPr>
          <w:color w:val="000000" w:themeColor="text1"/>
        </w:rPr>
        <w:sym w:font="Wingdings" w:char="F072"/>
      </w:r>
      <w:r w:rsidRPr="00646C61">
        <w:rPr>
          <w:color w:val="000000" w:themeColor="text1"/>
        </w:rPr>
        <w:t xml:space="preserve">un reportaje informativo </w:t>
      </w:r>
      <w:r w:rsidRPr="00646C61">
        <w:rPr>
          <w:rFonts w:ascii="Arial" w:hAnsi="Arial"/>
          <w:color w:val="000000" w:themeColor="text1"/>
          <w:sz w:val="22"/>
        </w:rPr>
        <w:t xml:space="preserve">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una entrevista  </w:t>
      </w:r>
    </w:p>
    <w:p w:rsidR="004B7428" w:rsidRPr="00646C61" w:rsidRDefault="004B7428" w:rsidP="004B7428">
      <w:pPr>
        <w:ind w:right="-828"/>
        <w:jc w:val="both"/>
        <w:rPr>
          <w:rFonts w:ascii="Arial" w:hAnsi="Arial"/>
          <w:color w:val="000000" w:themeColor="text1"/>
          <w:sz w:val="22"/>
        </w:rPr>
      </w:pPr>
      <w:r w:rsidRPr="00646C61">
        <w:rPr>
          <w:rFonts w:ascii="Arial" w:hAnsi="Arial"/>
          <w:color w:val="000000" w:themeColor="text1"/>
          <w:sz w:val="22"/>
        </w:rPr>
        <w:t>b) tema  y orientación:  ……………………………………………………………………………………………</w:t>
      </w:r>
    </w:p>
    <w:p w:rsidR="004B7428" w:rsidRPr="00646C61" w:rsidRDefault="004B7428" w:rsidP="004B7428">
      <w:pPr>
        <w:ind w:right="-828"/>
        <w:jc w:val="both"/>
        <w:rPr>
          <w:rFonts w:ascii="Arial" w:hAnsi="Arial"/>
          <w:color w:val="000000" w:themeColor="text1"/>
          <w:sz w:val="22"/>
        </w:rPr>
      </w:pPr>
      <w:r w:rsidRPr="00646C61">
        <w:rPr>
          <w:rFonts w:ascii="Arial" w:hAnsi="Arial"/>
          <w:color w:val="000000" w:themeColor="text1"/>
          <w:sz w:val="22"/>
        </w:rPr>
        <w:t>………………………………………………………………………………………………………………………..</w:t>
      </w:r>
    </w:p>
    <w:p w:rsidR="004B7428" w:rsidRPr="00646C61" w:rsidRDefault="004B7428" w:rsidP="004B7428">
      <w:pPr>
        <w:ind w:right="-828"/>
        <w:rPr>
          <w:rFonts w:ascii="Arial" w:hAnsi="Arial"/>
          <w:color w:val="000000" w:themeColor="text1"/>
          <w:sz w:val="22"/>
        </w:rPr>
      </w:pPr>
      <w:r w:rsidRPr="00646C61">
        <w:rPr>
          <w:rFonts w:ascii="Arial" w:hAnsi="Arial"/>
          <w:color w:val="000000" w:themeColor="text1"/>
          <w:sz w:val="22"/>
        </w:rPr>
        <w:t>c) enumera las diferentes personas que hablan ……………………………………………………………….</w:t>
      </w:r>
    </w:p>
    <w:p w:rsidR="00031B40" w:rsidRPr="00031B40" w:rsidRDefault="00031B40" w:rsidP="004B7428">
      <w:pPr>
        <w:rPr>
          <w:rFonts w:ascii="Arial" w:hAnsi="Arial"/>
          <w:color w:val="000000" w:themeColor="text1"/>
          <w:sz w:val="20"/>
        </w:rPr>
      </w:pPr>
    </w:p>
    <w:p w:rsidR="004B7428" w:rsidRPr="00031B40" w:rsidRDefault="004B7428" w:rsidP="004B7428">
      <w:pPr>
        <w:rPr>
          <w:rFonts w:ascii="Arial" w:hAnsi="Arial"/>
          <w:color w:val="000000" w:themeColor="text1"/>
          <w:sz w:val="20"/>
        </w:rPr>
      </w:pPr>
    </w:p>
    <w:p w:rsidR="004B7428" w:rsidRPr="00646C61" w:rsidRDefault="004B7428" w:rsidP="004B7428">
      <w:pPr>
        <w:rPr>
          <w:rFonts w:ascii="Arial" w:hAnsi="Arial"/>
          <w:b/>
          <w:color w:val="000000" w:themeColor="text1"/>
          <w:sz w:val="22"/>
          <w:u w:val="single"/>
        </w:rPr>
      </w:pPr>
      <w:r w:rsidRPr="00646C61">
        <w:rPr>
          <w:rFonts w:ascii="Arial" w:hAnsi="Arial"/>
          <w:b/>
          <w:color w:val="000000" w:themeColor="text1"/>
          <w:sz w:val="22"/>
          <w:u w:val="single"/>
        </w:rPr>
        <w:t>2 L</w:t>
      </w:r>
      <w:r w:rsidR="00984021">
        <w:rPr>
          <w:rFonts w:ascii="Arial" w:hAnsi="Arial"/>
          <w:b/>
          <w:color w:val="000000" w:themeColor="text1"/>
          <w:sz w:val="22"/>
          <w:u w:val="single"/>
        </w:rPr>
        <w:t>éxico ¿</w:t>
      </w:r>
      <w:r w:rsidRPr="00646C61">
        <w:rPr>
          <w:rFonts w:ascii="Arial" w:hAnsi="Arial"/>
          <w:b/>
          <w:color w:val="000000" w:themeColor="text1"/>
          <w:sz w:val="22"/>
          <w:u w:val="single"/>
        </w:rPr>
        <w:t>Qué significa ?</w:t>
      </w:r>
    </w:p>
    <w:p w:rsidR="004B7428" w:rsidRPr="00646C61" w:rsidRDefault="004B7428" w:rsidP="004B7428">
      <w:pPr>
        <w:rPr>
          <w:rFonts w:ascii="Arial" w:hAnsi="Arial"/>
          <w:color w:val="000000" w:themeColor="text1"/>
          <w:sz w:val="22"/>
        </w:rPr>
      </w:pPr>
      <w:r w:rsidRPr="00646C61">
        <w:rPr>
          <w:rFonts w:ascii="Arial" w:hAnsi="Arial"/>
          <w:b/>
          <w:i/>
          <w:color w:val="000000" w:themeColor="text1"/>
          <w:sz w:val="22"/>
        </w:rPr>
        <w:t>-calvario</w:t>
      </w:r>
      <w:r w:rsidRPr="00646C61">
        <w:rPr>
          <w:rFonts w:ascii="Arial" w:hAnsi="Arial"/>
          <w:color w:val="000000" w:themeColor="text1"/>
          <w:sz w:val="22"/>
        </w:rPr>
        <w:t xml:space="preserve"> :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insoportable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beneficioso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divertido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sin pelo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>difícil</w:t>
      </w:r>
    </w:p>
    <w:p w:rsidR="004B7428" w:rsidRPr="00646C61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646C61">
        <w:rPr>
          <w:rFonts w:ascii="Arial" w:hAnsi="Arial"/>
          <w:b/>
          <w:i/>
          <w:color w:val="000000" w:themeColor="text1"/>
          <w:sz w:val="22"/>
        </w:rPr>
        <w:t>-me enfado</w:t>
      </w:r>
      <w:r w:rsidRPr="00646C61">
        <w:rPr>
          <w:rFonts w:ascii="Arial" w:hAnsi="Arial"/>
          <w:color w:val="000000" w:themeColor="text1"/>
          <w:sz w:val="22"/>
        </w:rPr>
        <w:t xml:space="preserve">: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me gusta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me duele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me pone furioso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me pone nervioso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>me hace infeliz .</w:t>
      </w:r>
    </w:p>
    <w:p w:rsidR="004B7428" w:rsidRPr="00646C61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646C61">
        <w:rPr>
          <w:rFonts w:ascii="Arial" w:hAnsi="Arial"/>
          <w:b/>
          <w:i/>
          <w:color w:val="000000" w:themeColor="text1"/>
          <w:sz w:val="22"/>
        </w:rPr>
        <w:t>-perjudicial</w:t>
      </w:r>
      <w:r w:rsidRPr="00646C61">
        <w:rPr>
          <w:rFonts w:ascii="Arial" w:hAnsi="Arial"/>
          <w:color w:val="000000" w:themeColor="text1"/>
          <w:sz w:val="22"/>
        </w:rPr>
        <w:t xml:space="preserve">: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beneficioso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 idea falsa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nocivo 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bueno  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malo 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>pernicioso</w:t>
      </w:r>
    </w:p>
    <w:p w:rsidR="004B7428" w:rsidRPr="00646C61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646C61">
        <w:rPr>
          <w:rFonts w:ascii="Arial" w:hAnsi="Arial"/>
          <w:b/>
          <w:i/>
          <w:color w:val="000000" w:themeColor="text1"/>
          <w:sz w:val="22"/>
        </w:rPr>
        <w:t>-enganchado</w:t>
      </w:r>
      <w:r w:rsidRPr="00646C61">
        <w:rPr>
          <w:rFonts w:ascii="Arial" w:hAnsi="Arial"/>
          <w:color w:val="000000" w:themeColor="text1"/>
          <w:sz w:val="22"/>
        </w:rPr>
        <w:t xml:space="preserve">: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apasionado  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dependiente   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adicto 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profesional   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>estar loco</w:t>
      </w:r>
    </w:p>
    <w:p w:rsidR="004B7428" w:rsidRPr="00646C61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646C61">
        <w:rPr>
          <w:rFonts w:ascii="Arial" w:hAnsi="Arial"/>
          <w:b/>
          <w:i/>
          <w:color w:val="000000" w:themeColor="text1"/>
          <w:sz w:val="22"/>
        </w:rPr>
        <w:t>-requiere</w:t>
      </w:r>
      <w:r w:rsidRPr="00646C61">
        <w:rPr>
          <w:rFonts w:ascii="Arial" w:hAnsi="Arial"/>
          <w:color w:val="000000" w:themeColor="text1"/>
          <w:sz w:val="22"/>
        </w:rPr>
        <w:t xml:space="preserve">:  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abandona     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ayuda      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necesita     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pide             </w:t>
      </w:r>
      <w:r w:rsidRPr="00646C61">
        <w:rPr>
          <w:rFonts w:ascii="Arial" w:hAnsi="Arial"/>
          <w:color w:val="000000" w:themeColor="text1"/>
          <w:sz w:val="22"/>
        </w:rPr>
        <w:sym w:font="Wingdings" w:char="F072"/>
      </w:r>
      <w:r w:rsidRPr="00646C61">
        <w:rPr>
          <w:rFonts w:ascii="Arial" w:hAnsi="Arial"/>
          <w:color w:val="000000" w:themeColor="text1"/>
          <w:sz w:val="22"/>
        </w:rPr>
        <w:t xml:space="preserve">regala            </w:t>
      </w:r>
    </w:p>
    <w:p w:rsidR="00031B40" w:rsidRPr="00031B40" w:rsidRDefault="00031B40" w:rsidP="004B7428">
      <w:pPr>
        <w:ind w:right="-648"/>
        <w:rPr>
          <w:rFonts w:ascii="Arial" w:hAnsi="Arial"/>
          <w:color w:val="000000" w:themeColor="text1"/>
          <w:sz w:val="20"/>
        </w:rPr>
      </w:pPr>
    </w:p>
    <w:p w:rsidR="004B7428" w:rsidRPr="00031B40" w:rsidRDefault="004B7428" w:rsidP="004B7428">
      <w:pPr>
        <w:ind w:right="-648"/>
        <w:rPr>
          <w:rFonts w:ascii="Arial" w:hAnsi="Arial"/>
          <w:color w:val="000000" w:themeColor="text1"/>
          <w:sz w:val="20"/>
        </w:rPr>
      </w:pPr>
    </w:p>
    <w:p w:rsidR="004B7428" w:rsidRPr="00646C61" w:rsidRDefault="004B7428" w:rsidP="004B7428">
      <w:pPr>
        <w:ind w:right="-648"/>
        <w:rPr>
          <w:rFonts w:ascii="Arial" w:hAnsi="Arial"/>
          <w:b/>
          <w:color w:val="000000" w:themeColor="text1"/>
          <w:sz w:val="22"/>
          <w:u w:val="single"/>
        </w:rPr>
      </w:pPr>
      <w:r w:rsidRPr="00646C61">
        <w:rPr>
          <w:rFonts w:ascii="Arial" w:hAnsi="Arial"/>
          <w:b/>
          <w:color w:val="000000" w:themeColor="text1"/>
          <w:sz w:val="22"/>
          <w:u w:val="single"/>
        </w:rPr>
        <w:t>2 Escucha</w:t>
      </w:r>
      <w:r w:rsidR="00646C61">
        <w:rPr>
          <w:rFonts w:ascii="Arial" w:hAnsi="Arial"/>
          <w:b/>
          <w:color w:val="000000" w:themeColor="text1"/>
          <w:sz w:val="22"/>
          <w:u w:val="single"/>
        </w:rPr>
        <w:t xml:space="preserve"> </w:t>
      </w:r>
      <w:r w:rsidRPr="00646C61">
        <w:rPr>
          <w:rFonts w:ascii="Arial" w:hAnsi="Arial"/>
          <w:b/>
          <w:color w:val="000000" w:themeColor="text1"/>
          <w:sz w:val="22"/>
          <w:u w:val="single"/>
        </w:rPr>
        <w:t>2</w:t>
      </w:r>
      <w:r w:rsidR="00646C61">
        <w:rPr>
          <w:rFonts w:ascii="Arial" w:hAnsi="Arial"/>
          <w:b/>
          <w:color w:val="000000" w:themeColor="text1"/>
          <w:sz w:val="22"/>
          <w:u w:val="single"/>
        </w:rPr>
        <w:t>.</w:t>
      </w:r>
      <w:r w:rsidR="00984021">
        <w:rPr>
          <w:rFonts w:ascii="Arial" w:hAnsi="Arial"/>
          <w:b/>
          <w:color w:val="000000" w:themeColor="text1"/>
          <w:sz w:val="22"/>
          <w:u w:val="single"/>
        </w:rPr>
        <w:t xml:space="preserve">   </w:t>
      </w:r>
      <w:r w:rsidRPr="00646C61">
        <w:rPr>
          <w:rFonts w:ascii="Arial" w:hAnsi="Arial"/>
          <w:b/>
          <w:color w:val="000000" w:themeColor="text1"/>
          <w:sz w:val="22"/>
          <w:u w:val="single"/>
        </w:rPr>
        <w:t>¿ Es verdadero o es falso?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B7428" w:rsidRPr="00646C61">
        <w:tc>
          <w:tcPr>
            <w:tcW w:w="10173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a) Un día sin consola es muy bueno para los jóvenes enganchados a los videojuegos</w:t>
            </w:r>
          </w:p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sym w:font="Wingdings" w:char="F0E8"/>
            </w:r>
          </w:p>
        </w:tc>
      </w:tr>
      <w:tr w:rsidR="004B7428" w:rsidRPr="00646C61">
        <w:tc>
          <w:tcPr>
            <w:tcW w:w="10173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b) Cada vez hay más centros en España que tratan la adicción al alcohol</w:t>
            </w:r>
          </w:p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sym w:font="Wingdings" w:char="F0E8"/>
            </w:r>
          </w:p>
        </w:tc>
      </w:tr>
      <w:tr w:rsidR="004B7428" w:rsidRPr="00646C61">
        <w:tc>
          <w:tcPr>
            <w:tcW w:w="10173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 xml:space="preserve">c) El uso abusivo de los videojuegos requiere una ayuda </w:t>
            </w:r>
            <w:r w:rsidR="00646C61" w:rsidRPr="00646C61">
              <w:rPr>
                <w:rFonts w:ascii="Arial" w:hAnsi="Arial"/>
                <w:color w:val="000000" w:themeColor="text1"/>
                <w:sz w:val="22"/>
              </w:rPr>
              <w:t>terapéutica</w:t>
            </w:r>
          </w:p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sym w:font="Wingdings" w:char="F0E8"/>
            </w:r>
          </w:p>
        </w:tc>
      </w:tr>
      <w:tr w:rsidR="004B7428" w:rsidRPr="00646C61">
        <w:tc>
          <w:tcPr>
            <w:tcW w:w="10173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d) La personalidad cambia y los síntomas son muy claros</w:t>
            </w:r>
          </w:p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sym w:font="Wingdings" w:char="F0E8"/>
            </w:r>
          </w:p>
        </w:tc>
      </w:tr>
      <w:tr w:rsidR="004B7428" w:rsidRPr="00646C61">
        <w:tc>
          <w:tcPr>
            <w:tcW w:w="10173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e) Para so</w:t>
            </w:r>
            <w:r w:rsidR="00646C61" w:rsidRPr="00646C61">
              <w:rPr>
                <w:rFonts w:ascii="Arial" w:hAnsi="Arial"/>
                <w:color w:val="000000" w:themeColor="text1"/>
                <w:sz w:val="22"/>
              </w:rPr>
              <w:t xml:space="preserve">lucionarlo hay que impedir que el </w:t>
            </w:r>
            <w:r w:rsidRPr="00646C61">
              <w:rPr>
                <w:rFonts w:ascii="Arial" w:hAnsi="Arial"/>
                <w:color w:val="000000" w:themeColor="text1"/>
                <w:sz w:val="22"/>
              </w:rPr>
              <w:t>niñ</w:t>
            </w:r>
            <w:r w:rsidR="00646C61" w:rsidRPr="00646C61">
              <w:rPr>
                <w:rFonts w:ascii="Arial" w:hAnsi="Arial"/>
                <w:color w:val="000000" w:themeColor="text1"/>
                <w:sz w:val="22"/>
              </w:rPr>
              <w:t xml:space="preserve">o juegue </w:t>
            </w:r>
          </w:p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sym w:font="Wingdings" w:char="F0E8"/>
            </w:r>
          </w:p>
        </w:tc>
      </w:tr>
      <w:tr w:rsidR="004B7428" w:rsidRPr="00646C61">
        <w:tc>
          <w:tcPr>
            <w:tcW w:w="10173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 xml:space="preserve">f) Un uso inadecuado puede causar </w:t>
            </w:r>
            <w:r w:rsidR="00646C61" w:rsidRPr="00646C61">
              <w:rPr>
                <w:rFonts w:ascii="Arial" w:hAnsi="Arial"/>
                <w:color w:val="000000" w:themeColor="text1"/>
                <w:sz w:val="22"/>
              </w:rPr>
              <w:t>conjuntivitis</w:t>
            </w:r>
            <w:r w:rsidRPr="00646C61">
              <w:rPr>
                <w:rFonts w:ascii="Arial" w:hAnsi="Arial"/>
                <w:color w:val="000000" w:themeColor="text1"/>
                <w:sz w:val="22"/>
              </w:rPr>
              <w:t>, cansancio y dolores musculares</w:t>
            </w:r>
          </w:p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sym w:font="Wingdings" w:char="F0E8"/>
            </w:r>
          </w:p>
        </w:tc>
      </w:tr>
    </w:tbl>
    <w:p w:rsidR="00031B40" w:rsidRPr="00031B40" w:rsidRDefault="00031B40" w:rsidP="004B7428">
      <w:pPr>
        <w:ind w:right="-1008"/>
        <w:rPr>
          <w:rFonts w:ascii="Arial" w:hAnsi="Arial"/>
          <w:b/>
          <w:color w:val="000000" w:themeColor="text1"/>
          <w:sz w:val="20"/>
          <w:u w:val="single"/>
        </w:rPr>
      </w:pPr>
    </w:p>
    <w:p w:rsidR="004B7428" w:rsidRPr="00031B40" w:rsidRDefault="004B7428" w:rsidP="004B7428">
      <w:pPr>
        <w:ind w:right="-1008"/>
        <w:rPr>
          <w:rFonts w:ascii="Arial" w:hAnsi="Arial"/>
          <w:b/>
          <w:color w:val="000000" w:themeColor="text1"/>
          <w:sz w:val="20"/>
          <w:u w:val="single"/>
        </w:rPr>
      </w:pPr>
    </w:p>
    <w:p w:rsidR="004B7428" w:rsidRPr="00646C61" w:rsidRDefault="004B7428" w:rsidP="004B7428">
      <w:pPr>
        <w:ind w:right="-1008"/>
        <w:rPr>
          <w:rFonts w:ascii="Arial" w:hAnsi="Arial"/>
          <w:b/>
          <w:color w:val="000000" w:themeColor="text1"/>
          <w:sz w:val="22"/>
          <w:u w:val="single"/>
        </w:rPr>
      </w:pPr>
      <w:r w:rsidRPr="00646C61">
        <w:rPr>
          <w:rFonts w:ascii="Arial" w:hAnsi="Arial"/>
          <w:b/>
          <w:color w:val="000000" w:themeColor="text1"/>
          <w:sz w:val="22"/>
          <w:u w:val="single"/>
        </w:rPr>
        <w:t>3</w:t>
      </w:r>
      <w:r w:rsidR="00646C61">
        <w:rPr>
          <w:rFonts w:ascii="Arial" w:hAnsi="Arial"/>
          <w:b/>
          <w:color w:val="000000" w:themeColor="text1"/>
          <w:sz w:val="22"/>
          <w:u w:val="single"/>
        </w:rPr>
        <w:t xml:space="preserve">. </w:t>
      </w:r>
      <w:r w:rsidRPr="00646C61">
        <w:rPr>
          <w:rFonts w:ascii="Arial" w:hAnsi="Arial"/>
          <w:b/>
          <w:color w:val="000000" w:themeColor="text1"/>
          <w:sz w:val="22"/>
          <w:u w:val="single"/>
        </w:rPr>
        <w:t xml:space="preserve">Según la psicóloga Alicia </w:t>
      </w:r>
      <w:proofErr w:type="spellStart"/>
      <w:r w:rsidRPr="00646C61">
        <w:rPr>
          <w:rFonts w:ascii="Arial" w:hAnsi="Arial"/>
          <w:b/>
          <w:color w:val="000000" w:themeColor="text1"/>
          <w:sz w:val="22"/>
          <w:u w:val="single"/>
        </w:rPr>
        <w:t>Mópez</w:t>
      </w:r>
      <w:proofErr w:type="spellEnd"/>
      <w:r w:rsidRPr="00646C61">
        <w:rPr>
          <w:rFonts w:ascii="Arial" w:hAnsi="Arial"/>
          <w:b/>
          <w:color w:val="000000" w:themeColor="text1"/>
          <w:sz w:val="22"/>
          <w:u w:val="single"/>
        </w:rPr>
        <w:t xml:space="preserve"> de Foz, el comportamiento de los adictos cambia. Explica en qué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543"/>
        <w:gridCol w:w="2543"/>
        <w:gridCol w:w="2544"/>
      </w:tblGrid>
      <w:tr w:rsidR="004B7428" w:rsidRPr="00646C61">
        <w:tc>
          <w:tcPr>
            <w:tcW w:w="2543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543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543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544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4B7428" w:rsidRPr="00646C61">
        <w:tc>
          <w:tcPr>
            <w:tcW w:w="2543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543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543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544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</w:tbl>
    <w:p w:rsidR="00031B40" w:rsidRPr="00031B40" w:rsidRDefault="00031B40" w:rsidP="004B7428">
      <w:pPr>
        <w:ind w:right="-648"/>
        <w:rPr>
          <w:rFonts w:ascii="Arial" w:hAnsi="Arial"/>
          <w:b/>
          <w:color w:val="000000" w:themeColor="text1"/>
          <w:sz w:val="20"/>
          <w:u w:val="single"/>
        </w:rPr>
      </w:pPr>
    </w:p>
    <w:p w:rsidR="004B7428" w:rsidRPr="00031B40" w:rsidRDefault="004B7428" w:rsidP="004B7428">
      <w:pPr>
        <w:ind w:right="-648"/>
        <w:rPr>
          <w:rFonts w:ascii="Arial" w:hAnsi="Arial"/>
          <w:b/>
          <w:color w:val="000000" w:themeColor="text1"/>
          <w:sz w:val="20"/>
          <w:u w:val="single"/>
        </w:rPr>
      </w:pPr>
    </w:p>
    <w:p w:rsidR="004B7428" w:rsidRPr="00646C61" w:rsidRDefault="004B7428" w:rsidP="004B7428">
      <w:pPr>
        <w:ind w:right="-648"/>
        <w:rPr>
          <w:rFonts w:ascii="Arial" w:hAnsi="Arial"/>
          <w:b/>
          <w:color w:val="000000" w:themeColor="text1"/>
          <w:sz w:val="22"/>
          <w:u w:val="single"/>
        </w:rPr>
      </w:pPr>
      <w:r w:rsidRPr="00646C61">
        <w:rPr>
          <w:rFonts w:ascii="Arial" w:hAnsi="Arial"/>
          <w:b/>
          <w:color w:val="000000" w:themeColor="text1"/>
          <w:sz w:val="22"/>
          <w:u w:val="single"/>
        </w:rPr>
        <w:t>4  Explica en español las expresiones siguientes</w:t>
      </w:r>
    </w:p>
    <w:p w:rsidR="004B7428" w:rsidRPr="00646C61" w:rsidRDefault="004B7428" w:rsidP="004B7428">
      <w:pPr>
        <w:ind w:right="-648"/>
        <w:rPr>
          <w:rFonts w:ascii="Arial" w:hAnsi="Arial"/>
          <w:i/>
          <w:color w:val="000000" w:themeColor="text1"/>
          <w:sz w:val="22"/>
        </w:rPr>
      </w:pPr>
      <w:r w:rsidRPr="00646C61">
        <w:rPr>
          <w:rFonts w:ascii="Arial" w:hAnsi="Arial"/>
          <w:color w:val="000000" w:themeColor="text1"/>
          <w:sz w:val="22"/>
        </w:rPr>
        <w:t xml:space="preserve"> « </w:t>
      </w:r>
      <w:r w:rsidRPr="00646C61">
        <w:rPr>
          <w:rFonts w:ascii="Arial" w:hAnsi="Arial"/>
          <w:i/>
          <w:color w:val="000000" w:themeColor="text1"/>
          <w:sz w:val="22"/>
        </w:rPr>
        <w:t>-el niño gruñe en vez de hablar »</w:t>
      </w:r>
    </w:p>
    <w:p w:rsidR="004B7428" w:rsidRPr="00646C61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646C61">
        <w:rPr>
          <w:rFonts w:ascii="Arial" w:hAnsi="Arial"/>
          <w:color w:val="000000" w:themeColor="text1"/>
          <w:sz w:val="22"/>
        </w:rPr>
        <w:t xml:space="preserve">-«  </w:t>
      </w:r>
      <w:r w:rsidRPr="00646C61">
        <w:rPr>
          <w:rFonts w:ascii="Arial" w:hAnsi="Arial"/>
          <w:i/>
          <w:color w:val="000000" w:themeColor="text1"/>
          <w:sz w:val="22"/>
        </w:rPr>
        <w:t>es el regalo estrella de la Navidad »</w:t>
      </w:r>
    </w:p>
    <w:p w:rsidR="004B7428" w:rsidRPr="00646C61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646C61">
        <w:rPr>
          <w:rFonts w:ascii="Arial" w:hAnsi="Arial"/>
          <w:color w:val="000000" w:themeColor="text1"/>
          <w:sz w:val="22"/>
        </w:rPr>
        <w:t>-« </w:t>
      </w:r>
      <w:r w:rsidRPr="00646C61">
        <w:rPr>
          <w:rFonts w:ascii="Arial" w:hAnsi="Arial"/>
          <w:i/>
          <w:color w:val="000000" w:themeColor="text1"/>
          <w:sz w:val="22"/>
        </w:rPr>
        <w:t>cuantos antes mejor</w:t>
      </w:r>
      <w:r w:rsidRPr="00646C61">
        <w:rPr>
          <w:rFonts w:ascii="Arial" w:hAnsi="Arial"/>
          <w:color w:val="000000" w:themeColor="text1"/>
          <w:sz w:val="22"/>
        </w:rPr>
        <w:t> »</w:t>
      </w:r>
    </w:p>
    <w:p w:rsidR="004B7428" w:rsidRPr="00646C61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646C61">
        <w:rPr>
          <w:rFonts w:ascii="Arial" w:hAnsi="Arial"/>
          <w:i/>
          <w:color w:val="000000" w:themeColor="text1"/>
          <w:sz w:val="22"/>
        </w:rPr>
        <w:t xml:space="preserve">-« hacer que su vida de </w:t>
      </w:r>
      <w:r w:rsidRPr="00646C61">
        <w:rPr>
          <w:rFonts w:ascii="Arial" w:hAnsi="Arial"/>
          <w:i/>
          <w:color w:val="000000" w:themeColor="text1"/>
          <w:sz w:val="22"/>
          <w:u w:val="single"/>
        </w:rPr>
        <w:t>ocio</w:t>
      </w:r>
      <w:r w:rsidRPr="00646C61">
        <w:rPr>
          <w:rFonts w:ascii="Arial" w:hAnsi="Arial"/>
          <w:i/>
          <w:color w:val="000000" w:themeColor="text1"/>
          <w:sz w:val="22"/>
        </w:rPr>
        <w:t xml:space="preserve"> </w:t>
      </w:r>
      <w:r w:rsidRPr="00646C61">
        <w:rPr>
          <w:rFonts w:ascii="Arial" w:hAnsi="Arial"/>
          <w:b/>
          <w:i/>
          <w:color w:val="000000" w:themeColor="text1"/>
          <w:sz w:val="22"/>
        </w:rPr>
        <w:t>sea</w:t>
      </w:r>
      <w:r w:rsidRPr="00646C61">
        <w:rPr>
          <w:rFonts w:ascii="Arial" w:hAnsi="Arial"/>
          <w:i/>
          <w:color w:val="000000" w:themeColor="text1"/>
          <w:sz w:val="22"/>
        </w:rPr>
        <w:t xml:space="preserve"> mucho más rica y que </w:t>
      </w:r>
      <w:r w:rsidRPr="00646C61">
        <w:rPr>
          <w:rFonts w:ascii="Arial" w:hAnsi="Arial"/>
          <w:b/>
          <w:i/>
          <w:color w:val="000000" w:themeColor="text1"/>
          <w:sz w:val="22"/>
        </w:rPr>
        <w:t>no se reduzca</w:t>
      </w:r>
      <w:r w:rsidR="00646C61" w:rsidRPr="00646C61">
        <w:rPr>
          <w:rFonts w:ascii="Arial" w:hAnsi="Arial"/>
          <w:i/>
          <w:color w:val="000000" w:themeColor="text1"/>
          <w:sz w:val="22"/>
        </w:rPr>
        <w:t xml:space="preserve"> a </w:t>
      </w:r>
      <w:r w:rsidRPr="00646C61">
        <w:rPr>
          <w:rFonts w:ascii="Arial" w:hAnsi="Arial"/>
          <w:i/>
          <w:color w:val="000000" w:themeColor="text1"/>
          <w:sz w:val="22"/>
        </w:rPr>
        <w:t>los videojuegos</w:t>
      </w:r>
      <w:r w:rsidRPr="00646C61">
        <w:rPr>
          <w:rFonts w:ascii="Arial" w:hAnsi="Arial"/>
          <w:color w:val="000000" w:themeColor="text1"/>
          <w:sz w:val="22"/>
        </w:rPr>
        <w:t> »</w:t>
      </w:r>
    </w:p>
    <w:p w:rsidR="00031B40" w:rsidRPr="00031B40" w:rsidRDefault="00031B40" w:rsidP="004B7428">
      <w:pPr>
        <w:ind w:right="-648"/>
        <w:rPr>
          <w:rFonts w:ascii="Arial" w:hAnsi="Arial"/>
          <w:color w:val="000000" w:themeColor="text1"/>
          <w:sz w:val="20"/>
        </w:rPr>
      </w:pPr>
    </w:p>
    <w:p w:rsidR="004B7428" w:rsidRPr="00031B40" w:rsidRDefault="004B7428" w:rsidP="004B7428">
      <w:pPr>
        <w:ind w:right="-648"/>
        <w:rPr>
          <w:rFonts w:ascii="Arial" w:hAnsi="Arial"/>
          <w:color w:val="000000" w:themeColor="text1"/>
          <w:sz w:val="20"/>
        </w:rPr>
      </w:pPr>
    </w:p>
    <w:p w:rsidR="004B7428" w:rsidRPr="00646C61" w:rsidRDefault="004B7428" w:rsidP="004B7428">
      <w:pPr>
        <w:ind w:right="-648"/>
        <w:rPr>
          <w:rFonts w:ascii="Arial" w:hAnsi="Arial"/>
          <w:b/>
          <w:color w:val="000000" w:themeColor="text1"/>
          <w:sz w:val="22"/>
          <w:u w:val="single"/>
        </w:rPr>
      </w:pPr>
      <w:r w:rsidRPr="00646C61">
        <w:rPr>
          <w:rFonts w:ascii="Arial" w:hAnsi="Arial"/>
          <w:b/>
          <w:color w:val="000000" w:themeColor="text1"/>
          <w:sz w:val="22"/>
          <w:u w:val="single"/>
        </w:rPr>
        <w:t>5 Palabras pertenecientes al léxico médico y al cuerpo humano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2035"/>
        <w:gridCol w:w="2034"/>
        <w:gridCol w:w="2035"/>
        <w:gridCol w:w="2035"/>
      </w:tblGrid>
      <w:tr w:rsidR="004B7428" w:rsidRPr="00646C61">
        <w:tc>
          <w:tcPr>
            <w:tcW w:w="2034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Estar A….......</w:t>
            </w:r>
          </w:p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2035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Ayuda T…......</w:t>
            </w:r>
          </w:p>
        </w:tc>
        <w:tc>
          <w:tcPr>
            <w:tcW w:w="2034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C……………S</w:t>
            </w:r>
          </w:p>
        </w:tc>
        <w:tc>
          <w:tcPr>
            <w:tcW w:w="2035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 xml:space="preserve">Me duele </w:t>
            </w:r>
          </w:p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el D…..</w:t>
            </w:r>
          </w:p>
        </w:tc>
        <w:tc>
          <w:tcPr>
            <w:tcW w:w="2035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D………</w:t>
            </w:r>
          </w:p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M…..</w:t>
            </w:r>
          </w:p>
        </w:tc>
      </w:tr>
      <w:tr w:rsidR="004B7428" w:rsidRPr="00646C61">
        <w:tc>
          <w:tcPr>
            <w:tcW w:w="2034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Estar E……….</w:t>
            </w:r>
          </w:p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2035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Los S………AS</w:t>
            </w:r>
          </w:p>
        </w:tc>
        <w:tc>
          <w:tcPr>
            <w:tcW w:w="2034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La E…………..A</w:t>
            </w:r>
          </w:p>
        </w:tc>
        <w:tc>
          <w:tcPr>
            <w:tcW w:w="2035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Los C……….</w:t>
            </w:r>
          </w:p>
        </w:tc>
        <w:tc>
          <w:tcPr>
            <w:tcW w:w="2035" w:type="dxa"/>
          </w:tcPr>
          <w:p w:rsidR="004B7428" w:rsidRPr="00646C61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646C61">
              <w:rPr>
                <w:rFonts w:ascii="Arial" w:hAnsi="Arial"/>
                <w:color w:val="000000" w:themeColor="text1"/>
                <w:sz w:val="22"/>
              </w:rPr>
              <w:t>El C………….O</w:t>
            </w:r>
          </w:p>
        </w:tc>
      </w:tr>
    </w:tbl>
    <w:p w:rsidR="00110788" w:rsidRPr="00646C61" w:rsidRDefault="00110788" w:rsidP="000A4626">
      <w:pPr>
        <w:tabs>
          <w:tab w:val="left" w:pos="5980"/>
        </w:tabs>
        <w:rPr>
          <w:rFonts w:ascii="Candara" w:hAnsi="Candara"/>
        </w:rPr>
      </w:pPr>
    </w:p>
    <w:sectPr w:rsidR="00110788" w:rsidRPr="00646C61" w:rsidSect="001F3E2F">
      <w:headerReference w:type="default" r:id="rId8"/>
      <w:footerReference w:type="even" r:id="rId9"/>
      <w:footerReference w:type="default" r:id="rId10"/>
      <w:pgSz w:w="11900" w:h="16840"/>
      <w:pgMar w:top="2268" w:right="1134" w:bottom="822" w:left="1134" w:header="709" w:footer="794" w:gutter="0"/>
      <w:pgNumType w:start="1"/>
      <w:cols w:space="708"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E7" w:rsidRDefault="007A2AE7" w:rsidP="00482372">
      <w:r>
        <w:separator/>
      </w:r>
    </w:p>
  </w:endnote>
  <w:endnote w:type="continuationSeparator" w:id="0">
    <w:p w:rsidR="007A2AE7" w:rsidRDefault="007A2AE7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E7" w:rsidRDefault="00607934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A2AE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2AE7" w:rsidRDefault="007A2AE7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E7" w:rsidRPr="003808FF" w:rsidRDefault="007A2AE7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</w:t>
    </w:r>
    <w:proofErr w:type="spellStart"/>
    <w:r>
      <w:rPr>
        <w:rFonts w:ascii="Arial" w:hAnsi="Arial"/>
        <w:sz w:val="20"/>
      </w:rPr>
      <w:t>eTwinning</w:t>
    </w:r>
    <w:proofErr w:type="spellEnd"/>
    <w:r>
      <w:rPr>
        <w:rFonts w:ascii="Arial" w:hAnsi="Arial"/>
        <w:sz w:val="20"/>
      </w:rPr>
      <w:t xml:space="preserve">  </w:t>
    </w:r>
    <w:r w:rsidRPr="003808FF">
      <w:rPr>
        <w:rFonts w:ascii="Arial" w:hAnsi="Arial"/>
        <w:sz w:val="20"/>
      </w:rPr>
      <w:t>“Lo confieso: ¡no puedo vivir sin ti!”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E7" w:rsidRDefault="007A2AE7" w:rsidP="00482372">
      <w:r>
        <w:separator/>
      </w:r>
    </w:p>
  </w:footnote>
  <w:footnote w:type="continuationSeparator" w:id="0">
    <w:p w:rsidR="007A2AE7" w:rsidRDefault="007A2AE7" w:rsidP="0048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E7" w:rsidRPr="00030126" w:rsidRDefault="007A2AE7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7A2AE7" w:rsidRDefault="007A2AE7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7A2AE7" w:rsidRPr="007A2AE7" w:rsidRDefault="007A2AE7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venir Book" w:hAnsi="Avenir Book" w:cs="Verdana"/>
        <w:b/>
        <w:color w:val="404040" w:themeColor="text1" w:themeTint="BF"/>
        <w:szCs w:val="32"/>
        <w:lang w:val="es-ES"/>
      </w:rPr>
    </w:pPr>
    <w:r>
      <w:rPr>
        <w:rFonts w:ascii="Avenir Book" w:hAnsi="Avenir Book" w:cs="Verdana"/>
        <w:b/>
        <w:color w:val="000000" w:themeColor="text1"/>
        <w:szCs w:val="32"/>
        <w:lang w:val="es-ES"/>
      </w:rPr>
      <w:t xml:space="preserve"> </w:t>
    </w:r>
    <w:r w:rsidR="00984021">
      <w:rPr>
        <w:rFonts w:ascii="Avenir Book" w:hAnsi="Avenir Book" w:cs="Verdana"/>
        <w:b/>
        <w:color w:val="404040" w:themeColor="text1" w:themeTint="BF"/>
        <w:szCs w:val="32"/>
        <w:lang w:val="es-ES"/>
      </w:rPr>
      <w:t>curso 2017/18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" o:bullet="t">
        <v:imagedata r:id="rId1" o:title="Word Work File L_164312038"/>
      </v:shape>
    </w:pict>
  </w:numPicBullet>
  <w:abstractNum w:abstractNumId="0">
    <w:nsid w:val="13BE0498"/>
    <w:multiLevelType w:val="hybridMultilevel"/>
    <w:tmpl w:val="25DE0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7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22236"/>
    <w:rsid w:val="00030126"/>
    <w:rsid w:val="00031B40"/>
    <w:rsid w:val="00064101"/>
    <w:rsid w:val="0006595D"/>
    <w:rsid w:val="000A4626"/>
    <w:rsid w:val="000B4FCD"/>
    <w:rsid w:val="000B7437"/>
    <w:rsid w:val="000C4CD1"/>
    <w:rsid w:val="000C7DCB"/>
    <w:rsid w:val="000E1676"/>
    <w:rsid w:val="00110788"/>
    <w:rsid w:val="00114206"/>
    <w:rsid w:val="00120C19"/>
    <w:rsid w:val="001277C5"/>
    <w:rsid w:val="00131395"/>
    <w:rsid w:val="00137BE2"/>
    <w:rsid w:val="00157A69"/>
    <w:rsid w:val="001634CF"/>
    <w:rsid w:val="001A548B"/>
    <w:rsid w:val="001B29B3"/>
    <w:rsid w:val="001B6D4A"/>
    <w:rsid w:val="001C05E9"/>
    <w:rsid w:val="001D03D2"/>
    <w:rsid w:val="001D32A6"/>
    <w:rsid w:val="001E2D12"/>
    <w:rsid w:val="001F3E2F"/>
    <w:rsid w:val="00221C04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6864"/>
    <w:rsid w:val="002B0009"/>
    <w:rsid w:val="002B184F"/>
    <w:rsid w:val="002E6982"/>
    <w:rsid w:val="002E69DE"/>
    <w:rsid w:val="002F417E"/>
    <w:rsid w:val="0030083A"/>
    <w:rsid w:val="003052E3"/>
    <w:rsid w:val="0030709E"/>
    <w:rsid w:val="00320454"/>
    <w:rsid w:val="00324538"/>
    <w:rsid w:val="00331D5E"/>
    <w:rsid w:val="00335BFC"/>
    <w:rsid w:val="003368EF"/>
    <w:rsid w:val="00354514"/>
    <w:rsid w:val="00355A9A"/>
    <w:rsid w:val="00361360"/>
    <w:rsid w:val="003808FF"/>
    <w:rsid w:val="0038288B"/>
    <w:rsid w:val="00382F2C"/>
    <w:rsid w:val="003A20D7"/>
    <w:rsid w:val="003B1E86"/>
    <w:rsid w:val="003B6C54"/>
    <w:rsid w:val="003B6D57"/>
    <w:rsid w:val="003D3051"/>
    <w:rsid w:val="004023AB"/>
    <w:rsid w:val="004030AF"/>
    <w:rsid w:val="004154EA"/>
    <w:rsid w:val="00422252"/>
    <w:rsid w:val="00422925"/>
    <w:rsid w:val="00447EC6"/>
    <w:rsid w:val="004528E8"/>
    <w:rsid w:val="004534A4"/>
    <w:rsid w:val="004603A0"/>
    <w:rsid w:val="00467556"/>
    <w:rsid w:val="00482372"/>
    <w:rsid w:val="00494FE2"/>
    <w:rsid w:val="004A0147"/>
    <w:rsid w:val="004A2A86"/>
    <w:rsid w:val="004A7B4A"/>
    <w:rsid w:val="004B7428"/>
    <w:rsid w:val="004C33CF"/>
    <w:rsid w:val="004D010D"/>
    <w:rsid w:val="004E1ECD"/>
    <w:rsid w:val="004F5B94"/>
    <w:rsid w:val="00505826"/>
    <w:rsid w:val="00534780"/>
    <w:rsid w:val="00537B27"/>
    <w:rsid w:val="00547A55"/>
    <w:rsid w:val="00552524"/>
    <w:rsid w:val="00567304"/>
    <w:rsid w:val="0057195C"/>
    <w:rsid w:val="005A3FB1"/>
    <w:rsid w:val="005B1A2F"/>
    <w:rsid w:val="005B5BDF"/>
    <w:rsid w:val="005C1C8B"/>
    <w:rsid w:val="005D2747"/>
    <w:rsid w:val="00600EE0"/>
    <w:rsid w:val="00603708"/>
    <w:rsid w:val="00607934"/>
    <w:rsid w:val="00646C61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65538"/>
    <w:rsid w:val="00767849"/>
    <w:rsid w:val="0078752C"/>
    <w:rsid w:val="007A2AE7"/>
    <w:rsid w:val="007B2857"/>
    <w:rsid w:val="007B362B"/>
    <w:rsid w:val="007C4998"/>
    <w:rsid w:val="007F5606"/>
    <w:rsid w:val="008022F5"/>
    <w:rsid w:val="008109C6"/>
    <w:rsid w:val="0081446E"/>
    <w:rsid w:val="00822A61"/>
    <w:rsid w:val="00831717"/>
    <w:rsid w:val="00841C01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3E20"/>
    <w:rsid w:val="00924B95"/>
    <w:rsid w:val="00933A9B"/>
    <w:rsid w:val="00936280"/>
    <w:rsid w:val="0094686E"/>
    <w:rsid w:val="00982588"/>
    <w:rsid w:val="00984021"/>
    <w:rsid w:val="009A3810"/>
    <w:rsid w:val="009A5310"/>
    <w:rsid w:val="009A62C3"/>
    <w:rsid w:val="009A63A8"/>
    <w:rsid w:val="009B4111"/>
    <w:rsid w:val="009C372D"/>
    <w:rsid w:val="009D178E"/>
    <w:rsid w:val="009D2D57"/>
    <w:rsid w:val="009E6799"/>
    <w:rsid w:val="009F6141"/>
    <w:rsid w:val="00A0255A"/>
    <w:rsid w:val="00A466B4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B2222"/>
    <w:rsid w:val="00BB7598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83971"/>
    <w:rsid w:val="00C93641"/>
    <w:rsid w:val="00C9479B"/>
    <w:rsid w:val="00CB4EDA"/>
    <w:rsid w:val="00CC6DD9"/>
    <w:rsid w:val="00CD2AFF"/>
    <w:rsid w:val="00CF5D3E"/>
    <w:rsid w:val="00D02DC9"/>
    <w:rsid w:val="00D220CA"/>
    <w:rsid w:val="00D2232E"/>
    <w:rsid w:val="00D437F6"/>
    <w:rsid w:val="00D60662"/>
    <w:rsid w:val="00D66CFB"/>
    <w:rsid w:val="00D67788"/>
    <w:rsid w:val="00D85F2E"/>
    <w:rsid w:val="00DD5A63"/>
    <w:rsid w:val="00DE468A"/>
    <w:rsid w:val="00E022C1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B5A33"/>
    <w:rsid w:val="00EC5797"/>
    <w:rsid w:val="00EC5929"/>
    <w:rsid w:val="00EE2F97"/>
    <w:rsid w:val="00F044C6"/>
    <w:rsid w:val="00F2070A"/>
    <w:rsid w:val="00F437C6"/>
    <w:rsid w:val="00F5189D"/>
    <w:rsid w:val="00F616A5"/>
    <w:rsid w:val="00F62B7E"/>
    <w:rsid w:val="00F62BCF"/>
    <w:rsid w:val="00FA68F1"/>
    <w:rsid w:val="00FB2A77"/>
    <w:rsid w:val="00FC30D5"/>
    <w:rsid w:val="00FC3C4F"/>
    <w:rsid w:val="00FE12DB"/>
    <w:rsid w:val="00FE3D8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9247A-CAC8-B144-BDEB-F06B3B0E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2</cp:revision>
  <cp:lastPrinted>2016-11-30T06:54:00Z</cp:lastPrinted>
  <dcterms:created xsi:type="dcterms:W3CDTF">2017-10-14T02:25:00Z</dcterms:created>
  <dcterms:modified xsi:type="dcterms:W3CDTF">2017-10-14T02:25:00Z</dcterms:modified>
</cp:coreProperties>
</file>