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A4" w:rsidRPr="00D85FA4" w:rsidRDefault="00D85FA4" w:rsidP="00D85FA4">
      <w:pPr>
        <w:pStyle w:val="Ttulo1"/>
        <w:jc w:val="center"/>
        <w:rPr>
          <w:sz w:val="44"/>
          <w:szCs w:val="44"/>
          <w:lang w:val="en-US"/>
        </w:rPr>
      </w:pPr>
      <w:r w:rsidRPr="00D85FA4">
        <w:rPr>
          <w:sz w:val="44"/>
          <w:szCs w:val="44"/>
          <w:lang w:val="en-US"/>
        </w:rPr>
        <w:t>GYMKHANA COMPETITION</w:t>
      </w:r>
    </w:p>
    <w:p w:rsidR="00D85FA4" w:rsidRPr="00D85FA4" w:rsidRDefault="00D85FA4" w:rsidP="00D85FA4">
      <w:pPr>
        <w:rPr>
          <w:lang w:val="en-US"/>
        </w:rPr>
      </w:pPr>
      <w:r w:rsidRPr="00D85FA4">
        <w:rPr>
          <w:lang w:val="en-US"/>
        </w:rPr>
        <w:t>The gymkhana is a competition in which the participants have to sort out problems and questions and reach the goal. Our Gymkhana is about Europe 2020 issues.</w:t>
      </w:r>
    </w:p>
    <w:p w:rsidR="00D85FA4" w:rsidRPr="00D85FA4" w:rsidRDefault="00D85FA4" w:rsidP="00D85FA4">
      <w:pPr>
        <w:rPr>
          <w:lang w:val="en-US"/>
        </w:rPr>
      </w:pPr>
      <w:r w:rsidRPr="00D85FA4">
        <w:rPr>
          <w:lang w:val="en-US"/>
        </w:rPr>
        <w:t>Students are divided into international teams of four (one student from each country). They must decode messages to find where the 4 BASE POINTS, and therefore where information boards are located. In these boards, students can find the data and knowledge to solve the problems and answer the questions.</w:t>
      </w:r>
    </w:p>
    <w:p w:rsidR="00D85FA4" w:rsidRPr="00D85FA4" w:rsidRDefault="00D85FA4" w:rsidP="00D85FA4">
      <w:pPr>
        <w:rPr>
          <w:lang w:val="en-US"/>
        </w:rPr>
      </w:pPr>
      <w:r w:rsidRPr="00D85FA4">
        <w:rPr>
          <w:lang w:val="en-US"/>
        </w:rPr>
        <w:t>Once the students have deciphered the code and located the 4 BASE POINTS, they organize their own route. It is not necessary to reach all the BASE POINTS. When a team gets a BASE POINT, the members of the group must be identified by a controller. The controller has a sticker on his/her chest with a “C”. Then the students have to identify themselves as a team, showing the sticker with their number and the logo of the project. The controllers of the BASE POINT give the participants the problem definitions. Then students need to calculate, understand graphics and think about the data displayed on the boards depending on the type of activity to give the correct answer.</w:t>
      </w:r>
    </w:p>
    <w:p w:rsidR="00D85FA4" w:rsidRPr="00D85FA4" w:rsidRDefault="00D85FA4" w:rsidP="00D85FA4">
      <w:pPr>
        <w:rPr>
          <w:lang w:val="en-US"/>
        </w:rPr>
      </w:pPr>
      <w:r w:rsidRPr="00D85FA4">
        <w:rPr>
          <w:lang w:val="en-US"/>
        </w:rPr>
        <w:t>At a precise time, the teams have to reach the goal and hand out their questionnaires filled. The controllers write down the time when the teams get the goal. The time can be used in case of draw.</w:t>
      </w:r>
    </w:p>
    <w:p w:rsidR="00D85FA4" w:rsidRPr="00D85FA4" w:rsidRDefault="00D85FA4" w:rsidP="00D85FA4">
      <w:pPr>
        <w:rPr>
          <w:lang w:val="en-US"/>
        </w:rPr>
      </w:pPr>
      <w:r w:rsidRPr="00D85FA4">
        <w:rPr>
          <w:lang w:val="en-US"/>
        </w:rPr>
        <w:t>The students do not need to go to all the BASE POINTS or to answer all the questions, the only one requirement is to reach the goal right on time.</w:t>
      </w:r>
    </w:p>
    <w:p w:rsidR="00D85FA4" w:rsidRPr="00D85FA4" w:rsidRDefault="00D85FA4" w:rsidP="00D85FA4">
      <w:pPr>
        <w:rPr>
          <w:lang w:val="en-US"/>
        </w:rPr>
      </w:pPr>
      <w:r w:rsidRPr="00D85FA4">
        <w:rPr>
          <w:lang w:val="en-US"/>
        </w:rPr>
        <w:t>Finally, the questionnaires are corrected. The team with more correct answers is the winner and receives a prize.</w:t>
      </w:r>
    </w:p>
    <w:p w:rsidR="00D85FA4" w:rsidRPr="00D85FA4" w:rsidRDefault="00D85FA4" w:rsidP="00D85FA4">
      <w:pPr>
        <w:pStyle w:val="Ttulo1"/>
        <w:rPr>
          <w:lang w:val="en-US"/>
        </w:rPr>
      </w:pPr>
      <w:r w:rsidRPr="00D85FA4">
        <w:rPr>
          <w:lang w:val="en-US"/>
        </w:rPr>
        <w:t>BEFORE THE MOBILITY</w:t>
      </w:r>
    </w:p>
    <w:p w:rsidR="00D85FA4" w:rsidRPr="00D85FA4" w:rsidRDefault="00D85FA4" w:rsidP="00D85FA4">
      <w:pPr>
        <w:pStyle w:val="Prrafodelista"/>
        <w:numPr>
          <w:ilvl w:val="0"/>
          <w:numId w:val="2"/>
        </w:numPr>
        <w:rPr>
          <w:lang w:val="en-US"/>
        </w:rPr>
      </w:pPr>
      <w:r w:rsidRPr="00D85FA4">
        <w:rPr>
          <w:lang w:val="en-US"/>
        </w:rPr>
        <w:t>The schools which will take part in the mobility must make sure that their students learn about the four topics of Europe 2020.</w:t>
      </w:r>
    </w:p>
    <w:p w:rsidR="00D85FA4" w:rsidRPr="00D85FA4" w:rsidRDefault="00D85FA4" w:rsidP="00D85FA4">
      <w:pPr>
        <w:pStyle w:val="Prrafodelista"/>
        <w:numPr>
          <w:ilvl w:val="0"/>
          <w:numId w:val="2"/>
        </w:numPr>
        <w:spacing w:after="0"/>
        <w:rPr>
          <w:lang w:val="en-US"/>
        </w:rPr>
      </w:pPr>
      <w:r w:rsidRPr="00D85FA4">
        <w:rPr>
          <w:lang w:val="en-US"/>
        </w:rPr>
        <w:t xml:space="preserve">Students must also prepare </w:t>
      </w:r>
      <w:r w:rsidR="00402FF9">
        <w:rPr>
          <w:highlight w:val="yellow"/>
          <w:lang w:val="en-US"/>
        </w:rPr>
        <w:t>three</w:t>
      </w:r>
      <w:r w:rsidRPr="00D85FA4">
        <w:rPr>
          <w:lang w:val="en-US"/>
        </w:rPr>
        <w:t xml:space="preserve"> information boards </w:t>
      </w:r>
      <w:r w:rsidR="00617204">
        <w:rPr>
          <w:lang w:val="en-US"/>
        </w:rPr>
        <w:t>(</w:t>
      </w:r>
      <w:r w:rsidR="00617204" w:rsidRPr="00617204">
        <w:rPr>
          <w:color w:val="FF0000"/>
          <w:lang w:val="en-US"/>
        </w:rPr>
        <w:t>in English</w:t>
      </w:r>
      <w:r w:rsidR="00617204">
        <w:rPr>
          <w:lang w:val="en-US"/>
        </w:rPr>
        <w:t xml:space="preserve">) </w:t>
      </w:r>
      <w:r w:rsidRPr="00D85FA4">
        <w:rPr>
          <w:lang w:val="en-US"/>
        </w:rPr>
        <w:t xml:space="preserve">with news, and </w:t>
      </w:r>
      <w:r w:rsidRPr="00D85FA4">
        <w:rPr>
          <w:color w:val="FF0000"/>
          <w:lang w:val="en-US"/>
        </w:rPr>
        <w:t xml:space="preserve">at least two </w:t>
      </w:r>
      <w:r w:rsidRPr="00D85FA4">
        <w:rPr>
          <w:lang w:val="en-US"/>
        </w:rPr>
        <w:t>graphics and statistics about one of the topics.</w:t>
      </w:r>
      <w:r w:rsidR="00617204">
        <w:rPr>
          <w:lang w:val="en-US"/>
        </w:rPr>
        <w:t xml:space="preserve"> </w:t>
      </w:r>
      <w:r w:rsidR="003B013A">
        <w:rPr>
          <w:lang w:val="en-US"/>
        </w:rPr>
        <w:t>Size of the boards: 60x84 cm.</w:t>
      </w:r>
    </w:p>
    <w:p w:rsidR="00D85FA4" w:rsidRPr="00D85FA4" w:rsidRDefault="00D85FA4" w:rsidP="00D85FA4">
      <w:pPr>
        <w:pStyle w:val="Prrafodelista"/>
        <w:numPr>
          <w:ilvl w:val="1"/>
          <w:numId w:val="2"/>
        </w:numPr>
        <w:rPr>
          <w:lang w:val="en-US"/>
        </w:rPr>
      </w:pPr>
      <w:r w:rsidRPr="00D85FA4">
        <w:rPr>
          <w:lang w:val="en-US"/>
        </w:rPr>
        <w:t>Migration and integration:</w:t>
      </w:r>
      <w:r w:rsidR="00402FF9">
        <w:rPr>
          <w:lang w:val="en-US"/>
        </w:rPr>
        <w:t xml:space="preserve"> Italy</w:t>
      </w:r>
    </w:p>
    <w:p w:rsidR="00D85FA4" w:rsidRPr="00D85FA4" w:rsidRDefault="00D85FA4" w:rsidP="00D85FA4">
      <w:pPr>
        <w:pStyle w:val="Prrafodelista"/>
        <w:numPr>
          <w:ilvl w:val="1"/>
          <w:numId w:val="2"/>
        </w:numPr>
        <w:rPr>
          <w:lang w:val="en-US"/>
        </w:rPr>
      </w:pPr>
      <w:r w:rsidRPr="00D85FA4">
        <w:rPr>
          <w:lang w:val="en-US"/>
        </w:rPr>
        <w:t>Enviro</w:t>
      </w:r>
      <w:r w:rsidR="00402FF9">
        <w:rPr>
          <w:lang w:val="en-US"/>
        </w:rPr>
        <w:t>n</w:t>
      </w:r>
      <w:r w:rsidRPr="00D85FA4">
        <w:rPr>
          <w:lang w:val="en-US"/>
        </w:rPr>
        <w:t>ment:</w:t>
      </w:r>
      <w:r w:rsidR="00FF61DB">
        <w:rPr>
          <w:lang w:val="en-US"/>
        </w:rPr>
        <w:t xml:space="preserve"> Finland </w:t>
      </w:r>
    </w:p>
    <w:p w:rsidR="00D85FA4" w:rsidRPr="00D85FA4" w:rsidRDefault="00D85FA4" w:rsidP="00D85FA4">
      <w:pPr>
        <w:pStyle w:val="Prrafodelista"/>
        <w:numPr>
          <w:ilvl w:val="1"/>
          <w:numId w:val="2"/>
        </w:numPr>
        <w:rPr>
          <w:lang w:val="en-US"/>
        </w:rPr>
      </w:pPr>
      <w:r w:rsidRPr="00D85FA4">
        <w:rPr>
          <w:lang w:val="en-US"/>
        </w:rPr>
        <w:t>Young employment:</w:t>
      </w:r>
      <w:r w:rsidR="00402FF9">
        <w:rPr>
          <w:lang w:val="en-US"/>
        </w:rPr>
        <w:t xml:space="preserve"> Latvia</w:t>
      </w:r>
    </w:p>
    <w:p w:rsidR="003B013A" w:rsidRDefault="00D85FA4" w:rsidP="003B013A">
      <w:pPr>
        <w:pStyle w:val="Prrafodelista"/>
        <w:numPr>
          <w:ilvl w:val="1"/>
          <w:numId w:val="2"/>
        </w:numPr>
        <w:rPr>
          <w:lang w:val="en-US"/>
        </w:rPr>
      </w:pPr>
      <w:r w:rsidRPr="00D85FA4">
        <w:rPr>
          <w:lang w:val="en-US"/>
        </w:rPr>
        <w:t>Fight against poverty</w:t>
      </w:r>
      <w:r w:rsidR="00FF61DB">
        <w:rPr>
          <w:lang w:val="en-US"/>
        </w:rPr>
        <w:t xml:space="preserve"> and social exclusion</w:t>
      </w:r>
      <w:r w:rsidRPr="00D85FA4">
        <w:rPr>
          <w:lang w:val="en-US"/>
        </w:rPr>
        <w:t>:</w:t>
      </w:r>
      <w:r w:rsidR="00402FF9">
        <w:rPr>
          <w:lang w:val="en-US"/>
        </w:rPr>
        <w:t xml:space="preserve"> Spain</w:t>
      </w:r>
    </w:p>
    <w:p w:rsidR="003B013A" w:rsidRPr="003B013A" w:rsidRDefault="003B013A" w:rsidP="003B013A">
      <w:pPr>
        <w:pStyle w:val="Prrafodelista"/>
        <w:numPr>
          <w:ilvl w:val="0"/>
          <w:numId w:val="2"/>
        </w:numPr>
        <w:rPr>
          <w:lang w:val="en-US"/>
        </w:rPr>
      </w:pPr>
      <w:r w:rsidRPr="003B013A">
        <w:rPr>
          <w:color w:val="FF0000"/>
          <w:lang w:val="en-US"/>
        </w:rPr>
        <w:t xml:space="preserve">All the boards must include the logo of the project and the official </w:t>
      </w:r>
      <w:r w:rsidRPr="003B013A">
        <w:rPr>
          <w:b/>
          <w:color w:val="FF0000"/>
          <w:lang w:val="en-US"/>
        </w:rPr>
        <w:t>"</w:t>
      </w:r>
      <w:proofErr w:type="spellStart"/>
      <w:r w:rsidRPr="003B013A">
        <w:rPr>
          <w:b/>
          <w:color w:val="FF0000"/>
          <w:lang w:val="en-US"/>
        </w:rPr>
        <w:t>cofunded</w:t>
      </w:r>
      <w:proofErr w:type="spellEnd"/>
      <w:r w:rsidRPr="003B013A">
        <w:rPr>
          <w:b/>
          <w:color w:val="FF0000"/>
          <w:lang w:val="en-US"/>
        </w:rPr>
        <w:t xml:space="preserve"> by the Erasmus+ </w:t>
      </w:r>
      <w:proofErr w:type="spellStart"/>
      <w:r w:rsidRPr="003B013A">
        <w:rPr>
          <w:b/>
          <w:color w:val="FF0000"/>
          <w:lang w:val="en-US"/>
        </w:rPr>
        <w:t>programme</w:t>
      </w:r>
      <w:proofErr w:type="spellEnd"/>
      <w:r w:rsidRPr="003B013A">
        <w:rPr>
          <w:b/>
          <w:color w:val="FF0000"/>
          <w:lang w:val="en-US"/>
        </w:rPr>
        <w:t xml:space="preserve"> of the European Union"</w:t>
      </w:r>
      <w:r>
        <w:rPr>
          <w:b/>
          <w:color w:val="FF0000"/>
          <w:lang w:val="en-US"/>
        </w:rPr>
        <w:t>.</w:t>
      </w:r>
    </w:p>
    <w:p w:rsidR="00D85FA4" w:rsidRPr="00D85FA4" w:rsidRDefault="00D85FA4" w:rsidP="00D85FA4">
      <w:pPr>
        <w:pStyle w:val="Prrafodelista"/>
        <w:numPr>
          <w:ilvl w:val="0"/>
          <w:numId w:val="2"/>
        </w:numPr>
        <w:rPr>
          <w:lang w:val="en-US"/>
        </w:rPr>
      </w:pPr>
      <w:r w:rsidRPr="00D85FA4">
        <w:rPr>
          <w:lang w:val="en-US"/>
        </w:rPr>
        <w:t xml:space="preserve">The boards will be on </w:t>
      </w:r>
      <w:proofErr w:type="spellStart"/>
      <w:r w:rsidRPr="00D85FA4">
        <w:rPr>
          <w:lang w:val="en-US"/>
        </w:rPr>
        <w:t>eTwinning</w:t>
      </w:r>
      <w:proofErr w:type="spellEnd"/>
      <w:r w:rsidR="00DC0829">
        <w:rPr>
          <w:lang w:val="en-US"/>
        </w:rPr>
        <w:t>, web of the project, web of the schools, etc by 12</w:t>
      </w:r>
      <w:r w:rsidR="00DC0829" w:rsidRPr="00DC0829">
        <w:rPr>
          <w:vertAlign w:val="superscript"/>
          <w:lang w:val="en-US"/>
        </w:rPr>
        <w:t>th</w:t>
      </w:r>
      <w:r w:rsidR="00DC0829">
        <w:rPr>
          <w:lang w:val="en-US"/>
        </w:rPr>
        <w:t xml:space="preserve"> of January</w:t>
      </w:r>
      <w:r w:rsidRPr="00D85FA4">
        <w:rPr>
          <w:lang w:val="en-US"/>
        </w:rPr>
        <w:t>. Students also have to learn about the rest of topics their partners are working on.</w:t>
      </w:r>
    </w:p>
    <w:p w:rsidR="00D85FA4" w:rsidRPr="00D85FA4" w:rsidRDefault="00D85FA4" w:rsidP="00D85FA4">
      <w:pPr>
        <w:pStyle w:val="Prrafodelista"/>
        <w:numPr>
          <w:ilvl w:val="0"/>
          <w:numId w:val="2"/>
        </w:numPr>
        <w:rPr>
          <w:lang w:val="en-US"/>
        </w:rPr>
      </w:pPr>
      <w:r w:rsidRPr="00D85FA4">
        <w:rPr>
          <w:lang w:val="en-US"/>
        </w:rPr>
        <w:t>The information boards will be presented in each school for a month before the mobility</w:t>
      </w:r>
      <w:r w:rsidR="00DC0829">
        <w:rPr>
          <w:lang w:val="en-US"/>
        </w:rPr>
        <w:t xml:space="preserve"> (posters printed and exhibited in each school)</w:t>
      </w:r>
      <w:r w:rsidRPr="00D85FA4">
        <w:rPr>
          <w:lang w:val="en-US"/>
        </w:rPr>
        <w:t>.</w:t>
      </w:r>
    </w:p>
    <w:p w:rsidR="00D85FA4" w:rsidRPr="00D85FA4" w:rsidRDefault="00D85FA4" w:rsidP="00D85FA4">
      <w:pPr>
        <w:pStyle w:val="Prrafodelista"/>
        <w:numPr>
          <w:ilvl w:val="0"/>
          <w:numId w:val="2"/>
        </w:numPr>
        <w:rPr>
          <w:lang w:val="en-US"/>
        </w:rPr>
      </w:pPr>
      <w:r w:rsidRPr="00D85FA4">
        <w:rPr>
          <w:lang w:val="en-US"/>
        </w:rPr>
        <w:t>The host country decides the place in their city where the BASE POINTS with the information boards will be exhibited. They also have to explain the instructions, make the stickers for the participants and prepare a map of the city where the activity will take place.</w:t>
      </w:r>
    </w:p>
    <w:p w:rsidR="00D85FA4" w:rsidRDefault="00D85FA4" w:rsidP="00D85FA4">
      <w:pPr>
        <w:pStyle w:val="Prrafodelista"/>
        <w:numPr>
          <w:ilvl w:val="0"/>
          <w:numId w:val="2"/>
        </w:numPr>
        <w:rPr>
          <w:lang w:val="en-US"/>
        </w:rPr>
      </w:pPr>
      <w:r w:rsidRPr="00D85FA4">
        <w:rPr>
          <w:lang w:val="en-US"/>
        </w:rPr>
        <w:lastRenderedPageBreak/>
        <w:t>All the teachers from the guest countries must prepare</w:t>
      </w:r>
      <w:r>
        <w:rPr>
          <w:lang w:val="en-US"/>
        </w:rPr>
        <w:t xml:space="preserve"> </w:t>
      </w:r>
      <w:r w:rsidRPr="00D85FA4">
        <w:rPr>
          <w:highlight w:val="yellow"/>
          <w:lang w:val="en-US"/>
        </w:rPr>
        <w:t>four</w:t>
      </w:r>
      <w:r w:rsidRPr="00D85FA4">
        <w:rPr>
          <w:lang w:val="en-US"/>
        </w:rPr>
        <w:t xml:space="preserve"> questions </w:t>
      </w:r>
      <w:r w:rsidR="00617204">
        <w:rPr>
          <w:lang w:val="en-US"/>
        </w:rPr>
        <w:t>(</w:t>
      </w:r>
      <w:r w:rsidR="00617204" w:rsidRPr="00617204">
        <w:rPr>
          <w:color w:val="FF0000"/>
          <w:lang w:val="en-US"/>
        </w:rPr>
        <w:t>in English</w:t>
      </w:r>
      <w:r w:rsidR="00617204">
        <w:rPr>
          <w:lang w:val="en-US"/>
        </w:rPr>
        <w:t xml:space="preserve">) </w:t>
      </w:r>
      <w:r w:rsidRPr="00D85FA4">
        <w:rPr>
          <w:lang w:val="en-US"/>
        </w:rPr>
        <w:t>on the chosen topics and from the information boards</w:t>
      </w:r>
      <w:r w:rsidR="00617204">
        <w:rPr>
          <w:lang w:val="en-US"/>
        </w:rPr>
        <w:t xml:space="preserve"> </w:t>
      </w:r>
      <w:r w:rsidRPr="00D85FA4">
        <w:rPr>
          <w:lang w:val="en-US"/>
        </w:rPr>
        <w:t>; the questions must include mathematics problems.</w:t>
      </w:r>
      <w:r w:rsidR="00617204">
        <w:rPr>
          <w:lang w:val="en-US"/>
        </w:rPr>
        <w:t xml:space="preserve"> It is necessary that</w:t>
      </w:r>
      <w:r>
        <w:rPr>
          <w:lang w:val="en-US"/>
        </w:rPr>
        <w:t xml:space="preserve"> </w:t>
      </w:r>
      <w:r w:rsidR="00617204">
        <w:rPr>
          <w:lang w:val="en-US"/>
        </w:rPr>
        <w:t>the correct</w:t>
      </w:r>
      <w:r>
        <w:rPr>
          <w:lang w:val="en-US"/>
        </w:rPr>
        <w:t xml:space="preserve"> answer </w:t>
      </w:r>
      <w:r w:rsidR="00617204">
        <w:rPr>
          <w:lang w:val="en-US"/>
        </w:rPr>
        <w:t xml:space="preserve">will </w:t>
      </w:r>
      <w:r>
        <w:rPr>
          <w:lang w:val="en-US"/>
        </w:rPr>
        <w:t xml:space="preserve">be attached to </w:t>
      </w:r>
      <w:r w:rsidR="00617204">
        <w:rPr>
          <w:lang w:val="en-US"/>
        </w:rPr>
        <w:t>each</w:t>
      </w:r>
      <w:r>
        <w:rPr>
          <w:lang w:val="en-US"/>
        </w:rPr>
        <w:t xml:space="preserve"> question.</w:t>
      </w:r>
      <w:r w:rsidR="001C4B1F">
        <w:rPr>
          <w:lang w:val="en-US"/>
        </w:rPr>
        <w:t xml:space="preserve"> This must be done by 27</w:t>
      </w:r>
      <w:r w:rsidR="001C4B1F" w:rsidRPr="001C4B1F">
        <w:rPr>
          <w:vertAlign w:val="superscript"/>
          <w:lang w:val="en-US"/>
        </w:rPr>
        <w:t>th</w:t>
      </w:r>
      <w:r w:rsidR="001C4B1F">
        <w:rPr>
          <w:lang w:val="en-US"/>
        </w:rPr>
        <w:t xml:space="preserve"> of January.</w:t>
      </w:r>
    </w:p>
    <w:p w:rsidR="001C4B1F" w:rsidRDefault="001C4B1F" w:rsidP="00D85FA4">
      <w:pPr>
        <w:pStyle w:val="Prrafodelista"/>
        <w:numPr>
          <w:ilvl w:val="0"/>
          <w:numId w:val="2"/>
        </w:numPr>
        <w:rPr>
          <w:lang w:val="en-US"/>
        </w:rPr>
      </w:pPr>
      <w:r>
        <w:rPr>
          <w:lang w:val="en-US"/>
        </w:rPr>
        <w:t>Quality test. (Google Drive)</w:t>
      </w:r>
    </w:p>
    <w:p w:rsidR="000B30D2" w:rsidRDefault="00794B4A" w:rsidP="000B30D2">
      <w:pPr>
        <w:pStyle w:val="Prrafodelista"/>
        <w:numPr>
          <w:ilvl w:val="1"/>
          <w:numId w:val="2"/>
        </w:numPr>
        <w:rPr>
          <w:lang w:val="en-US"/>
        </w:rPr>
      </w:pPr>
      <w:r>
        <w:rPr>
          <w:lang w:val="en-US"/>
        </w:rPr>
        <w:t>Italy-&gt;Finland-&gt;Latvia-&gt;Croatia-&gt;Spain-&gt;Italy</w:t>
      </w:r>
    </w:p>
    <w:tbl>
      <w:tblPr>
        <w:tblStyle w:val="Tablaconcuadrcula"/>
        <w:tblW w:w="0" w:type="auto"/>
        <w:tblInd w:w="720" w:type="dxa"/>
        <w:tblLook w:val="04A0"/>
      </w:tblPr>
      <w:tblGrid>
        <w:gridCol w:w="1940"/>
        <w:gridCol w:w="2126"/>
        <w:gridCol w:w="1701"/>
      </w:tblGrid>
      <w:tr w:rsidR="000B30D2" w:rsidTr="00A41AB1">
        <w:tc>
          <w:tcPr>
            <w:tcW w:w="1940" w:type="dxa"/>
          </w:tcPr>
          <w:p w:rsidR="000B30D2" w:rsidRDefault="000B30D2" w:rsidP="00A41AB1">
            <w:pPr>
              <w:pStyle w:val="Prrafodelista"/>
              <w:ind w:left="0"/>
              <w:rPr>
                <w:lang w:val="en-US"/>
              </w:rPr>
            </w:pPr>
            <w:r>
              <w:rPr>
                <w:lang w:val="en-US"/>
              </w:rPr>
              <w:t>Sending school</w:t>
            </w:r>
          </w:p>
        </w:tc>
        <w:tc>
          <w:tcPr>
            <w:tcW w:w="2126" w:type="dxa"/>
          </w:tcPr>
          <w:p w:rsidR="000B30D2" w:rsidRDefault="000B30D2" w:rsidP="00A41AB1">
            <w:pPr>
              <w:pStyle w:val="Prrafodelista"/>
              <w:ind w:left="0"/>
              <w:rPr>
                <w:lang w:val="en-US"/>
              </w:rPr>
            </w:pPr>
          </w:p>
        </w:tc>
        <w:tc>
          <w:tcPr>
            <w:tcW w:w="1701" w:type="dxa"/>
          </w:tcPr>
          <w:p w:rsidR="000B30D2" w:rsidRDefault="000B30D2" w:rsidP="00A41AB1">
            <w:pPr>
              <w:pStyle w:val="Prrafodelista"/>
              <w:ind w:left="0"/>
              <w:rPr>
                <w:lang w:val="en-US"/>
              </w:rPr>
            </w:pPr>
            <w:r>
              <w:rPr>
                <w:lang w:val="en-US"/>
              </w:rPr>
              <w:t>Receiving school</w:t>
            </w:r>
          </w:p>
        </w:tc>
      </w:tr>
      <w:tr w:rsidR="000B30D2" w:rsidTr="00A41AB1">
        <w:tc>
          <w:tcPr>
            <w:tcW w:w="1940" w:type="dxa"/>
          </w:tcPr>
          <w:p w:rsidR="000B30D2" w:rsidRDefault="000B30D2" w:rsidP="00A41AB1">
            <w:pPr>
              <w:pStyle w:val="Prrafodelista"/>
              <w:ind w:left="0"/>
              <w:rPr>
                <w:lang w:val="en-US"/>
              </w:rPr>
            </w:pPr>
            <w:r>
              <w:rPr>
                <w:lang w:val="en-US"/>
              </w:rPr>
              <w:t>Italy</w:t>
            </w:r>
          </w:p>
        </w:tc>
        <w:tc>
          <w:tcPr>
            <w:tcW w:w="2126" w:type="dxa"/>
            <w:vMerge w:val="restart"/>
          </w:tcPr>
          <w:p w:rsidR="000B30D2" w:rsidRDefault="000B30D2" w:rsidP="00A41AB1">
            <w:pPr>
              <w:pStyle w:val="Prrafodelista"/>
              <w:ind w:left="0"/>
              <w:rPr>
                <w:lang w:val="en-US"/>
              </w:rPr>
            </w:pPr>
            <w:r>
              <w:rPr>
                <w:lang w:val="en-US"/>
              </w:rPr>
              <w:t>The receiving school will check and answer the questions made by the sending school</w:t>
            </w:r>
          </w:p>
        </w:tc>
        <w:tc>
          <w:tcPr>
            <w:tcW w:w="1701" w:type="dxa"/>
          </w:tcPr>
          <w:p w:rsidR="000B30D2" w:rsidRDefault="000B30D2" w:rsidP="00A41AB1">
            <w:pPr>
              <w:pStyle w:val="Prrafodelista"/>
              <w:ind w:left="0"/>
              <w:rPr>
                <w:lang w:val="en-US"/>
              </w:rPr>
            </w:pPr>
            <w:r>
              <w:rPr>
                <w:lang w:val="en-US"/>
              </w:rPr>
              <w:t>Finland</w:t>
            </w:r>
          </w:p>
        </w:tc>
      </w:tr>
      <w:tr w:rsidR="000B30D2" w:rsidTr="00A41AB1">
        <w:tc>
          <w:tcPr>
            <w:tcW w:w="1940" w:type="dxa"/>
          </w:tcPr>
          <w:p w:rsidR="000B30D2" w:rsidRDefault="000B30D2" w:rsidP="00A41AB1">
            <w:pPr>
              <w:pStyle w:val="Prrafodelista"/>
              <w:ind w:left="0"/>
              <w:rPr>
                <w:lang w:val="en-US"/>
              </w:rPr>
            </w:pPr>
            <w:r>
              <w:rPr>
                <w:lang w:val="en-US"/>
              </w:rPr>
              <w:t>Finland</w:t>
            </w:r>
          </w:p>
        </w:tc>
        <w:tc>
          <w:tcPr>
            <w:tcW w:w="2126" w:type="dxa"/>
            <w:vMerge/>
          </w:tcPr>
          <w:p w:rsidR="000B30D2" w:rsidRDefault="000B30D2" w:rsidP="00A41AB1">
            <w:pPr>
              <w:pStyle w:val="Prrafodelista"/>
              <w:ind w:left="0"/>
              <w:rPr>
                <w:lang w:val="en-US"/>
              </w:rPr>
            </w:pPr>
          </w:p>
        </w:tc>
        <w:tc>
          <w:tcPr>
            <w:tcW w:w="1701" w:type="dxa"/>
          </w:tcPr>
          <w:p w:rsidR="000B30D2" w:rsidRDefault="000B30D2" w:rsidP="00A41AB1">
            <w:pPr>
              <w:pStyle w:val="Prrafodelista"/>
              <w:ind w:left="0"/>
              <w:rPr>
                <w:lang w:val="en-US"/>
              </w:rPr>
            </w:pPr>
            <w:r>
              <w:rPr>
                <w:lang w:val="en-US"/>
              </w:rPr>
              <w:t>Latvia</w:t>
            </w:r>
          </w:p>
        </w:tc>
      </w:tr>
      <w:tr w:rsidR="000B30D2" w:rsidTr="00A41AB1">
        <w:tc>
          <w:tcPr>
            <w:tcW w:w="1940" w:type="dxa"/>
          </w:tcPr>
          <w:p w:rsidR="000B30D2" w:rsidRDefault="000B30D2" w:rsidP="00A41AB1">
            <w:pPr>
              <w:pStyle w:val="Prrafodelista"/>
              <w:ind w:left="0"/>
              <w:rPr>
                <w:lang w:val="en-US"/>
              </w:rPr>
            </w:pPr>
            <w:r>
              <w:rPr>
                <w:lang w:val="en-US"/>
              </w:rPr>
              <w:t>Latvia</w:t>
            </w:r>
          </w:p>
        </w:tc>
        <w:tc>
          <w:tcPr>
            <w:tcW w:w="2126" w:type="dxa"/>
            <w:vMerge/>
          </w:tcPr>
          <w:p w:rsidR="000B30D2" w:rsidRDefault="000B30D2" w:rsidP="00A41AB1">
            <w:pPr>
              <w:pStyle w:val="Prrafodelista"/>
              <w:ind w:left="0"/>
              <w:rPr>
                <w:lang w:val="en-US"/>
              </w:rPr>
            </w:pPr>
          </w:p>
        </w:tc>
        <w:tc>
          <w:tcPr>
            <w:tcW w:w="1701" w:type="dxa"/>
          </w:tcPr>
          <w:p w:rsidR="000B30D2" w:rsidRDefault="000B30D2" w:rsidP="00A41AB1">
            <w:pPr>
              <w:pStyle w:val="Prrafodelista"/>
              <w:ind w:left="0"/>
              <w:rPr>
                <w:lang w:val="en-US"/>
              </w:rPr>
            </w:pPr>
            <w:r>
              <w:rPr>
                <w:lang w:val="en-US"/>
              </w:rPr>
              <w:t>Croatia</w:t>
            </w:r>
          </w:p>
        </w:tc>
      </w:tr>
      <w:tr w:rsidR="000B30D2" w:rsidTr="00A41AB1">
        <w:tc>
          <w:tcPr>
            <w:tcW w:w="1940" w:type="dxa"/>
          </w:tcPr>
          <w:p w:rsidR="000B30D2" w:rsidRDefault="000B30D2" w:rsidP="00A41AB1">
            <w:pPr>
              <w:pStyle w:val="Prrafodelista"/>
              <w:ind w:left="0"/>
              <w:rPr>
                <w:lang w:val="en-US"/>
              </w:rPr>
            </w:pPr>
            <w:r>
              <w:rPr>
                <w:lang w:val="en-US"/>
              </w:rPr>
              <w:t>Croatia</w:t>
            </w:r>
          </w:p>
        </w:tc>
        <w:tc>
          <w:tcPr>
            <w:tcW w:w="2126" w:type="dxa"/>
            <w:vMerge/>
          </w:tcPr>
          <w:p w:rsidR="000B30D2" w:rsidRDefault="000B30D2" w:rsidP="00A41AB1">
            <w:pPr>
              <w:pStyle w:val="Prrafodelista"/>
              <w:ind w:left="0"/>
              <w:rPr>
                <w:lang w:val="en-US"/>
              </w:rPr>
            </w:pPr>
          </w:p>
        </w:tc>
        <w:tc>
          <w:tcPr>
            <w:tcW w:w="1701" w:type="dxa"/>
          </w:tcPr>
          <w:p w:rsidR="000B30D2" w:rsidRDefault="000B30D2" w:rsidP="00A41AB1">
            <w:pPr>
              <w:pStyle w:val="Prrafodelista"/>
              <w:ind w:left="0"/>
              <w:rPr>
                <w:lang w:val="en-US"/>
              </w:rPr>
            </w:pPr>
            <w:r>
              <w:rPr>
                <w:lang w:val="en-US"/>
              </w:rPr>
              <w:t>Spain</w:t>
            </w:r>
          </w:p>
        </w:tc>
      </w:tr>
      <w:tr w:rsidR="000B30D2" w:rsidTr="00A41AB1">
        <w:tc>
          <w:tcPr>
            <w:tcW w:w="1940" w:type="dxa"/>
          </w:tcPr>
          <w:p w:rsidR="000B30D2" w:rsidRDefault="000B30D2" w:rsidP="00A41AB1">
            <w:pPr>
              <w:pStyle w:val="Prrafodelista"/>
              <w:ind w:left="0"/>
              <w:rPr>
                <w:lang w:val="en-US"/>
              </w:rPr>
            </w:pPr>
            <w:r>
              <w:rPr>
                <w:lang w:val="en-US"/>
              </w:rPr>
              <w:t>Spain</w:t>
            </w:r>
          </w:p>
        </w:tc>
        <w:tc>
          <w:tcPr>
            <w:tcW w:w="2126" w:type="dxa"/>
            <w:vMerge/>
          </w:tcPr>
          <w:p w:rsidR="000B30D2" w:rsidRDefault="000B30D2" w:rsidP="00A41AB1">
            <w:pPr>
              <w:pStyle w:val="Prrafodelista"/>
              <w:ind w:left="0"/>
              <w:rPr>
                <w:lang w:val="en-US"/>
              </w:rPr>
            </w:pPr>
          </w:p>
        </w:tc>
        <w:tc>
          <w:tcPr>
            <w:tcW w:w="1701" w:type="dxa"/>
          </w:tcPr>
          <w:p w:rsidR="000B30D2" w:rsidRDefault="000B30D2" w:rsidP="00A41AB1">
            <w:pPr>
              <w:pStyle w:val="Prrafodelista"/>
              <w:ind w:left="0"/>
              <w:rPr>
                <w:lang w:val="en-US"/>
              </w:rPr>
            </w:pPr>
            <w:r>
              <w:rPr>
                <w:lang w:val="en-US"/>
              </w:rPr>
              <w:t>Italy</w:t>
            </w:r>
          </w:p>
        </w:tc>
      </w:tr>
    </w:tbl>
    <w:p w:rsidR="000B30D2" w:rsidRPr="000B30D2" w:rsidRDefault="000B30D2" w:rsidP="000B30D2">
      <w:pPr>
        <w:pStyle w:val="Prrafodelista"/>
        <w:rPr>
          <w:lang w:val="en-US"/>
        </w:rPr>
      </w:pPr>
    </w:p>
    <w:p w:rsidR="00D85FA4" w:rsidRPr="00D85FA4" w:rsidRDefault="00D85FA4" w:rsidP="00D85FA4">
      <w:pPr>
        <w:pStyle w:val="Prrafodelista"/>
        <w:numPr>
          <w:ilvl w:val="0"/>
          <w:numId w:val="2"/>
        </w:numPr>
        <w:rPr>
          <w:lang w:val="en-US"/>
        </w:rPr>
      </w:pPr>
      <w:r>
        <w:rPr>
          <w:lang w:val="en-US"/>
        </w:rPr>
        <w:t xml:space="preserve">Two weeks before the mobility </w:t>
      </w:r>
      <w:r w:rsidRPr="00D85FA4">
        <w:rPr>
          <w:lang w:val="en-US"/>
        </w:rPr>
        <w:t xml:space="preserve"> </w:t>
      </w:r>
      <w:r w:rsidRPr="00D85FA4">
        <w:rPr>
          <w:highlight w:val="yellow"/>
          <w:lang w:val="en-US"/>
        </w:rPr>
        <w:t xml:space="preserve">the </w:t>
      </w:r>
      <w:r w:rsidR="001C4B1F">
        <w:rPr>
          <w:highlight w:val="yellow"/>
          <w:lang w:val="en-US"/>
        </w:rPr>
        <w:t xml:space="preserve">Spanish </w:t>
      </w:r>
      <w:r w:rsidRPr="00D85FA4">
        <w:rPr>
          <w:highlight w:val="yellow"/>
          <w:lang w:val="en-US"/>
        </w:rPr>
        <w:t>teachers</w:t>
      </w:r>
      <w:r w:rsidRPr="00D85FA4">
        <w:rPr>
          <w:lang w:val="en-US"/>
        </w:rPr>
        <w:t xml:space="preserve"> will choose the final questions </w:t>
      </w:r>
      <w:r w:rsidR="001C4B1F">
        <w:rPr>
          <w:lang w:val="en-US"/>
        </w:rPr>
        <w:t xml:space="preserve">(9-10 questions) </w:t>
      </w:r>
      <w:r w:rsidRPr="00D85FA4">
        <w:rPr>
          <w:lang w:val="en-US"/>
        </w:rPr>
        <w:t>and will produce an answer template and a spreadsheet to record the results of the participants.</w:t>
      </w:r>
    </w:p>
    <w:p w:rsidR="00D85FA4" w:rsidRPr="00D85FA4" w:rsidRDefault="00D85FA4" w:rsidP="00D85FA4">
      <w:pPr>
        <w:pStyle w:val="Ttulo1"/>
        <w:rPr>
          <w:lang w:val="en-US"/>
        </w:rPr>
      </w:pPr>
      <w:r w:rsidRPr="00D85FA4">
        <w:rPr>
          <w:lang w:val="en-US"/>
        </w:rPr>
        <w:t>DURING THE MOBILITY</w:t>
      </w:r>
    </w:p>
    <w:p w:rsidR="00617204" w:rsidRPr="00617204" w:rsidRDefault="00D85FA4" w:rsidP="00617204">
      <w:pPr>
        <w:pStyle w:val="Prrafodelista"/>
        <w:numPr>
          <w:ilvl w:val="0"/>
          <w:numId w:val="4"/>
        </w:numPr>
        <w:rPr>
          <w:lang w:val="en-US"/>
        </w:rPr>
      </w:pPr>
      <w:r w:rsidRPr="00617204">
        <w:rPr>
          <w:lang w:val="en-US"/>
        </w:rPr>
        <w:t xml:space="preserve">Some of the host students will be the controllers of the gymkhana. </w:t>
      </w:r>
    </w:p>
    <w:p w:rsidR="00617204" w:rsidRPr="00617204" w:rsidRDefault="00D85FA4" w:rsidP="00617204">
      <w:pPr>
        <w:pStyle w:val="Prrafodelista"/>
        <w:numPr>
          <w:ilvl w:val="0"/>
          <w:numId w:val="4"/>
        </w:numPr>
        <w:rPr>
          <w:lang w:val="en-US"/>
        </w:rPr>
      </w:pPr>
      <w:r w:rsidRPr="00617204">
        <w:rPr>
          <w:lang w:val="en-US"/>
        </w:rPr>
        <w:t>The guest students</w:t>
      </w:r>
      <w:r w:rsidR="00794B4A">
        <w:rPr>
          <w:lang w:val="en-US"/>
        </w:rPr>
        <w:t xml:space="preserve"> plus some host students</w:t>
      </w:r>
      <w:bookmarkStart w:id="0" w:name="_GoBack"/>
      <w:bookmarkEnd w:id="0"/>
      <w:r w:rsidRPr="00617204">
        <w:rPr>
          <w:lang w:val="en-US"/>
        </w:rPr>
        <w:t>, in international teams, will race the gymkhana and will solve the problems.</w:t>
      </w:r>
    </w:p>
    <w:p w:rsidR="00D85FA4" w:rsidRPr="00617204" w:rsidRDefault="00D85FA4" w:rsidP="00617204">
      <w:pPr>
        <w:pStyle w:val="Prrafodelista"/>
        <w:numPr>
          <w:ilvl w:val="0"/>
          <w:numId w:val="4"/>
        </w:numPr>
        <w:rPr>
          <w:lang w:val="en-US"/>
        </w:rPr>
      </w:pPr>
      <w:r w:rsidRPr="00617204">
        <w:rPr>
          <w:lang w:val="en-US"/>
        </w:rPr>
        <w:t>Teachers will be watchers and members of the jury.</w:t>
      </w:r>
    </w:p>
    <w:p w:rsidR="00D85FA4" w:rsidRPr="00617204" w:rsidRDefault="00D85FA4" w:rsidP="00617204">
      <w:pPr>
        <w:pStyle w:val="Prrafodelista"/>
        <w:numPr>
          <w:ilvl w:val="0"/>
          <w:numId w:val="4"/>
        </w:numPr>
        <w:rPr>
          <w:lang w:val="en-US"/>
        </w:rPr>
      </w:pPr>
      <w:r w:rsidRPr="00617204">
        <w:rPr>
          <w:lang w:val="en-US"/>
        </w:rPr>
        <w:t>A prize is given to the winning team.</w:t>
      </w:r>
    </w:p>
    <w:p w:rsidR="00D85FA4" w:rsidRDefault="00D85FA4" w:rsidP="00617204">
      <w:pPr>
        <w:pStyle w:val="Ttulo1"/>
      </w:pPr>
      <w:r>
        <w:t>AFTER THE MOBILITY</w:t>
      </w:r>
    </w:p>
    <w:p w:rsidR="00617204" w:rsidRPr="00617204" w:rsidRDefault="00D85FA4" w:rsidP="00617204">
      <w:pPr>
        <w:pStyle w:val="Prrafodelista"/>
        <w:numPr>
          <w:ilvl w:val="0"/>
          <w:numId w:val="3"/>
        </w:numPr>
        <w:rPr>
          <w:lang w:val="en-US"/>
        </w:rPr>
      </w:pPr>
      <w:r w:rsidRPr="00617204">
        <w:rPr>
          <w:lang w:val="en-US"/>
        </w:rPr>
        <w:t xml:space="preserve">All the participants have to prepare the activity in their school and in their town. </w:t>
      </w:r>
    </w:p>
    <w:p w:rsidR="00113657" w:rsidRPr="00617204" w:rsidRDefault="00D85FA4" w:rsidP="00617204">
      <w:pPr>
        <w:pStyle w:val="Prrafodelista"/>
        <w:numPr>
          <w:ilvl w:val="0"/>
          <w:numId w:val="3"/>
        </w:numPr>
        <w:rPr>
          <w:lang w:val="en-US"/>
        </w:rPr>
      </w:pPr>
      <w:r w:rsidRPr="00617204">
        <w:rPr>
          <w:lang w:val="en-US"/>
        </w:rPr>
        <w:t>The host school must give information of the activity in the local mass media, in the web pages of their school and the Europe Direct media.</w:t>
      </w:r>
    </w:p>
    <w:sectPr w:rsidR="00113657" w:rsidRPr="00617204" w:rsidSect="001A4B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99B"/>
    <w:multiLevelType w:val="hybridMultilevel"/>
    <w:tmpl w:val="7632B6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35657D"/>
    <w:multiLevelType w:val="hybridMultilevel"/>
    <w:tmpl w:val="5F1881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3716E86"/>
    <w:multiLevelType w:val="hybridMultilevel"/>
    <w:tmpl w:val="B3287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EA094D"/>
    <w:multiLevelType w:val="hybridMultilevel"/>
    <w:tmpl w:val="163424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D85FA4"/>
    <w:rsid w:val="000B30D2"/>
    <w:rsid w:val="001A4BE0"/>
    <w:rsid w:val="001C4B1F"/>
    <w:rsid w:val="003B013A"/>
    <w:rsid w:val="00402FF9"/>
    <w:rsid w:val="00617204"/>
    <w:rsid w:val="00794B4A"/>
    <w:rsid w:val="008C642E"/>
    <w:rsid w:val="00D85FA4"/>
    <w:rsid w:val="00DC0829"/>
    <w:rsid w:val="00E65766"/>
    <w:rsid w:val="00FF61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E0"/>
  </w:style>
  <w:style w:type="paragraph" w:styleId="Ttulo1">
    <w:name w:val="heading 1"/>
    <w:basedOn w:val="Normal"/>
    <w:next w:val="Normal"/>
    <w:link w:val="Ttulo1Car"/>
    <w:uiPriority w:val="9"/>
    <w:qFormat/>
    <w:rsid w:val="00D85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5FA4"/>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85FA4"/>
    <w:pPr>
      <w:ind w:left="720"/>
      <w:contextualSpacing/>
    </w:pPr>
  </w:style>
  <w:style w:type="table" w:styleId="Tablaconcuadrcula">
    <w:name w:val="Table Grid"/>
    <w:basedOn w:val="Tablanormal"/>
    <w:uiPriority w:val="59"/>
    <w:rsid w:val="003B0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85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85FA4"/>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D85FA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629</Words>
  <Characters>3463</Characters>
  <Application>Microsoft Office Word</Application>
  <DocSecurity>0</DocSecurity>
  <Lines>28</Lines>
  <Paragraphs>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Eduardo Cas Calzado</cp:lastModifiedBy>
  <cp:revision>2</cp:revision>
  <dcterms:created xsi:type="dcterms:W3CDTF">2016-10-18T09:20:00Z</dcterms:created>
  <dcterms:modified xsi:type="dcterms:W3CDTF">2016-10-30T18:52:00Z</dcterms:modified>
</cp:coreProperties>
</file>