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25" w:rsidRPr="00456325" w:rsidRDefault="00456325" w:rsidP="00456325">
      <w:pPr>
        <w:tabs>
          <w:tab w:val="left" w:pos="5137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456325">
        <w:rPr>
          <w:rFonts w:ascii="Times New Roman" w:hAnsi="Times New Roman" w:cs="Times New Roman"/>
          <w:b/>
          <w:i/>
          <w:sz w:val="56"/>
          <w:szCs w:val="56"/>
        </w:rPr>
        <w:t>Erasmus</w:t>
      </w:r>
      <w:r w:rsidRPr="00456325">
        <w:rPr>
          <w:rFonts w:ascii="Times New Roman" w:hAnsi="Times New Roman" w:cs="Times New Roman"/>
          <w:b/>
          <w:sz w:val="56"/>
          <w:szCs w:val="56"/>
        </w:rPr>
        <w:t>+</w:t>
      </w:r>
    </w:p>
    <w:p w:rsidR="00456325" w:rsidRPr="00456325" w:rsidRDefault="00456325" w:rsidP="00456325">
      <w:pPr>
        <w:tabs>
          <w:tab w:val="left" w:pos="5137"/>
        </w:tabs>
        <w:jc w:val="center"/>
        <w:rPr>
          <w:rFonts w:ascii="Bell MT" w:hAnsi="Bell MT"/>
          <w:b/>
          <w:sz w:val="36"/>
          <w:szCs w:val="36"/>
        </w:rPr>
      </w:pPr>
      <w:r w:rsidRPr="00456325">
        <w:rPr>
          <w:rFonts w:ascii="Bell MT" w:hAnsi="Bell MT"/>
          <w:b/>
          <w:noProof/>
          <w:sz w:val="36"/>
          <w:szCs w:val="36"/>
          <w:lang w:eastAsia="en-IE"/>
        </w:rPr>
        <w:drawing>
          <wp:inline distT="0" distB="0" distL="0" distR="0" wp14:anchorId="0BF25F49" wp14:editId="6C3E3CB9">
            <wp:extent cx="1285875" cy="79130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 Fl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436" cy="84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25" w:rsidRPr="00456325" w:rsidRDefault="00456325" w:rsidP="00456325">
      <w:pPr>
        <w:tabs>
          <w:tab w:val="left" w:pos="5137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56325">
        <w:rPr>
          <w:rFonts w:ascii="Times New Roman" w:hAnsi="Times New Roman" w:cs="Times New Roman"/>
          <w:b/>
          <w:i/>
          <w:sz w:val="36"/>
          <w:szCs w:val="36"/>
        </w:rPr>
        <w:t>Inside Out</w:t>
      </w:r>
    </w:p>
    <w:p w:rsidR="00456325" w:rsidRPr="00456325" w:rsidRDefault="004C7211" w:rsidP="00456325">
      <w:pPr>
        <w:pBdr>
          <w:bottom w:val="single" w:sz="12" w:space="1" w:color="auto"/>
        </w:pBdr>
        <w:tabs>
          <w:tab w:val="left" w:pos="5137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January </w:t>
      </w:r>
      <w:r w:rsidR="00456325" w:rsidRPr="00456325">
        <w:rPr>
          <w:rFonts w:ascii="Times New Roman" w:hAnsi="Times New Roman" w:cs="Times New Roman"/>
          <w:i/>
          <w:sz w:val="36"/>
          <w:szCs w:val="36"/>
        </w:rPr>
        <w:t>2020</w:t>
      </w:r>
    </w:p>
    <w:p w:rsidR="00456325" w:rsidRPr="0023404C" w:rsidRDefault="00456325" w:rsidP="000949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404C">
        <w:rPr>
          <w:rFonts w:ascii="Times New Roman" w:hAnsi="Times New Roman" w:cs="Times New Roman"/>
          <w:b/>
          <w:sz w:val="28"/>
          <w:szCs w:val="28"/>
        </w:rPr>
        <w:t>Day 1</w:t>
      </w:r>
      <w:r w:rsidR="004C7211">
        <w:rPr>
          <w:rFonts w:ascii="Times New Roman" w:hAnsi="Times New Roman" w:cs="Times New Roman"/>
          <w:b/>
          <w:sz w:val="28"/>
          <w:szCs w:val="28"/>
        </w:rPr>
        <w:t>,</w:t>
      </w:r>
    </w:p>
    <w:p w:rsidR="0023404C" w:rsidRDefault="00B863D2" w:rsidP="0009499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499E">
        <w:rPr>
          <w:rFonts w:ascii="Times New Roman" w:hAnsi="Times New Roman" w:cs="Times New Roman"/>
          <w:sz w:val="24"/>
          <w:szCs w:val="24"/>
        </w:rPr>
        <w:t>Monday the 27</w:t>
      </w:r>
      <w:r w:rsidRPr="000949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499E">
        <w:rPr>
          <w:rFonts w:ascii="Times New Roman" w:hAnsi="Times New Roman" w:cs="Times New Roman"/>
          <w:sz w:val="24"/>
          <w:szCs w:val="24"/>
        </w:rPr>
        <w:t xml:space="preserve"> January saw the Irish mobility (consisting of three teachers and </w:t>
      </w:r>
      <w:r w:rsidR="0023404C" w:rsidRPr="0009499E">
        <w:rPr>
          <w:rFonts w:ascii="Times New Roman" w:hAnsi="Times New Roman" w:cs="Times New Roman"/>
          <w:sz w:val="24"/>
          <w:szCs w:val="24"/>
        </w:rPr>
        <w:t>four</w:t>
      </w:r>
      <w:r w:rsidRPr="0009499E">
        <w:rPr>
          <w:rFonts w:ascii="Times New Roman" w:hAnsi="Times New Roman" w:cs="Times New Roman"/>
          <w:sz w:val="24"/>
          <w:szCs w:val="24"/>
        </w:rPr>
        <w:t xml:space="preserve"> students)</w:t>
      </w:r>
      <w:r w:rsidR="006962D6" w:rsidRPr="0009499E">
        <w:rPr>
          <w:rFonts w:ascii="Times New Roman" w:hAnsi="Times New Roman" w:cs="Times New Roman"/>
          <w:sz w:val="24"/>
          <w:szCs w:val="24"/>
        </w:rPr>
        <w:t xml:space="preserve"> to embark</w:t>
      </w:r>
      <w:r w:rsidRPr="0009499E">
        <w:rPr>
          <w:rFonts w:ascii="Times New Roman" w:hAnsi="Times New Roman" w:cs="Times New Roman"/>
          <w:sz w:val="24"/>
          <w:szCs w:val="24"/>
        </w:rPr>
        <w:t xml:space="preserve"> on a journey eastward through Europe, its destination </w:t>
      </w:r>
      <w:r w:rsidRPr="00FF68A4">
        <w:rPr>
          <w:rFonts w:ascii="Times New Roman" w:hAnsi="Times New Roman" w:cs="Times New Roman"/>
          <w:i/>
          <w:sz w:val="24"/>
          <w:szCs w:val="24"/>
        </w:rPr>
        <w:t>Andreja Sladkov</w:t>
      </w:r>
      <w:r w:rsidR="006962D6" w:rsidRPr="00FF68A4">
        <w:rPr>
          <w:rFonts w:ascii="Times New Roman" w:hAnsi="Times New Roman" w:cs="Times New Roman"/>
          <w:i/>
          <w:sz w:val="24"/>
          <w:szCs w:val="24"/>
        </w:rPr>
        <w:t>ica School,</w:t>
      </w:r>
      <w:r w:rsidRPr="00FF68A4">
        <w:rPr>
          <w:rFonts w:ascii="Times New Roman" w:hAnsi="Times New Roman" w:cs="Times New Roman"/>
          <w:i/>
          <w:sz w:val="24"/>
          <w:szCs w:val="24"/>
        </w:rPr>
        <w:t xml:space="preserve"> Silac</w:t>
      </w:r>
      <w:r w:rsidRPr="0009499E">
        <w:rPr>
          <w:rFonts w:ascii="Times New Roman" w:hAnsi="Times New Roman" w:cs="Times New Roman"/>
          <w:sz w:val="24"/>
          <w:szCs w:val="24"/>
        </w:rPr>
        <w:t xml:space="preserve">. </w:t>
      </w:r>
      <w:r w:rsidR="006962D6" w:rsidRPr="0009499E">
        <w:rPr>
          <w:rFonts w:ascii="Times New Roman" w:hAnsi="Times New Roman" w:cs="Times New Roman"/>
          <w:sz w:val="24"/>
          <w:szCs w:val="24"/>
        </w:rPr>
        <w:t>We landed in Budapest airport</w:t>
      </w:r>
      <w:r w:rsidR="0009499E" w:rsidRPr="0009499E">
        <w:rPr>
          <w:rFonts w:ascii="Times New Roman" w:hAnsi="Times New Roman" w:cs="Times New Roman"/>
          <w:sz w:val="24"/>
          <w:szCs w:val="24"/>
        </w:rPr>
        <w:t>,</w:t>
      </w:r>
      <w:r w:rsidR="006962D6" w:rsidRPr="0009499E">
        <w:rPr>
          <w:rFonts w:ascii="Times New Roman" w:hAnsi="Times New Roman" w:cs="Times New Roman"/>
          <w:sz w:val="24"/>
          <w:szCs w:val="24"/>
        </w:rPr>
        <w:t xml:space="preserve"> meeting with the other </w:t>
      </w:r>
      <w:r w:rsidR="0023404C" w:rsidRPr="0009499E">
        <w:rPr>
          <w:rFonts w:ascii="Times New Roman" w:hAnsi="Times New Roman" w:cs="Times New Roman"/>
          <w:color w:val="000000"/>
          <w:sz w:val="24"/>
          <w:szCs w:val="24"/>
        </w:rPr>
        <w:t>five</w:t>
      </w:r>
      <w:r w:rsidR="006962D6" w:rsidRPr="0009499E">
        <w:rPr>
          <w:rFonts w:ascii="Times New Roman" w:hAnsi="Times New Roman" w:cs="Times New Roman"/>
          <w:color w:val="000000"/>
          <w:sz w:val="24"/>
          <w:szCs w:val="24"/>
        </w:rPr>
        <w:t xml:space="preserve"> partner schools, The Netherlands, Slovakia, Portugal, Poland and Turkey. That evening the pupils would be introduced to their host </w:t>
      </w:r>
      <w:r w:rsidR="0023404C" w:rsidRPr="0009499E">
        <w:rPr>
          <w:rFonts w:ascii="Times New Roman" w:hAnsi="Times New Roman" w:cs="Times New Roman"/>
          <w:color w:val="000000"/>
          <w:sz w:val="24"/>
          <w:szCs w:val="24"/>
        </w:rPr>
        <w:t>families</w:t>
      </w:r>
      <w:r w:rsidR="006962D6" w:rsidRPr="0009499E">
        <w:rPr>
          <w:rFonts w:ascii="Times New Roman" w:hAnsi="Times New Roman" w:cs="Times New Roman"/>
          <w:color w:val="000000"/>
          <w:sz w:val="24"/>
          <w:szCs w:val="24"/>
        </w:rPr>
        <w:t xml:space="preserve"> where they woul</w:t>
      </w:r>
      <w:r w:rsidR="0009499E">
        <w:rPr>
          <w:rFonts w:ascii="Times New Roman" w:hAnsi="Times New Roman" w:cs="Times New Roman"/>
          <w:color w:val="000000"/>
          <w:sz w:val="24"/>
          <w:szCs w:val="24"/>
        </w:rPr>
        <w:t>d stay for the coming four nights.</w:t>
      </w:r>
    </w:p>
    <w:p w:rsidR="00671032" w:rsidRPr="0023404C" w:rsidRDefault="00671032" w:rsidP="0009499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62D6" w:rsidRPr="00234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Day </w:t>
      </w:r>
      <w:r w:rsidR="00FB4612" w:rsidRPr="00234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2, </w:t>
      </w:r>
    </w:p>
    <w:p w:rsidR="0034312A" w:rsidRPr="0009499E" w:rsidRDefault="00FB4612" w:rsidP="00094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99E">
        <w:rPr>
          <w:rFonts w:ascii="Times New Roman" w:hAnsi="Times New Roman" w:cs="Times New Roman"/>
          <w:color w:val="000000"/>
          <w:sz w:val="24"/>
          <w:szCs w:val="24"/>
        </w:rPr>
        <w:t>Began with</w:t>
      </w:r>
      <w:r w:rsidR="006962D6" w:rsidRPr="0009499E">
        <w:rPr>
          <w:rFonts w:ascii="Times New Roman" w:hAnsi="Times New Roman" w:cs="Times New Roman"/>
          <w:color w:val="000000"/>
          <w:sz w:val="24"/>
          <w:szCs w:val="24"/>
        </w:rPr>
        <w:t xml:space="preserve"> a meeting in the Town Hall of Silac. All </w:t>
      </w:r>
      <w:r w:rsidR="0023404C" w:rsidRPr="0009499E">
        <w:rPr>
          <w:rFonts w:ascii="Times New Roman" w:hAnsi="Times New Roman" w:cs="Times New Roman"/>
          <w:color w:val="000000"/>
          <w:sz w:val="24"/>
          <w:szCs w:val="24"/>
        </w:rPr>
        <w:t>mobility’s</w:t>
      </w:r>
      <w:r w:rsidR="006962D6" w:rsidRPr="0009499E">
        <w:rPr>
          <w:rFonts w:ascii="Times New Roman" w:hAnsi="Times New Roman" w:cs="Times New Roman"/>
          <w:color w:val="000000"/>
          <w:sz w:val="24"/>
          <w:szCs w:val="24"/>
        </w:rPr>
        <w:t xml:space="preserve"> were greeted by traditional Slovakian Singing, dancing and playing of the traditional Slovakian Instrument</w:t>
      </w:r>
      <w:r w:rsidR="0034312A" w:rsidRPr="0009499E">
        <w:rPr>
          <w:rFonts w:ascii="Times New Roman" w:hAnsi="Times New Roman" w:cs="Times New Roman"/>
          <w:color w:val="000000"/>
          <w:sz w:val="24"/>
          <w:szCs w:val="24"/>
        </w:rPr>
        <w:t xml:space="preserve"> (Fujara) this was an excellent cultural experience for all involved. Following this the mobility were brought down to the </w:t>
      </w:r>
      <w:r w:rsidR="0034312A" w:rsidRPr="00FF68A4">
        <w:rPr>
          <w:rFonts w:ascii="Times New Roman" w:hAnsi="Times New Roman" w:cs="Times New Roman"/>
          <w:i/>
          <w:sz w:val="24"/>
          <w:szCs w:val="24"/>
        </w:rPr>
        <w:t xml:space="preserve">Andreja Sladkovica </w:t>
      </w:r>
      <w:r w:rsidR="0023404C" w:rsidRPr="00FF68A4">
        <w:rPr>
          <w:rFonts w:ascii="Times New Roman" w:hAnsi="Times New Roman" w:cs="Times New Roman"/>
          <w:i/>
          <w:sz w:val="24"/>
          <w:szCs w:val="24"/>
        </w:rPr>
        <w:t>School</w:t>
      </w:r>
      <w:r w:rsidR="0034312A" w:rsidRPr="0009499E">
        <w:rPr>
          <w:rFonts w:ascii="Times New Roman" w:hAnsi="Times New Roman" w:cs="Times New Roman"/>
          <w:sz w:val="24"/>
          <w:szCs w:val="24"/>
        </w:rPr>
        <w:t xml:space="preserve"> where all the </w:t>
      </w:r>
      <w:r w:rsidR="00FF68A4" w:rsidRPr="0009499E">
        <w:rPr>
          <w:rFonts w:ascii="Times New Roman" w:hAnsi="Times New Roman" w:cs="Times New Roman"/>
          <w:sz w:val="24"/>
          <w:szCs w:val="24"/>
        </w:rPr>
        <w:t>six</w:t>
      </w:r>
      <w:r w:rsidR="0034312A" w:rsidRPr="0009499E">
        <w:rPr>
          <w:rFonts w:ascii="Times New Roman" w:hAnsi="Times New Roman" w:cs="Times New Roman"/>
          <w:sz w:val="24"/>
          <w:szCs w:val="24"/>
        </w:rPr>
        <w:t xml:space="preserve"> participating </w:t>
      </w:r>
      <w:r w:rsidR="0023404C" w:rsidRPr="0009499E">
        <w:rPr>
          <w:rFonts w:ascii="Times New Roman" w:hAnsi="Times New Roman" w:cs="Times New Roman"/>
          <w:sz w:val="24"/>
          <w:szCs w:val="24"/>
        </w:rPr>
        <w:t>countries</w:t>
      </w:r>
      <w:r w:rsidR="0034312A" w:rsidRPr="0009499E">
        <w:rPr>
          <w:rFonts w:ascii="Times New Roman" w:hAnsi="Times New Roman" w:cs="Times New Roman"/>
          <w:sz w:val="24"/>
          <w:szCs w:val="24"/>
        </w:rPr>
        <w:t xml:space="preserve"> engaged in demonstrating and teaching their respective traditional dances. The Siege of Ennis went down a big treat in the middle of Eastern Europe!!! Following </w:t>
      </w:r>
      <w:r w:rsidR="0023404C" w:rsidRPr="0009499E">
        <w:rPr>
          <w:rFonts w:ascii="Times New Roman" w:hAnsi="Times New Roman" w:cs="Times New Roman"/>
          <w:sz w:val="24"/>
          <w:szCs w:val="24"/>
        </w:rPr>
        <w:t>this,</w:t>
      </w:r>
      <w:r w:rsidR="0034312A" w:rsidRPr="0009499E">
        <w:rPr>
          <w:rFonts w:ascii="Times New Roman" w:hAnsi="Times New Roman" w:cs="Times New Roman"/>
          <w:sz w:val="24"/>
          <w:szCs w:val="24"/>
        </w:rPr>
        <w:t xml:space="preserve"> we were taken on a tour of the school to witness some Slovakian teaching in action this was a very interesting hour as we all saw the </w:t>
      </w:r>
      <w:r w:rsidR="0023404C" w:rsidRPr="0009499E">
        <w:rPr>
          <w:rFonts w:ascii="Times New Roman" w:hAnsi="Times New Roman" w:cs="Times New Roman"/>
          <w:sz w:val="24"/>
          <w:szCs w:val="24"/>
        </w:rPr>
        <w:t>distinct</w:t>
      </w:r>
      <w:r w:rsidR="0034312A" w:rsidRPr="0009499E">
        <w:rPr>
          <w:rFonts w:ascii="Times New Roman" w:hAnsi="Times New Roman" w:cs="Times New Roman"/>
          <w:sz w:val="24"/>
          <w:szCs w:val="24"/>
        </w:rPr>
        <w:t xml:space="preserve"> differences and </w:t>
      </w:r>
      <w:r w:rsidR="0023404C" w:rsidRPr="0009499E">
        <w:rPr>
          <w:rFonts w:ascii="Times New Roman" w:hAnsi="Times New Roman" w:cs="Times New Roman"/>
          <w:sz w:val="24"/>
          <w:szCs w:val="24"/>
        </w:rPr>
        <w:t>similarities</w:t>
      </w:r>
      <w:r w:rsidR="0034312A" w:rsidRPr="0009499E">
        <w:rPr>
          <w:rFonts w:ascii="Times New Roman" w:hAnsi="Times New Roman" w:cs="Times New Roman"/>
          <w:sz w:val="24"/>
          <w:szCs w:val="24"/>
        </w:rPr>
        <w:t xml:space="preserve"> in our teaching classrooms.</w:t>
      </w:r>
      <w:r w:rsidRPr="0009499E">
        <w:rPr>
          <w:rFonts w:ascii="Times New Roman" w:hAnsi="Times New Roman" w:cs="Times New Roman"/>
          <w:sz w:val="24"/>
          <w:szCs w:val="24"/>
        </w:rPr>
        <w:t xml:space="preserve"> The remaining part of the day consisted of all students and teachers in class learning about a typical Slovakian wire making art. </w:t>
      </w:r>
    </w:p>
    <w:p w:rsidR="00671032" w:rsidRPr="0023404C" w:rsidRDefault="0034312A" w:rsidP="0009499E">
      <w:pPr>
        <w:spacing w:line="360" w:lineRule="auto"/>
        <w:ind w:left="2" w:right="316"/>
        <w:rPr>
          <w:rFonts w:ascii="Times New Roman" w:hAnsi="Times New Roman" w:cs="Times New Roman"/>
          <w:b/>
          <w:sz w:val="28"/>
          <w:szCs w:val="28"/>
        </w:rPr>
      </w:pPr>
      <w:r w:rsidRPr="0023404C">
        <w:rPr>
          <w:rFonts w:ascii="Times New Roman" w:hAnsi="Times New Roman" w:cs="Times New Roman"/>
          <w:b/>
          <w:sz w:val="28"/>
          <w:szCs w:val="28"/>
        </w:rPr>
        <w:t>Day 3</w:t>
      </w:r>
      <w:r w:rsidR="00FB4612" w:rsidRPr="0023404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71032" w:rsidRPr="0009499E" w:rsidRDefault="00FB4612" w:rsidP="0009499E">
      <w:pPr>
        <w:spacing w:line="360" w:lineRule="auto"/>
        <w:ind w:left="2" w:right="316"/>
        <w:rPr>
          <w:sz w:val="24"/>
          <w:szCs w:val="24"/>
        </w:rPr>
      </w:pPr>
      <w:r w:rsidRPr="0009499E">
        <w:rPr>
          <w:rFonts w:ascii="Times New Roman" w:hAnsi="Times New Roman" w:cs="Times New Roman"/>
          <w:sz w:val="24"/>
          <w:szCs w:val="24"/>
        </w:rPr>
        <w:t>Began with a meeting in the School where pupils would engage in comparing and contrasting the difference school rules in each school/country.</w:t>
      </w:r>
      <w:r w:rsidR="00671032" w:rsidRPr="0009499E">
        <w:rPr>
          <w:rFonts w:ascii="Times New Roman" w:hAnsi="Times New Roman" w:cs="Times New Roman"/>
          <w:sz w:val="24"/>
          <w:szCs w:val="24"/>
        </w:rPr>
        <w:t xml:space="preserve"> This was </w:t>
      </w:r>
      <w:r w:rsidR="0023404C" w:rsidRPr="0009499E">
        <w:rPr>
          <w:rFonts w:ascii="Times New Roman" w:hAnsi="Times New Roman" w:cs="Times New Roman"/>
          <w:sz w:val="24"/>
          <w:szCs w:val="24"/>
        </w:rPr>
        <w:t>extremely</w:t>
      </w:r>
      <w:r w:rsidR="00671032" w:rsidRPr="0009499E">
        <w:rPr>
          <w:rFonts w:ascii="Times New Roman" w:hAnsi="Times New Roman" w:cs="Times New Roman"/>
          <w:sz w:val="24"/>
          <w:szCs w:val="24"/>
        </w:rPr>
        <w:t xml:space="preserve"> interesting to see the comparison and co</w:t>
      </w:r>
      <w:r w:rsidR="00FF68A4">
        <w:rPr>
          <w:rFonts w:ascii="Times New Roman" w:hAnsi="Times New Roman" w:cs="Times New Roman"/>
          <w:sz w:val="24"/>
          <w:szCs w:val="24"/>
        </w:rPr>
        <w:t xml:space="preserve">ntrast in each different school/country </w:t>
      </w:r>
      <w:r w:rsidR="00671032" w:rsidRPr="0009499E">
        <w:rPr>
          <w:rFonts w:ascii="Times New Roman" w:hAnsi="Times New Roman" w:cs="Times New Roman"/>
          <w:sz w:val="24"/>
          <w:szCs w:val="24"/>
        </w:rPr>
        <w:t xml:space="preserve">from uniforms to homework </w:t>
      </w:r>
      <w:r w:rsidR="0023404C" w:rsidRPr="0009499E">
        <w:rPr>
          <w:rFonts w:ascii="Times New Roman" w:hAnsi="Times New Roman" w:cs="Times New Roman"/>
          <w:sz w:val="24"/>
          <w:szCs w:val="24"/>
        </w:rPr>
        <w:t xml:space="preserve">policies. </w:t>
      </w:r>
      <w:r w:rsidR="00671032" w:rsidRPr="0009499E">
        <w:rPr>
          <w:rFonts w:ascii="Times New Roman" w:hAnsi="Times New Roman" w:cs="Times New Roman"/>
          <w:sz w:val="24"/>
          <w:szCs w:val="24"/>
        </w:rPr>
        <w:t xml:space="preserve">Afterward it was time to travel to Banska Stiavnica by </w:t>
      </w:r>
      <w:r w:rsidR="00671032" w:rsidRPr="0009499E">
        <w:rPr>
          <w:rFonts w:ascii="Times New Roman" w:hAnsi="Times New Roman" w:cs="Times New Roman"/>
          <w:sz w:val="24"/>
          <w:szCs w:val="24"/>
        </w:rPr>
        <w:lastRenderedPageBreak/>
        <w:t>bus to engage in a Terra Permonia Excursion –</w:t>
      </w:r>
      <w:r w:rsidR="00671032" w:rsidRPr="00FF68A4">
        <w:rPr>
          <w:rFonts w:ascii="Times New Roman" w:eastAsia="Arial" w:hAnsi="Times New Roman" w:cs="Times New Roman"/>
          <w:sz w:val="24"/>
          <w:szCs w:val="24"/>
        </w:rPr>
        <w:t xml:space="preserve">(place to learn, </w:t>
      </w:r>
      <w:r w:rsidR="0023404C" w:rsidRPr="00FF68A4">
        <w:rPr>
          <w:rFonts w:ascii="Times New Roman" w:eastAsia="Arial" w:hAnsi="Times New Roman" w:cs="Times New Roman"/>
          <w:sz w:val="24"/>
          <w:szCs w:val="24"/>
        </w:rPr>
        <w:t>have</w:t>
      </w:r>
      <w:r w:rsidR="00671032" w:rsidRPr="00FF68A4">
        <w:rPr>
          <w:rFonts w:ascii="Times New Roman" w:eastAsia="Arial" w:hAnsi="Times New Roman" w:cs="Times New Roman"/>
          <w:sz w:val="24"/>
          <w:szCs w:val="24"/>
        </w:rPr>
        <w:t xml:space="preserve"> fun and relax, inspired by the Dutch know-how). It was time then for a beautiful lunch in the city, where we were all able to hear the mesmerising chimes of the city town bell. After </w:t>
      </w:r>
      <w:r w:rsidR="0023404C" w:rsidRPr="00FF68A4">
        <w:rPr>
          <w:rFonts w:ascii="Times New Roman" w:eastAsia="Arial" w:hAnsi="Times New Roman" w:cs="Times New Roman"/>
          <w:sz w:val="24"/>
          <w:szCs w:val="24"/>
        </w:rPr>
        <w:t>lunch,</w:t>
      </w:r>
      <w:r w:rsidR="00671032" w:rsidRPr="00FF68A4">
        <w:rPr>
          <w:rFonts w:ascii="Times New Roman" w:eastAsia="Arial" w:hAnsi="Times New Roman" w:cs="Times New Roman"/>
          <w:sz w:val="24"/>
          <w:szCs w:val="24"/>
        </w:rPr>
        <w:t xml:space="preserve"> we were off up the mountain to visit a mining museum. This proved to be extremely culturally &amp; educationally informative. The mobility learned all about the history of the mines from the first digs to the closure.</w:t>
      </w:r>
    </w:p>
    <w:p w:rsidR="006962D6" w:rsidRPr="0009499E" w:rsidRDefault="00671032" w:rsidP="0009499E">
      <w:pPr>
        <w:spacing w:line="360" w:lineRule="auto"/>
        <w:rPr>
          <w:b/>
          <w:sz w:val="24"/>
          <w:szCs w:val="24"/>
        </w:rPr>
      </w:pPr>
      <w:r w:rsidRPr="0009499E">
        <w:rPr>
          <w:b/>
          <w:sz w:val="24"/>
          <w:szCs w:val="24"/>
        </w:rPr>
        <w:t>Day 4,</w:t>
      </w:r>
    </w:p>
    <w:p w:rsidR="00671032" w:rsidRDefault="00D143E1" w:rsidP="0009499E">
      <w:pPr>
        <w:spacing w:line="360" w:lineRule="auto"/>
        <w:rPr>
          <w:sz w:val="24"/>
          <w:szCs w:val="24"/>
        </w:rPr>
      </w:pPr>
      <w:r w:rsidRPr="0009499E">
        <w:rPr>
          <w:sz w:val="24"/>
          <w:szCs w:val="24"/>
        </w:rPr>
        <w:t xml:space="preserve">Thursday began with an earlier start </w:t>
      </w:r>
      <w:r w:rsidR="0009499E" w:rsidRPr="0009499E">
        <w:rPr>
          <w:sz w:val="24"/>
          <w:szCs w:val="24"/>
        </w:rPr>
        <w:t xml:space="preserve">where all students would present to </w:t>
      </w:r>
      <w:r w:rsidR="0023404C" w:rsidRPr="0009499E">
        <w:rPr>
          <w:sz w:val="24"/>
          <w:szCs w:val="24"/>
        </w:rPr>
        <w:t>each other</w:t>
      </w:r>
      <w:r w:rsidR="00FF68A4">
        <w:rPr>
          <w:sz w:val="24"/>
          <w:szCs w:val="24"/>
        </w:rPr>
        <w:t xml:space="preserve"> the running of the </w:t>
      </w:r>
      <w:r w:rsidR="0009499E" w:rsidRPr="0009499E">
        <w:rPr>
          <w:sz w:val="24"/>
          <w:szCs w:val="24"/>
        </w:rPr>
        <w:t>individual school</w:t>
      </w:r>
      <w:r w:rsidR="00FF68A4">
        <w:rPr>
          <w:sz w:val="24"/>
          <w:szCs w:val="24"/>
        </w:rPr>
        <w:t xml:space="preserve"> day</w:t>
      </w:r>
      <w:r w:rsidR="0009499E" w:rsidRPr="0009499E">
        <w:rPr>
          <w:sz w:val="24"/>
          <w:szCs w:val="24"/>
        </w:rPr>
        <w:t xml:space="preserve">, following this they then would compare and contrast the </w:t>
      </w:r>
      <w:r w:rsidR="0023404C" w:rsidRPr="0009499E">
        <w:rPr>
          <w:sz w:val="24"/>
          <w:szCs w:val="24"/>
        </w:rPr>
        <w:t>similarities</w:t>
      </w:r>
      <w:r w:rsidR="0009499E" w:rsidRPr="0009499E">
        <w:rPr>
          <w:sz w:val="24"/>
          <w:szCs w:val="24"/>
        </w:rPr>
        <w:t xml:space="preserve"> and differences between all the schools. This was a fantastic exercise </w:t>
      </w:r>
      <w:r w:rsidR="0023404C" w:rsidRPr="0009499E">
        <w:rPr>
          <w:sz w:val="24"/>
          <w:szCs w:val="24"/>
        </w:rPr>
        <w:t>as</w:t>
      </w:r>
      <w:r w:rsidR="0009499E" w:rsidRPr="0009499E">
        <w:rPr>
          <w:sz w:val="24"/>
          <w:szCs w:val="24"/>
        </w:rPr>
        <w:t xml:space="preserve"> again it really gave an </w:t>
      </w:r>
      <w:r w:rsidR="0023404C" w:rsidRPr="0009499E">
        <w:rPr>
          <w:sz w:val="24"/>
          <w:szCs w:val="24"/>
        </w:rPr>
        <w:t>in-depth</w:t>
      </w:r>
      <w:r w:rsidR="0009499E" w:rsidRPr="0009499E">
        <w:rPr>
          <w:sz w:val="24"/>
          <w:szCs w:val="24"/>
        </w:rPr>
        <w:t xml:space="preserve"> experience into the management of differing schools across </w:t>
      </w:r>
      <w:r w:rsidR="0023404C" w:rsidRPr="0009499E">
        <w:rPr>
          <w:sz w:val="24"/>
          <w:szCs w:val="24"/>
        </w:rPr>
        <w:t>Europe</w:t>
      </w:r>
      <w:r w:rsidR="0009499E" w:rsidRPr="0009499E">
        <w:rPr>
          <w:sz w:val="24"/>
          <w:szCs w:val="24"/>
        </w:rPr>
        <w:t xml:space="preserve">. Following this is was off to Silac Military air Base. Here we engaged in an interactive presentation from a working pilot, experienced a flight simulation and had a walking tour of the military base. After </w:t>
      </w:r>
      <w:r w:rsidR="0023404C" w:rsidRPr="0009499E">
        <w:rPr>
          <w:sz w:val="24"/>
          <w:szCs w:val="24"/>
        </w:rPr>
        <w:t>Lunch,</w:t>
      </w:r>
      <w:r w:rsidR="0009499E" w:rsidRPr="0009499E">
        <w:rPr>
          <w:sz w:val="24"/>
          <w:szCs w:val="24"/>
        </w:rPr>
        <w:t xml:space="preserve"> the mobility travelled to Spania Dolina and partook in an excursion to the Historic School of </w:t>
      </w:r>
      <w:r w:rsidR="0023404C" w:rsidRPr="004C7211">
        <w:rPr>
          <w:i/>
          <w:sz w:val="24"/>
          <w:szCs w:val="24"/>
        </w:rPr>
        <w:t>Josef</w:t>
      </w:r>
      <w:r w:rsidR="0009499E" w:rsidRPr="004C7211">
        <w:rPr>
          <w:i/>
          <w:sz w:val="24"/>
          <w:szCs w:val="24"/>
        </w:rPr>
        <w:t xml:space="preserve"> Mistrik</w:t>
      </w:r>
      <w:r w:rsidR="0009499E" w:rsidRPr="0009499E">
        <w:rPr>
          <w:sz w:val="24"/>
          <w:szCs w:val="24"/>
        </w:rPr>
        <w:t xml:space="preserve">, here students learned about the history of the school, its founder and heritage. After this </w:t>
      </w:r>
      <w:r w:rsidR="0023404C" w:rsidRPr="0009499E">
        <w:rPr>
          <w:sz w:val="24"/>
          <w:szCs w:val="24"/>
        </w:rPr>
        <w:t>packed</w:t>
      </w:r>
      <w:r w:rsidR="0009499E" w:rsidRPr="0009499E">
        <w:rPr>
          <w:sz w:val="24"/>
          <w:szCs w:val="24"/>
        </w:rPr>
        <w:t xml:space="preserve"> day it was back to host families to get ready for the school disco and farewell night after an excellent week of </w:t>
      </w:r>
      <w:r w:rsidR="0009499E">
        <w:rPr>
          <w:sz w:val="24"/>
          <w:szCs w:val="24"/>
        </w:rPr>
        <w:t xml:space="preserve">learning. </w:t>
      </w:r>
      <w:r w:rsidR="00456325">
        <w:rPr>
          <w:sz w:val="24"/>
          <w:szCs w:val="24"/>
        </w:rPr>
        <w:t xml:space="preserve">Our Host organised a fantastic night of dancing, local food and a mix of music from differing </w:t>
      </w:r>
      <w:r w:rsidR="0023404C">
        <w:rPr>
          <w:sz w:val="24"/>
          <w:szCs w:val="24"/>
        </w:rPr>
        <w:t>countries</w:t>
      </w:r>
      <w:r w:rsidR="00456325">
        <w:rPr>
          <w:sz w:val="24"/>
          <w:szCs w:val="24"/>
        </w:rPr>
        <w:t xml:space="preserve">. </w:t>
      </w:r>
      <w:r w:rsidR="0023404C">
        <w:rPr>
          <w:sz w:val="24"/>
          <w:szCs w:val="24"/>
        </w:rPr>
        <w:t>It</w:t>
      </w:r>
      <w:r w:rsidR="00456325">
        <w:rPr>
          <w:sz w:val="24"/>
          <w:szCs w:val="24"/>
        </w:rPr>
        <w:t xml:space="preserve"> truly was a fantastic evening.</w:t>
      </w:r>
    </w:p>
    <w:p w:rsidR="00671032" w:rsidRPr="0023404C" w:rsidRDefault="00456325" w:rsidP="006962D6">
      <w:pPr>
        <w:spacing w:line="360" w:lineRule="auto"/>
        <w:rPr>
          <w:b/>
          <w:sz w:val="28"/>
          <w:szCs w:val="28"/>
        </w:rPr>
      </w:pPr>
      <w:r w:rsidRPr="0023404C">
        <w:rPr>
          <w:b/>
          <w:sz w:val="28"/>
          <w:szCs w:val="28"/>
        </w:rPr>
        <w:t>Day 5</w:t>
      </w:r>
    </w:p>
    <w:p w:rsidR="00456325" w:rsidRPr="00456325" w:rsidRDefault="00456325" w:rsidP="006962D6">
      <w:pPr>
        <w:spacing w:line="360" w:lineRule="auto"/>
        <w:rPr>
          <w:sz w:val="24"/>
          <w:szCs w:val="24"/>
        </w:rPr>
      </w:pPr>
      <w:r w:rsidRPr="00456325">
        <w:rPr>
          <w:sz w:val="24"/>
          <w:szCs w:val="24"/>
        </w:rPr>
        <w:t>Day five which came around so fast began with a very early start, travelling to Budapest airport together and all departing through different gates</w:t>
      </w:r>
      <w:r w:rsidR="0023404C">
        <w:rPr>
          <w:sz w:val="24"/>
          <w:szCs w:val="24"/>
        </w:rPr>
        <w:t xml:space="preserve"> and returning to our individual countries.</w:t>
      </w:r>
      <w:r w:rsidRPr="00456325">
        <w:rPr>
          <w:sz w:val="24"/>
          <w:szCs w:val="24"/>
        </w:rPr>
        <w:t xml:space="preserve"> </w:t>
      </w:r>
      <w:r w:rsidR="0023404C" w:rsidRPr="00456325">
        <w:rPr>
          <w:sz w:val="24"/>
          <w:szCs w:val="24"/>
        </w:rPr>
        <w:t>It</w:t>
      </w:r>
      <w:r w:rsidRPr="00456325">
        <w:rPr>
          <w:sz w:val="24"/>
          <w:szCs w:val="24"/>
        </w:rPr>
        <w:t xml:space="preserve"> was clear from the few tears shed in the airport the</w:t>
      </w:r>
      <w:r w:rsidR="0023404C">
        <w:rPr>
          <w:sz w:val="24"/>
          <w:szCs w:val="24"/>
        </w:rPr>
        <w:t xml:space="preserve"> amazing </w:t>
      </w:r>
      <w:r w:rsidR="0023404C" w:rsidRPr="00456325">
        <w:rPr>
          <w:sz w:val="24"/>
          <w:szCs w:val="24"/>
        </w:rPr>
        <w:t>new</w:t>
      </w:r>
      <w:r w:rsidRPr="00456325">
        <w:rPr>
          <w:sz w:val="24"/>
          <w:szCs w:val="24"/>
        </w:rPr>
        <w:t xml:space="preserve"> friendships that were made and</w:t>
      </w:r>
      <w:r w:rsidR="0023404C">
        <w:rPr>
          <w:sz w:val="24"/>
          <w:szCs w:val="24"/>
        </w:rPr>
        <w:t xml:space="preserve"> how</w:t>
      </w:r>
      <w:r w:rsidRPr="00456325">
        <w:rPr>
          <w:sz w:val="24"/>
          <w:szCs w:val="24"/>
        </w:rPr>
        <w:t xml:space="preserve"> the learning </w:t>
      </w:r>
      <w:r>
        <w:rPr>
          <w:sz w:val="24"/>
          <w:szCs w:val="24"/>
        </w:rPr>
        <w:t>about different cultures and heritages had truly moved all the students &amp; teachers alike</w:t>
      </w:r>
      <w:r w:rsidR="0023404C">
        <w:rPr>
          <w:sz w:val="24"/>
          <w:szCs w:val="24"/>
        </w:rPr>
        <w:t xml:space="preserve">. </w:t>
      </w:r>
    </w:p>
    <w:sectPr w:rsidR="00456325" w:rsidRPr="00456325" w:rsidSect="0009499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D2"/>
    <w:rsid w:val="0009499E"/>
    <w:rsid w:val="0023404C"/>
    <w:rsid w:val="0034312A"/>
    <w:rsid w:val="003D4FEF"/>
    <w:rsid w:val="00456325"/>
    <w:rsid w:val="004B1E3D"/>
    <w:rsid w:val="004C7211"/>
    <w:rsid w:val="00671032"/>
    <w:rsid w:val="006962D6"/>
    <w:rsid w:val="009B205F"/>
    <w:rsid w:val="00B863D2"/>
    <w:rsid w:val="00D143E1"/>
    <w:rsid w:val="00D95D0B"/>
    <w:rsid w:val="00FB4612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A729A-33FA-4F61-8F82-C2CC56D6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ccorley</cp:lastModifiedBy>
  <cp:revision>2</cp:revision>
  <dcterms:created xsi:type="dcterms:W3CDTF">2020-02-26T09:18:00Z</dcterms:created>
  <dcterms:modified xsi:type="dcterms:W3CDTF">2020-02-26T09:18:00Z</dcterms:modified>
</cp:coreProperties>
</file>