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24" w:rsidRPr="00FF56DB" w:rsidRDefault="00500532" w:rsidP="00FF56DB">
      <w:pPr>
        <w:jc w:val="center"/>
        <w:rPr>
          <w:sz w:val="24"/>
          <w:u w:val="single"/>
        </w:rPr>
      </w:pPr>
      <w:r w:rsidRPr="00FF56DB">
        <w:rPr>
          <w:sz w:val="24"/>
          <w:u w:val="single"/>
        </w:rPr>
        <w:t>PROJECT OUTPUTS</w:t>
      </w:r>
    </w:p>
    <w:p w:rsidR="00500532" w:rsidRPr="00FF56DB" w:rsidRDefault="00500532">
      <w:pPr>
        <w:rPr>
          <w:sz w:val="24"/>
        </w:rPr>
      </w:pPr>
      <w:r w:rsidRPr="00FF56DB">
        <w:rPr>
          <w:sz w:val="24"/>
        </w:rPr>
        <w:t xml:space="preserve">Project Outputs are the activities that the all partner schools do and </w:t>
      </w:r>
      <w:r w:rsidR="002243B8">
        <w:rPr>
          <w:sz w:val="24"/>
        </w:rPr>
        <w:t>some are divided up between schools</w:t>
      </w:r>
      <w:r w:rsidRPr="00FF56DB">
        <w:rPr>
          <w:sz w:val="24"/>
        </w:rPr>
        <w:t>.</w:t>
      </w:r>
      <w:r w:rsidR="00AF578B">
        <w:rPr>
          <w:sz w:val="24"/>
        </w:rPr>
        <w:t xml:space="preserve"> The individual task for each country</w:t>
      </w:r>
      <w:r w:rsidR="00FF56DB" w:rsidRPr="00FF56DB">
        <w:rPr>
          <w:sz w:val="24"/>
        </w:rPr>
        <w:t xml:space="preserve"> will be decided in Slovakia.</w:t>
      </w:r>
    </w:p>
    <w:tbl>
      <w:tblPr>
        <w:tblStyle w:val="TableGrid"/>
        <w:tblW w:w="9889" w:type="dxa"/>
        <w:tblLook w:val="04A0" w:firstRow="1" w:lastRow="0" w:firstColumn="1" w:lastColumn="0" w:noHBand="0" w:noVBand="1"/>
      </w:tblPr>
      <w:tblGrid>
        <w:gridCol w:w="1848"/>
        <w:gridCol w:w="1848"/>
        <w:gridCol w:w="1848"/>
        <w:gridCol w:w="1849"/>
        <w:gridCol w:w="1220"/>
        <w:gridCol w:w="1276"/>
      </w:tblGrid>
      <w:tr w:rsidR="00500532" w:rsidRPr="00FF56DB" w:rsidTr="00500532">
        <w:tc>
          <w:tcPr>
            <w:tcW w:w="1848" w:type="dxa"/>
          </w:tcPr>
          <w:p w:rsidR="00500532" w:rsidRPr="00FF56DB" w:rsidRDefault="00500532">
            <w:pPr>
              <w:rPr>
                <w:sz w:val="24"/>
              </w:rPr>
            </w:pPr>
            <w:r w:rsidRPr="00FF56DB">
              <w:rPr>
                <w:sz w:val="24"/>
              </w:rPr>
              <w:t>Netherlands</w:t>
            </w:r>
          </w:p>
        </w:tc>
        <w:tc>
          <w:tcPr>
            <w:tcW w:w="1848" w:type="dxa"/>
          </w:tcPr>
          <w:p w:rsidR="00500532" w:rsidRPr="00FF56DB" w:rsidRDefault="00500532">
            <w:pPr>
              <w:rPr>
                <w:sz w:val="24"/>
              </w:rPr>
            </w:pPr>
            <w:r w:rsidRPr="00FF56DB">
              <w:rPr>
                <w:sz w:val="24"/>
              </w:rPr>
              <w:t>Slovakia</w:t>
            </w:r>
          </w:p>
        </w:tc>
        <w:tc>
          <w:tcPr>
            <w:tcW w:w="1848" w:type="dxa"/>
          </w:tcPr>
          <w:p w:rsidR="00500532" w:rsidRPr="00FF56DB" w:rsidRDefault="00500532">
            <w:pPr>
              <w:rPr>
                <w:sz w:val="24"/>
              </w:rPr>
            </w:pPr>
            <w:r w:rsidRPr="00FF56DB">
              <w:rPr>
                <w:sz w:val="24"/>
              </w:rPr>
              <w:t>Portugal</w:t>
            </w:r>
          </w:p>
        </w:tc>
        <w:tc>
          <w:tcPr>
            <w:tcW w:w="1849" w:type="dxa"/>
          </w:tcPr>
          <w:p w:rsidR="00500532" w:rsidRPr="00FF56DB" w:rsidRDefault="00500532">
            <w:pPr>
              <w:rPr>
                <w:sz w:val="24"/>
              </w:rPr>
            </w:pPr>
            <w:r w:rsidRPr="00FF56DB">
              <w:rPr>
                <w:sz w:val="24"/>
              </w:rPr>
              <w:t>Ireland</w:t>
            </w:r>
          </w:p>
        </w:tc>
        <w:tc>
          <w:tcPr>
            <w:tcW w:w="1220" w:type="dxa"/>
          </w:tcPr>
          <w:p w:rsidR="00500532" w:rsidRPr="00FF56DB" w:rsidRDefault="00500532">
            <w:pPr>
              <w:rPr>
                <w:sz w:val="24"/>
              </w:rPr>
            </w:pPr>
            <w:r w:rsidRPr="00FF56DB">
              <w:rPr>
                <w:sz w:val="24"/>
              </w:rPr>
              <w:t>Poland</w:t>
            </w:r>
          </w:p>
        </w:tc>
        <w:tc>
          <w:tcPr>
            <w:tcW w:w="1276" w:type="dxa"/>
          </w:tcPr>
          <w:p w:rsidR="00500532" w:rsidRPr="00FF56DB" w:rsidRDefault="00500532" w:rsidP="00500532">
            <w:pPr>
              <w:rPr>
                <w:sz w:val="24"/>
              </w:rPr>
            </w:pPr>
            <w:r w:rsidRPr="00FF56DB">
              <w:rPr>
                <w:sz w:val="24"/>
              </w:rPr>
              <w:t xml:space="preserve"> Turkey</w:t>
            </w:r>
          </w:p>
        </w:tc>
      </w:tr>
      <w:tr w:rsidR="00500532" w:rsidRPr="00FF56DB" w:rsidTr="00500532">
        <w:tc>
          <w:tcPr>
            <w:tcW w:w="1848" w:type="dxa"/>
          </w:tcPr>
          <w:p w:rsidR="00500532" w:rsidRPr="00FF56DB" w:rsidRDefault="00FF56DB">
            <w:pPr>
              <w:rPr>
                <w:sz w:val="24"/>
              </w:rPr>
            </w:pPr>
            <w:r w:rsidRPr="00FF56DB">
              <w:rPr>
                <w:sz w:val="24"/>
              </w:rPr>
              <w:t>7.3</w:t>
            </w:r>
          </w:p>
        </w:tc>
        <w:tc>
          <w:tcPr>
            <w:tcW w:w="1848" w:type="dxa"/>
          </w:tcPr>
          <w:p w:rsidR="00500532" w:rsidRPr="00FF56DB" w:rsidRDefault="00500532">
            <w:pPr>
              <w:rPr>
                <w:sz w:val="24"/>
              </w:rPr>
            </w:pPr>
          </w:p>
        </w:tc>
        <w:tc>
          <w:tcPr>
            <w:tcW w:w="1848" w:type="dxa"/>
          </w:tcPr>
          <w:p w:rsidR="00500532" w:rsidRPr="00FF56DB" w:rsidRDefault="00500532" w:rsidP="00FF56DB">
            <w:pPr>
              <w:jc w:val="center"/>
              <w:rPr>
                <w:sz w:val="24"/>
              </w:rPr>
            </w:pPr>
          </w:p>
        </w:tc>
        <w:tc>
          <w:tcPr>
            <w:tcW w:w="1849" w:type="dxa"/>
          </w:tcPr>
          <w:p w:rsidR="00500532" w:rsidRPr="00FF56DB" w:rsidRDefault="00500532">
            <w:pPr>
              <w:rPr>
                <w:sz w:val="24"/>
              </w:rPr>
            </w:pPr>
          </w:p>
        </w:tc>
        <w:tc>
          <w:tcPr>
            <w:tcW w:w="1220" w:type="dxa"/>
          </w:tcPr>
          <w:p w:rsidR="00500532" w:rsidRPr="00FF56DB" w:rsidRDefault="00500532">
            <w:pPr>
              <w:rPr>
                <w:sz w:val="24"/>
              </w:rPr>
            </w:pPr>
          </w:p>
        </w:tc>
        <w:tc>
          <w:tcPr>
            <w:tcW w:w="1276" w:type="dxa"/>
          </w:tcPr>
          <w:p w:rsidR="00500532" w:rsidRPr="00FF56DB" w:rsidRDefault="00500532">
            <w:pPr>
              <w:rPr>
                <w:sz w:val="24"/>
              </w:rPr>
            </w:pPr>
          </w:p>
        </w:tc>
      </w:tr>
      <w:tr w:rsidR="00500532" w:rsidRPr="00FF56DB" w:rsidTr="00500532">
        <w:tc>
          <w:tcPr>
            <w:tcW w:w="1848" w:type="dxa"/>
          </w:tcPr>
          <w:p w:rsidR="00500532" w:rsidRPr="00FF56DB" w:rsidRDefault="00FF56DB">
            <w:pPr>
              <w:rPr>
                <w:sz w:val="24"/>
              </w:rPr>
            </w:pPr>
            <w:r w:rsidRPr="00FF56DB">
              <w:rPr>
                <w:sz w:val="24"/>
              </w:rPr>
              <w:t>7.6</w:t>
            </w:r>
          </w:p>
        </w:tc>
        <w:tc>
          <w:tcPr>
            <w:tcW w:w="1848" w:type="dxa"/>
          </w:tcPr>
          <w:p w:rsidR="00500532" w:rsidRPr="00FF56DB" w:rsidRDefault="00500532">
            <w:pPr>
              <w:rPr>
                <w:sz w:val="24"/>
              </w:rPr>
            </w:pPr>
          </w:p>
        </w:tc>
        <w:tc>
          <w:tcPr>
            <w:tcW w:w="1848" w:type="dxa"/>
          </w:tcPr>
          <w:p w:rsidR="00500532" w:rsidRPr="00FF56DB" w:rsidRDefault="00500532">
            <w:pPr>
              <w:rPr>
                <w:sz w:val="24"/>
              </w:rPr>
            </w:pPr>
          </w:p>
        </w:tc>
        <w:tc>
          <w:tcPr>
            <w:tcW w:w="1849" w:type="dxa"/>
          </w:tcPr>
          <w:p w:rsidR="00500532" w:rsidRPr="00FF56DB" w:rsidRDefault="00500532">
            <w:pPr>
              <w:rPr>
                <w:sz w:val="24"/>
              </w:rPr>
            </w:pPr>
          </w:p>
        </w:tc>
        <w:tc>
          <w:tcPr>
            <w:tcW w:w="1220" w:type="dxa"/>
          </w:tcPr>
          <w:p w:rsidR="00500532" w:rsidRPr="00FF56DB" w:rsidRDefault="00500532">
            <w:pPr>
              <w:rPr>
                <w:sz w:val="24"/>
              </w:rPr>
            </w:pPr>
          </w:p>
        </w:tc>
        <w:tc>
          <w:tcPr>
            <w:tcW w:w="1276" w:type="dxa"/>
          </w:tcPr>
          <w:p w:rsidR="00500532" w:rsidRPr="00FF56DB" w:rsidRDefault="00500532">
            <w:pPr>
              <w:rPr>
                <w:sz w:val="24"/>
              </w:rPr>
            </w:pPr>
          </w:p>
        </w:tc>
      </w:tr>
    </w:tbl>
    <w:p w:rsidR="00500532" w:rsidRPr="00FF56DB" w:rsidRDefault="00500532">
      <w:pPr>
        <w:rPr>
          <w:sz w:val="24"/>
        </w:rPr>
      </w:pPr>
    </w:p>
    <w:p w:rsidR="00AB3994" w:rsidRDefault="00500532">
      <w:pPr>
        <w:rPr>
          <w:sz w:val="24"/>
        </w:rPr>
      </w:pPr>
      <w:r w:rsidRPr="00FF56DB">
        <w:rPr>
          <w:sz w:val="24"/>
        </w:rPr>
        <w:t>Together</w:t>
      </w:r>
      <w:r w:rsidR="00AF578B">
        <w:rPr>
          <w:sz w:val="24"/>
        </w:rPr>
        <w:t>/All schools</w:t>
      </w:r>
      <w:r w:rsidR="00AB3994">
        <w:rPr>
          <w:sz w:val="24"/>
        </w:rPr>
        <w:t>/</w:t>
      </w:r>
    </w:p>
    <w:p w:rsidR="00500532" w:rsidRPr="00FF56DB" w:rsidRDefault="00AB3994">
      <w:pPr>
        <w:rPr>
          <w:sz w:val="24"/>
        </w:rPr>
      </w:pPr>
      <w:r>
        <w:rPr>
          <w:sz w:val="24"/>
        </w:rPr>
        <w:t>Individual*</w:t>
      </w:r>
    </w:p>
    <w:tbl>
      <w:tblPr>
        <w:tblStyle w:val="TableGrid"/>
        <w:tblW w:w="0" w:type="auto"/>
        <w:tblLook w:val="04A0" w:firstRow="1" w:lastRow="0" w:firstColumn="1" w:lastColumn="0" w:noHBand="0" w:noVBand="1"/>
      </w:tblPr>
      <w:tblGrid>
        <w:gridCol w:w="675"/>
        <w:gridCol w:w="5245"/>
        <w:gridCol w:w="3322"/>
      </w:tblGrid>
      <w:tr w:rsidR="00483653" w:rsidRPr="00FF56DB" w:rsidTr="00AB3994">
        <w:tc>
          <w:tcPr>
            <w:tcW w:w="675" w:type="dxa"/>
          </w:tcPr>
          <w:p w:rsidR="00AB3994" w:rsidRDefault="00AB3994">
            <w:pPr>
              <w:rPr>
                <w:sz w:val="24"/>
              </w:rPr>
            </w:pPr>
          </w:p>
          <w:p w:rsidR="00AB3994" w:rsidRDefault="00AB3994">
            <w:pPr>
              <w:rPr>
                <w:sz w:val="24"/>
              </w:rPr>
            </w:pPr>
          </w:p>
          <w:p w:rsidR="00483653" w:rsidRPr="00FF56DB" w:rsidRDefault="00483653">
            <w:pPr>
              <w:rPr>
                <w:sz w:val="24"/>
              </w:rPr>
            </w:pPr>
            <w:r w:rsidRPr="00FF56DB">
              <w:rPr>
                <w:sz w:val="24"/>
              </w:rPr>
              <w:t>7.1</w:t>
            </w:r>
          </w:p>
        </w:tc>
        <w:tc>
          <w:tcPr>
            <w:tcW w:w="5245" w:type="dxa"/>
          </w:tcPr>
          <w:p w:rsidR="00AB3994" w:rsidRPr="00AB3994" w:rsidRDefault="00AB3994" w:rsidP="00AB3994">
            <w:pPr>
              <w:rPr>
                <w:sz w:val="24"/>
                <w:szCs w:val="24"/>
              </w:rPr>
            </w:pPr>
            <w:r w:rsidRPr="00AB3994">
              <w:rPr>
                <w:sz w:val="24"/>
                <w:szCs w:val="24"/>
              </w:rPr>
              <w:t>C</w:t>
            </w:r>
            <w:r w:rsidRPr="00AB3994">
              <w:rPr>
                <w:sz w:val="24"/>
                <w:szCs w:val="24"/>
              </w:rPr>
              <w:t xml:space="preserve">reate a </w:t>
            </w:r>
            <w:proofErr w:type="spellStart"/>
            <w:r w:rsidRPr="00AB3994">
              <w:rPr>
                <w:sz w:val="24"/>
                <w:szCs w:val="24"/>
              </w:rPr>
              <w:t>twinspace</w:t>
            </w:r>
            <w:proofErr w:type="spellEnd"/>
            <w:r w:rsidRPr="00AB3994">
              <w:rPr>
                <w:sz w:val="24"/>
                <w:szCs w:val="24"/>
              </w:rPr>
              <w:t xml:space="preserve"> to promote and share the</w:t>
            </w:r>
            <w:r w:rsidRPr="00AB3994">
              <w:rPr>
                <w:sz w:val="24"/>
                <w:szCs w:val="24"/>
              </w:rPr>
              <w:t xml:space="preserve"> activities among partners.</w:t>
            </w:r>
          </w:p>
          <w:p w:rsidR="00AB3994" w:rsidRPr="00AB3994" w:rsidRDefault="00AB3994">
            <w:pPr>
              <w:rPr>
                <w:sz w:val="24"/>
                <w:szCs w:val="24"/>
              </w:rPr>
            </w:pPr>
          </w:p>
          <w:p w:rsidR="00AB3994" w:rsidRPr="00AB3994" w:rsidRDefault="00AB3994">
            <w:pPr>
              <w:rPr>
                <w:sz w:val="24"/>
                <w:szCs w:val="24"/>
              </w:rPr>
            </w:pPr>
          </w:p>
          <w:p w:rsidR="00483653" w:rsidRPr="00AB3994" w:rsidRDefault="00483653">
            <w:pPr>
              <w:rPr>
                <w:sz w:val="24"/>
                <w:szCs w:val="24"/>
              </w:rPr>
            </w:pPr>
            <w:r w:rsidRPr="00AB3994">
              <w:rPr>
                <w:sz w:val="24"/>
                <w:szCs w:val="24"/>
              </w:rPr>
              <w:t>Logo Competition</w:t>
            </w:r>
          </w:p>
        </w:tc>
        <w:tc>
          <w:tcPr>
            <w:tcW w:w="3322" w:type="dxa"/>
          </w:tcPr>
          <w:p w:rsidR="00483653" w:rsidRPr="00FF56DB" w:rsidRDefault="00483653">
            <w:pPr>
              <w:rPr>
                <w:sz w:val="24"/>
              </w:rPr>
            </w:pPr>
            <w:r w:rsidRPr="00FF56DB">
              <w:rPr>
                <w:sz w:val="24"/>
              </w:rPr>
              <w:t xml:space="preserve">All partners – Done </w:t>
            </w:r>
          </w:p>
        </w:tc>
      </w:tr>
      <w:tr w:rsidR="00483653" w:rsidRPr="00FF56DB" w:rsidTr="00AB3994">
        <w:tc>
          <w:tcPr>
            <w:tcW w:w="675" w:type="dxa"/>
          </w:tcPr>
          <w:p w:rsidR="00483653" w:rsidRPr="00FF56DB" w:rsidRDefault="00483653">
            <w:pPr>
              <w:rPr>
                <w:sz w:val="24"/>
              </w:rPr>
            </w:pPr>
            <w:r w:rsidRPr="00FF56DB">
              <w:rPr>
                <w:sz w:val="24"/>
              </w:rPr>
              <w:t>7.2</w:t>
            </w:r>
          </w:p>
        </w:tc>
        <w:tc>
          <w:tcPr>
            <w:tcW w:w="5245" w:type="dxa"/>
          </w:tcPr>
          <w:p w:rsidR="00483653" w:rsidRPr="00FF56DB" w:rsidRDefault="00483653">
            <w:pPr>
              <w:rPr>
                <w:sz w:val="24"/>
              </w:rPr>
            </w:pPr>
            <w:r w:rsidRPr="00FF56DB">
              <w:rPr>
                <w:sz w:val="24"/>
              </w:rPr>
              <w:t>Teachers guide for intercultural and social competences</w:t>
            </w:r>
          </w:p>
        </w:tc>
        <w:tc>
          <w:tcPr>
            <w:tcW w:w="3322" w:type="dxa"/>
          </w:tcPr>
          <w:p w:rsidR="00483653" w:rsidRPr="00FF56DB" w:rsidRDefault="00483653">
            <w:pPr>
              <w:rPr>
                <w:sz w:val="24"/>
              </w:rPr>
            </w:pPr>
          </w:p>
        </w:tc>
      </w:tr>
      <w:tr w:rsidR="00483653" w:rsidRPr="00FF56DB" w:rsidTr="00AB3994">
        <w:tc>
          <w:tcPr>
            <w:tcW w:w="675" w:type="dxa"/>
          </w:tcPr>
          <w:p w:rsidR="00483653" w:rsidRPr="00FF56DB" w:rsidRDefault="00483653">
            <w:pPr>
              <w:rPr>
                <w:sz w:val="24"/>
              </w:rPr>
            </w:pPr>
            <w:r w:rsidRPr="00FF56DB">
              <w:rPr>
                <w:sz w:val="24"/>
              </w:rPr>
              <w:t>7.3</w:t>
            </w:r>
          </w:p>
        </w:tc>
        <w:tc>
          <w:tcPr>
            <w:tcW w:w="5245" w:type="dxa"/>
          </w:tcPr>
          <w:p w:rsidR="00483653" w:rsidRPr="00FF56DB" w:rsidRDefault="00483653">
            <w:pPr>
              <w:rPr>
                <w:sz w:val="24"/>
              </w:rPr>
            </w:pPr>
            <w:r w:rsidRPr="00FF56DB">
              <w:rPr>
                <w:sz w:val="24"/>
              </w:rPr>
              <w:t>“English in Action” workbook</w:t>
            </w:r>
            <w:r w:rsidR="00AB3994">
              <w:rPr>
                <w:sz w:val="24"/>
              </w:rPr>
              <w:t>*</w:t>
            </w:r>
          </w:p>
        </w:tc>
        <w:tc>
          <w:tcPr>
            <w:tcW w:w="3322" w:type="dxa"/>
          </w:tcPr>
          <w:p w:rsidR="00483653" w:rsidRPr="00FF56DB" w:rsidRDefault="00483653">
            <w:pPr>
              <w:rPr>
                <w:sz w:val="24"/>
              </w:rPr>
            </w:pPr>
            <w:r w:rsidRPr="00FF56DB">
              <w:rPr>
                <w:sz w:val="24"/>
              </w:rPr>
              <w:t>Netherlands</w:t>
            </w:r>
          </w:p>
        </w:tc>
      </w:tr>
      <w:tr w:rsidR="00483653" w:rsidRPr="00FF56DB" w:rsidTr="00AB3994">
        <w:tc>
          <w:tcPr>
            <w:tcW w:w="675" w:type="dxa"/>
          </w:tcPr>
          <w:p w:rsidR="00483653" w:rsidRPr="00FF56DB" w:rsidRDefault="00483653">
            <w:pPr>
              <w:rPr>
                <w:sz w:val="24"/>
              </w:rPr>
            </w:pPr>
            <w:r w:rsidRPr="00FF56DB">
              <w:rPr>
                <w:sz w:val="24"/>
              </w:rPr>
              <w:t>7.4</w:t>
            </w:r>
          </w:p>
        </w:tc>
        <w:tc>
          <w:tcPr>
            <w:tcW w:w="5245" w:type="dxa"/>
          </w:tcPr>
          <w:p w:rsidR="00483653" w:rsidRPr="00FF56DB" w:rsidRDefault="00483653">
            <w:pPr>
              <w:rPr>
                <w:sz w:val="24"/>
              </w:rPr>
            </w:pPr>
            <w:r w:rsidRPr="00FF56DB">
              <w:rPr>
                <w:sz w:val="24"/>
              </w:rPr>
              <w:t>Scratch Game</w:t>
            </w:r>
            <w:r w:rsidR="00AB3994">
              <w:rPr>
                <w:sz w:val="24"/>
              </w:rPr>
              <w:t xml:space="preserve"> *</w:t>
            </w:r>
          </w:p>
        </w:tc>
        <w:tc>
          <w:tcPr>
            <w:tcW w:w="3322" w:type="dxa"/>
          </w:tcPr>
          <w:p w:rsidR="00483653" w:rsidRPr="00FF56DB" w:rsidRDefault="00483653">
            <w:pPr>
              <w:rPr>
                <w:sz w:val="24"/>
              </w:rPr>
            </w:pPr>
          </w:p>
        </w:tc>
      </w:tr>
      <w:tr w:rsidR="00483653" w:rsidRPr="00FF56DB" w:rsidTr="00AB3994">
        <w:tc>
          <w:tcPr>
            <w:tcW w:w="675" w:type="dxa"/>
          </w:tcPr>
          <w:p w:rsidR="00483653" w:rsidRPr="00FF56DB" w:rsidRDefault="00483653">
            <w:pPr>
              <w:rPr>
                <w:sz w:val="24"/>
              </w:rPr>
            </w:pPr>
            <w:r w:rsidRPr="00FF56DB">
              <w:rPr>
                <w:sz w:val="24"/>
              </w:rPr>
              <w:t>7.5</w:t>
            </w:r>
          </w:p>
        </w:tc>
        <w:tc>
          <w:tcPr>
            <w:tcW w:w="5245" w:type="dxa"/>
          </w:tcPr>
          <w:p w:rsidR="00483653" w:rsidRPr="00FF56DB" w:rsidRDefault="00483653">
            <w:pPr>
              <w:rPr>
                <w:sz w:val="24"/>
              </w:rPr>
            </w:pPr>
            <w:r w:rsidRPr="00FF56DB">
              <w:rPr>
                <w:sz w:val="24"/>
              </w:rPr>
              <w:t>Inside out project exhibition</w:t>
            </w:r>
          </w:p>
        </w:tc>
        <w:tc>
          <w:tcPr>
            <w:tcW w:w="3322" w:type="dxa"/>
          </w:tcPr>
          <w:p w:rsidR="00483653" w:rsidRPr="00FF56DB" w:rsidRDefault="00483653">
            <w:pPr>
              <w:rPr>
                <w:sz w:val="24"/>
              </w:rPr>
            </w:pPr>
          </w:p>
        </w:tc>
      </w:tr>
      <w:tr w:rsidR="00483653" w:rsidRPr="00FF56DB" w:rsidTr="00AB3994">
        <w:tc>
          <w:tcPr>
            <w:tcW w:w="675" w:type="dxa"/>
          </w:tcPr>
          <w:p w:rsidR="00483653" w:rsidRPr="00FF56DB" w:rsidRDefault="00483653">
            <w:pPr>
              <w:rPr>
                <w:sz w:val="24"/>
              </w:rPr>
            </w:pPr>
            <w:r w:rsidRPr="00FF56DB">
              <w:rPr>
                <w:sz w:val="24"/>
              </w:rPr>
              <w:t>7.6</w:t>
            </w:r>
          </w:p>
        </w:tc>
        <w:tc>
          <w:tcPr>
            <w:tcW w:w="5245" w:type="dxa"/>
          </w:tcPr>
          <w:p w:rsidR="00483653" w:rsidRPr="00FF56DB" w:rsidRDefault="00483653">
            <w:pPr>
              <w:rPr>
                <w:sz w:val="24"/>
              </w:rPr>
            </w:pPr>
            <w:r w:rsidRPr="00FF56DB">
              <w:rPr>
                <w:sz w:val="24"/>
              </w:rPr>
              <w:t xml:space="preserve">Mini CLIL </w:t>
            </w:r>
            <w:r w:rsidR="002243B8" w:rsidRPr="00FF56DB">
              <w:rPr>
                <w:sz w:val="24"/>
              </w:rPr>
              <w:t>Dictionary</w:t>
            </w:r>
            <w:r w:rsidR="00AB3994">
              <w:rPr>
                <w:sz w:val="24"/>
              </w:rPr>
              <w:t>*</w:t>
            </w:r>
          </w:p>
        </w:tc>
        <w:tc>
          <w:tcPr>
            <w:tcW w:w="3322" w:type="dxa"/>
          </w:tcPr>
          <w:p w:rsidR="00483653" w:rsidRPr="00FF56DB" w:rsidRDefault="00483653">
            <w:pPr>
              <w:rPr>
                <w:sz w:val="24"/>
              </w:rPr>
            </w:pPr>
            <w:r w:rsidRPr="00FF56DB">
              <w:rPr>
                <w:sz w:val="24"/>
              </w:rPr>
              <w:t>Netherlands</w:t>
            </w:r>
          </w:p>
        </w:tc>
      </w:tr>
      <w:tr w:rsidR="00483653" w:rsidRPr="00FF56DB" w:rsidTr="00AB3994">
        <w:tc>
          <w:tcPr>
            <w:tcW w:w="675" w:type="dxa"/>
          </w:tcPr>
          <w:p w:rsidR="00483653" w:rsidRPr="00FF56DB" w:rsidRDefault="00483653">
            <w:pPr>
              <w:rPr>
                <w:sz w:val="24"/>
              </w:rPr>
            </w:pPr>
            <w:r w:rsidRPr="00FF56DB">
              <w:rPr>
                <w:sz w:val="24"/>
              </w:rPr>
              <w:t>7.7</w:t>
            </w:r>
          </w:p>
        </w:tc>
        <w:tc>
          <w:tcPr>
            <w:tcW w:w="5245" w:type="dxa"/>
          </w:tcPr>
          <w:p w:rsidR="00483653" w:rsidRPr="00FF56DB" w:rsidRDefault="00483653">
            <w:pPr>
              <w:rPr>
                <w:sz w:val="24"/>
              </w:rPr>
            </w:pPr>
            <w:r w:rsidRPr="00FF56DB">
              <w:rPr>
                <w:sz w:val="24"/>
              </w:rPr>
              <w:t>“One Europe” Project performance</w:t>
            </w:r>
          </w:p>
        </w:tc>
        <w:tc>
          <w:tcPr>
            <w:tcW w:w="3322" w:type="dxa"/>
          </w:tcPr>
          <w:p w:rsidR="00483653" w:rsidRPr="00FF56DB" w:rsidRDefault="00483653">
            <w:pPr>
              <w:rPr>
                <w:sz w:val="24"/>
              </w:rPr>
            </w:pPr>
          </w:p>
        </w:tc>
      </w:tr>
      <w:tr w:rsidR="00483653" w:rsidRPr="00FF56DB" w:rsidTr="00AB3994">
        <w:tc>
          <w:tcPr>
            <w:tcW w:w="675" w:type="dxa"/>
          </w:tcPr>
          <w:p w:rsidR="00483653" w:rsidRPr="00FF56DB" w:rsidRDefault="00483653">
            <w:pPr>
              <w:rPr>
                <w:sz w:val="24"/>
              </w:rPr>
            </w:pPr>
            <w:r w:rsidRPr="00FF56DB">
              <w:rPr>
                <w:sz w:val="24"/>
              </w:rPr>
              <w:t>7.8</w:t>
            </w:r>
          </w:p>
        </w:tc>
        <w:tc>
          <w:tcPr>
            <w:tcW w:w="5245" w:type="dxa"/>
          </w:tcPr>
          <w:p w:rsidR="00483653" w:rsidRPr="00FF56DB" w:rsidRDefault="00483653">
            <w:pPr>
              <w:rPr>
                <w:sz w:val="24"/>
              </w:rPr>
            </w:pPr>
            <w:r w:rsidRPr="00FF56DB">
              <w:rPr>
                <w:sz w:val="24"/>
              </w:rPr>
              <w:t>Outdoor parade</w:t>
            </w:r>
          </w:p>
        </w:tc>
        <w:tc>
          <w:tcPr>
            <w:tcW w:w="3322" w:type="dxa"/>
          </w:tcPr>
          <w:p w:rsidR="00483653" w:rsidRPr="00FF56DB" w:rsidRDefault="00483653">
            <w:pPr>
              <w:rPr>
                <w:sz w:val="24"/>
              </w:rPr>
            </w:pPr>
          </w:p>
        </w:tc>
      </w:tr>
      <w:tr w:rsidR="00483653" w:rsidRPr="00FF56DB" w:rsidTr="00AB3994">
        <w:tc>
          <w:tcPr>
            <w:tcW w:w="675" w:type="dxa"/>
          </w:tcPr>
          <w:p w:rsidR="00483653" w:rsidRPr="00FF56DB" w:rsidRDefault="00483653">
            <w:pPr>
              <w:rPr>
                <w:sz w:val="24"/>
              </w:rPr>
            </w:pPr>
            <w:r w:rsidRPr="00FF56DB">
              <w:rPr>
                <w:sz w:val="24"/>
              </w:rPr>
              <w:t>7.9</w:t>
            </w:r>
          </w:p>
        </w:tc>
        <w:tc>
          <w:tcPr>
            <w:tcW w:w="5245" w:type="dxa"/>
          </w:tcPr>
          <w:p w:rsidR="00483653" w:rsidRDefault="00483653">
            <w:pPr>
              <w:rPr>
                <w:sz w:val="24"/>
              </w:rPr>
            </w:pPr>
            <w:r w:rsidRPr="00FF56DB">
              <w:rPr>
                <w:sz w:val="24"/>
              </w:rPr>
              <w:t>e-Magazine</w:t>
            </w:r>
            <w:r w:rsidR="00AB3994">
              <w:rPr>
                <w:sz w:val="24"/>
              </w:rPr>
              <w:t>*</w:t>
            </w:r>
          </w:p>
          <w:p w:rsidR="008A0715" w:rsidRPr="00FF56DB" w:rsidRDefault="008A0715">
            <w:pPr>
              <w:rPr>
                <w:sz w:val="24"/>
              </w:rPr>
            </w:pPr>
            <w:r>
              <w:t xml:space="preserve">students will make an e-magazine in the end of each LTTA for publishing for the local community, local </w:t>
            </w:r>
            <w:proofErr w:type="spellStart"/>
            <w:r>
              <w:t>goverment</w:t>
            </w:r>
            <w:proofErr w:type="spellEnd"/>
            <w:r>
              <w:t>, parents and other stakeholders</w:t>
            </w:r>
          </w:p>
        </w:tc>
        <w:tc>
          <w:tcPr>
            <w:tcW w:w="3322" w:type="dxa"/>
          </w:tcPr>
          <w:p w:rsidR="00483653" w:rsidRPr="00FF56DB" w:rsidRDefault="00483653">
            <w:pPr>
              <w:rPr>
                <w:sz w:val="24"/>
              </w:rPr>
            </w:pPr>
          </w:p>
        </w:tc>
      </w:tr>
      <w:tr w:rsidR="00483653" w:rsidRPr="00FF56DB" w:rsidTr="00AB3994">
        <w:tc>
          <w:tcPr>
            <w:tcW w:w="675" w:type="dxa"/>
          </w:tcPr>
          <w:p w:rsidR="00483653" w:rsidRPr="00FF56DB" w:rsidRDefault="00483653">
            <w:pPr>
              <w:rPr>
                <w:sz w:val="24"/>
              </w:rPr>
            </w:pPr>
            <w:r w:rsidRPr="00FF56DB">
              <w:rPr>
                <w:sz w:val="24"/>
              </w:rPr>
              <w:t>7.10</w:t>
            </w:r>
          </w:p>
        </w:tc>
        <w:tc>
          <w:tcPr>
            <w:tcW w:w="5245" w:type="dxa"/>
          </w:tcPr>
          <w:p w:rsidR="00AB3994" w:rsidRDefault="00483653" w:rsidP="00AB3994">
            <w:pPr>
              <w:rPr>
                <w:sz w:val="24"/>
              </w:rPr>
            </w:pPr>
            <w:r w:rsidRPr="00FF56DB">
              <w:rPr>
                <w:sz w:val="24"/>
              </w:rPr>
              <w:t>Comparison of school rules</w:t>
            </w:r>
          </w:p>
          <w:p w:rsidR="00AB3994" w:rsidRPr="00AB3994" w:rsidRDefault="00AB3994" w:rsidP="00AB3994">
            <w:pPr>
              <w:rPr>
                <w:sz w:val="24"/>
              </w:rPr>
            </w:pPr>
            <w:r>
              <w:t>(</w:t>
            </w:r>
            <w:proofErr w:type="gramStart"/>
            <w:r>
              <w:t>wearing</w:t>
            </w:r>
            <w:proofErr w:type="gramEnd"/>
            <w:r>
              <w:t xml:space="preserve"> uniforms/ changing shoes/ canteen lunch/ breaks/ doing homework/ addressing teacher by name or </w:t>
            </w:r>
            <w:proofErr w:type="spellStart"/>
            <w:r>
              <w:t>Mr.</w:t>
            </w:r>
            <w:proofErr w:type="spellEnd"/>
            <w:r>
              <w:t xml:space="preserve">, Miss,.../ timetable </w:t>
            </w:r>
            <w:proofErr w:type="spellStart"/>
            <w:r>
              <w:t>ect</w:t>
            </w:r>
            <w:proofErr w:type="spellEnd"/>
            <w:r>
              <w:t>.) –</w:t>
            </w:r>
          </w:p>
          <w:p w:rsidR="00AB3994" w:rsidRPr="00FF56DB" w:rsidRDefault="00AB3994">
            <w:pPr>
              <w:rPr>
                <w:sz w:val="24"/>
              </w:rPr>
            </w:pPr>
          </w:p>
        </w:tc>
        <w:tc>
          <w:tcPr>
            <w:tcW w:w="3322" w:type="dxa"/>
          </w:tcPr>
          <w:p w:rsidR="00483653" w:rsidRPr="00FF56DB" w:rsidRDefault="00483653">
            <w:pPr>
              <w:rPr>
                <w:sz w:val="24"/>
              </w:rPr>
            </w:pPr>
          </w:p>
        </w:tc>
      </w:tr>
      <w:tr w:rsidR="00483653" w:rsidRPr="00FF56DB" w:rsidTr="00AB3994">
        <w:trPr>
          <w:trHeight w:val="1920"/>
        </w:trPr>
        <w:tc>
          <w:tcPr>
            <w:tcW w:w="675" w:type="dxa"/>
          </w:tcPr>
          <w:p w:rsidR="00483653" w:rsidRPr="00FF56DB" w:rsidRDefault="00483653">
            <w:pPr>
              <w:rPr>
                <w:sz w:val="24"/>
              </w:rPr>
            </w:pPr>
            <w:r w:rsidRPr="00FF56DB">
              <w:rPr>
                <w:sz w:val="24"/>
              </w:rPr>
              <w:lastRenderedPageBreak/>
              <w:t>7.11</w:t>
            </w:r>
          </w:p>
        </w:tc>
        <w:tc>
          <w:tcPr>
            <w:tcW w:w="5245" w:type="dxa"/>
          </w:tcPr>
          <w:p w:rsidR="00483653" w:rsidRDefault="00483653">
            <w:pPr>
              <w:rPr>
                <w:sz w:val="24"/>
              </w:rPr>
            </w:pPr>
            <w:r w:rsidRPr="00FF56DB">
              <w:rPr>
                <w:sz w:val="24"/>
              </w:rPr>
              <w:t>Music clip</w:t>
            </w:r>
            <w:r w:rsidR="00AB3994">
              <w:rPr>
                <w:sz w:val="24"/>
              </w:rPr>
              <w:t xml:space="preserve"> *</w:t>
            </w:r>
          </w:p>
          <w:p w:rsidR="00892ADF" w:rsidRDefault="00892ADF">
            <w:r>
              <w:t>a music clip (a dance, song) will be recorded in a LTTA meeting - to present the cooperation of different cultures, - workshops on multicultural issues will be held (by an expert</w:t>
            </w:r>
          </w:p>
          <w:p w:rsidR="00AB3994" w:rsidRPr="00FF56DB" w:rsidRDefault="00AB3994" w:rsidP="00AB3994">
            <w:pPr>
              <w:rPr>
                <w:sz w:val="24"/>
              </w:rPr>
            </w:pPr>
          </w:p>
        </w:tc>
        <w:tc>
          <w:tcPr>
            <w:tcW w:w="3322" w:type="dxa"/>
          </w:tcPr>
          <w:p w:rsidR="00483653" w:rsidRPr="00FF56DB" w:rsidRDefault="00483653">
            <w:pPr>
              <w:rPr>
                <w:sz w:val="24"/>
              </w:rPr>
            </w:pPr>
          </w:p>
        </w:tc>
      </w:tr>
      <w:tr w:rsidR="00AB3994" w:rsidRPr="00FF56DB" w:rsidTr="00AB3994">
        <w:trPr>
          <w:trHeight w:val="2490"/>
        </w:trPr>
        <w:tc>
          <w:tcPr>
            <w:tcW w:w="675" w:type="dxa"/>
          </w:tcPr>
          <w:p w:rsidR="00AB3994" w:rsidRPr="00FF56DB" w:rsidRDefault="00AB3994" w:rsidP="00AB3994">
            <w:pPr>
              <w:rPr>
                <w:sz w:val="24"/>
              </w:rPr>
            </w:pPr>
          </w:p>
        </w:tc>
        <w:tc>
          <w:tcPr>
            <w:tcW w:w="5245" w:type="dxa"/>
          </w:tcPr>
          <w:p w:rsidR="00AB3994" w:rsidRPr="00AB3994" w:rsidRDefault="00AB3994" w:rsidP="00AB3994">
            <w:pPr>
              <w:rPr>
                <w:sz w:val="24"/>
              </w:rPr>
            </w:pPr>
          </w:p>
          <w:p w:rsidR="00AB3994" w:rsidRDefault="00AB3994" w:rsidP="00AB3994">
            <w:pPr>
              <w:rPr>
                <w:sz w:val="24"/>
              </w:rPr>
            </w:pPr>
            <w:r w:rsidRPr="00AB3994">
              <w:rPr>
                <w:sz w:val="24"/>
              </w:rPr>
              <w:t>puppets and stage parts will be made by students in workshops - and a short puppet show will be prepared to show the cooperation of international groups on the specific topic</w:t>
            </w:r>
            <w:r>
              <w:rPr>
                <w:sz w:val="24"/>
              </w:rPr>
              <w:t>*</w:t>
            </w:r>
          </w:p>
          <w:p w:rsidR="00AB3994" w:rsidRDefault="00AB3994" w:rsidP="00AB3994">
            <w:pPr>
              <w:rPr>
                <w:sz w:val="24"/>
              </w:rPr>
            </w:pPr>
          </w:p>
          <w:p w:rsidR="00AB3994" w:rsidRPr="00FF56DB" w:rsidRDefault="00AB3994" w:rsidP="00AB3994">
            <w:pPr>
              <w:rPr>
                <w:sz w:val="24"/>
              </w:rPr>
            </w:pPr>
          </w:p>
        </w:tc>
        <w:tc>
          <w:tcPr>
            <w:tcW w:w="3322" w:type="dxa"/>
          </w:tcPr>
          <w:p w:rsidR="00AB3994" w:rsidRPr="00FF56DB" w:rsidRDefault="00AB3994">
            <w:pPr>
              <w:rPr>
                <w:sz w:val="24"/>
              </w:rPr>
            </w:pPr>
          </w:p>
        </w:tc>
      </w:tr>
      <w:tr w:rsidR="00AB3994" w:rsidRPr="00FF56DB" w:rsidTr="00AB3994">
        <w:trPr>
          <w:trHeight w:val="2085"/>
        </w:trPr>
        <w:tc>
          <w:tcPr>
            <w:tcW w:w="675" w:type="dxa"/>
          </w:tcPr>
          <w:p w:rsidR="00AB3994" w:rsidRPr="00FF56DB" w:rsidRDefault="00AB3994" w:rsidP="00AB3994">
            <w:pPr>
              <w:rPr>
                <w:sz w:val="24"/>
              </w:rPr>
            </w:pPr>
          </w:p>
        </w:tc>
        <w:tc>
          <w:tcPr>
            <w:tcW w:w="5245" w:type="dxa"/>
          </w:tcPr>
          <w:p w:rsidR="00AB3994" w:rsidRPr="00AB3994" w:rsidRDefault="00AB3994" w:rsidP="00AB3994">
            <w:pPr>
              <w:rPr>
                <w:sz w:val="28"/>
              </w:rPr>
            </w:pPr>
          </w:p>
          <w:p w:rsidR="00AB3994" w:rsidRPr="00AB3994" w:rsidRDefault="00AB3994" w:rsidP="00AB3994">
            <w:pPr>
              <w:rPr>
                <w:sz w:val="28"/>
              </w:rPr>
            </w:pPr>
          </w:p>
          <w:p w:rsidR="00AB3994" w:rsidRPr="00AB3994" w:rsidRDefault="00AB3994" w:rsidP="00AB3994">
            <w:pPr>
              <w:rPr>
                <w:sz w:val="24"/>
              </w:rPr>
            </w:pPr>
            <w:r w:rsidRPr="00AB3994">
              <w:rPr>
                <w:sz w:val="24"/>
              </w:rPr>
              <w:t>T</w:t>
            </w:r>
            <w:r w:rsidRPr="00AB3994">
              <w:rPr>
                <w:sz w:val="24"/>
              </w:rPr>
              <w:t>o organize a multicultural evening - DIVERSITY DINNER PARTY - dancing, singing, playing tr</w:t>
            </w:r>
            <w:r w:rsidRPr="00AB3994">
              <w:rPr>
                <w:sz w:val="24"/>
              </w:rPr>
              <w:t>aditional games, food tasting.*</w:t>
            </w:r>
          </w:p>
          <w:p w:rsidR="00AB3994" w:rsidRPr="00AB3994" w:rsidRDefault="00AB3994" w:rsidP="00AB3994">
            <w:pPr>
              <w:rPr>
                <w:sz w:val="24"/>
              </w:rPr>
            </w:pPr>
          </w:p>
        </w:tc>
        <w:tc>
          <w:tcPr>
            <w:tcW w:w="3322" w:type="dxa"/>
          </w:tcPr>
          <w:p w:rsidR="00AB3994" w:rsidRPr="00FF56DB" w:rsidRDefault="00AB3994">
            <w:pPr>
              <w:rPr>
                <w:sz w:val="24"/>
              </w:rPr>
            </w:pPr>
          </w:p>
        </w:tc>
      </w:tr>
    </w:tbl>
    <w:p w:rsidR="00500532" w:rsidRPr="00FF56DB" w:rsidRDefault="00500532">
      <w:pPr>
        <w:rPr>
          <w:sz w:val="24"/>
        </w:rPr>
      </w:pPr>
    </w:p>
    <w:p w:rsidR="00500532" w:rsidRPr="00FF56DB" w:rsidRDefault="00FF56DB">
      <w:pPr>
        <w:rPr>
          <w:sz w:val="28"/>
          <w:u w:val="single"/>
        </w:rPr>
      </w:pPr>
      <w:r w:rsidRPr="00FF56DB">
        <w:rPr>
          <w:sz w:val="28"/>
          <w:u w:val="single"/>
        </w:rPr>
        <w:t>Activities at school</w:t>
      </w:r>
    </w:p>
    <w:tbl>
      <w:tblPr>
        <w:tblStyle w:val="TableGrid"/>
        <w:tblW w:w="0" w:type="auto"/>
        <w:tblLook w:val="04A0" w:firstRow="1" w:lastRow="0" w:firstColumn="1" w:lastColumn="0" w:noHBand="0" w:noVBand="1"/>
      </w:tblPr>
      <w:tblGrid>
        <w:gridCol w:w="642"/>
        <w:gridCol w:w="5278"/>
        <w:gridCol w:w="3379"/>
      </w:tblGrid>
      <w:tr w:rsidR="000B71F9" w:rsidTr="00AB3994">
        <w:tc>
          <w:tcPr>
            <w:tcW w:w="642" w:type="dxa"/>
          </w:tcPr>
          <w:p w:rsidR="000B71F9" w:rsidRDefault="000B71F9">
            <w:pPr>
              <w:rPr>
                <w:sz w:val="24"/>
              </w:rPr>
            </w:pPr>
            <w:r>
              <w:rPr>
                <w:sz w:val="24"/>
              </w:rPr>
              <w:t>4.1</w:t>
            </w:r>
          </w:p>
        </w:tc>
        <w:tc>
          <w:tcPr>
            <w:tcW w:w="5278" w:type="dxa"/>
          </w:tcPr>
          <w:p w:rsidR="000B71F9" w:rsidRDefault="000B71F9" w:rsidP="000B71F9">
            <w:pPr>
              <w:ind w:left="147"/>
              <w:rPr>
                <w:sz w:val="24"/>
              </w:rPr>
            </w:pPr>
            <w:r>
              <w:rPr>
                <w:sz w:val="24"/>
              </w:rPr>
              <w:t>Project Presentation for school staff</w:t>
            </w:r>
          </w:p>
        </w:tc>
        <w:tc>
          <w:tcPr>
            <w:tcW w:w="3379" w:type="dxa"/>
          </w:tcPr>
          <w:p w:rsidR="000B71F9" w:rsidRDefault="000B71F9">
            <w:pPr>
              <w:rPr>
                <w:sz w:val="24"/>
              </w:rPr>
            </w:pPr>
            <w:r>
              <w:rPr>
                <w:sz w:val="24"/>
              </w:rPr>
              <w:t>Laura McDowall – Done- to be uploaded</w:t>
            </w:r>
          </w:p>
        </w:tc>
      </w:tr>
      <w:tr w:rsidR="000B71F9" w:rsidTr="00AB3994">
        <w:tc>
          <w:tcPr>
            <w:tcW w:w="642" w:type="dxa"/>
          </w:tcPr>
          <w:p w:rsidR="000B71F9" w:rsidRDefault="000B71F9">
            <w:pPr>
              <w:rPr>
                <w:sz w:val="24"/>
              </w:rPr>
            </w:pPr>
            <w:r>
              <w:rPr>
                <w:sz w:val="24"/>
              </w:rPr>
              <w:t>4.2</w:t>
            </w:r>
          </w:p>
        </w:tc>
        <w:tc>
          <w:tcPr>
            <w:tcW w:w="5278" w:type="dxa"/>
          </w:tcPr>
          <w:p w:rsidR="000B71F9" w:rsidRDefault="000B71F9" w:rsidP="000B71F9">
            <w:pPr>
              <w:ind w:left="147"/>
              <w:rPr>
                <w:sz w:val="24"/>
              </w:rPr>
            </w:pPr>
            <w:r>
              <w:rPr>
                <w:sz w:val="24"/>
              </w:rPr>
              <w:t>Active Citizenship</w:t>
            </w:r>
          </w:p>
        </w:tc>
        <w:tc>
          <w:tcPr>
            <w:tcW w:w="3379" w:type="dxa"/>
          </w:tcPr>
          <w:p w:rsidR="000B71F9" w:rsidRDefault="000B71F9">
            <w:pPr>
              <w:rPr>
                <w:sz w:val="24"/>
              </w:rPr>
            </w:pPr>
          </w:p>
        </w:tc>
      </w:tr>
      <w:tr w:rsidR="000B71F9" w:rsidTr="00AB3994">
        <w:tc>
          <w:tcPr>
            <w:tcW w:w="642" w:type="dxa"/>
          </w:tcPr>
          <w:p w:rsidR="000B71F9" w:rsidRDefault="000B71F9">
            <w:pPr>
              <w:rPr>
                <w:sz w:val="24"/>
              </w:rPr>
            </w:pPr>
            <w:r>
              <w:rPr>
                <w:sz w:val="24"/>
              </w:rPr>
              <w:t>4.3</w:t>
            </w:r>
          </w:p>
        </w:tc>
        <w:tc>
          <w:tcPr>
            <w:tcW w:w="5278" w:type="dxa"/>
          </w:tcPr>
          <w:p w:rsidR="000B71F9" w:rsidRDefault="000B71F9" w:rsidP="000B71F9">
            <w:pPr>
              <w:ind w:left="147"/>
              <w:rPr>
                <w:sz w:val="24"/>
              </w:rPr>
            </w:pPr>
            <w:r>
              <w:rPr>
                <w:sz w:val="24"/>
              </w:rPr>
              <w:t>Questionnaires</w:t>
            </w:r>
          </w:p>
          <w:p w:rsidR="002D64D1" w:rsidRDefault="002D64D1" w:rsidP="002D64D1">
            <w:pPr>
              <w:rPr>
                <w:sz w:val="24"/>
                <w:szCs w:val="24"/>
              </w:rPr>
            </w:pPr>
            <w:r w:rsidRPr="00436387">
              <w:rPr>
                <w:sz w:val="24"/>
                <w:szCs w:val="24"/>
              </w:rPr>
              <w:t xml:space="preserve">P5 - Forming the questionnaires and surveys for parents, students, </w:t>
            </w:r>
            <w:proofErr w:type="gramStart"/>
            <w:r w:rsidRPr="00436387">
              <w:rPr>
                <w:sz w:val="24"/>
                <w:szCs w:val="24"/>
              </w:rPr>
              <w:t>teachers</w:t>
            </w:r>
            <w:proofErr w:type="gramEnd"/>
            <w:r w:rsidRPr="00436387">
              <w:rPr>
                <w:sz w:val="24"/>
                <w:szCs w:val="24"/>
              </w:rPr>
              <w:t>.</w:t>
            </w:r>
          </w:p>
          <w:p w:rsidR="002D64D1" w:rsidRPr="00436387" w:rsidRDefault="002D64D1" w:rsidP="002D64D1">
            <w:pPr>
              <w:rPr>
                <w:sz w:val="24"/>
                <w:szCs w:val="24"/>
              </w:rPr>
            </w:pPr>
            <w:r w:rsidRPr="00436387">
              <w:rPr>
                <w:sz w:val="24"/>
                <w:szCs w:val="24"/>
              </w:rPr>
              <w:t xml:space="preserve">P8 - Application of questionnaires to the parents about migration. </w:t>
            </w:r>
          </w:p>
          <w:p w:rsidR="002D64D1" w:rsidRDefault="002D64D1" w:rsidP="002D64D1">
            <w:pPr>
              <w:ind w:left="147"/>
              <w:rPr>
                <w:sz w:val="24"/>
                <w:szCs w:val="24"/>
              </w:rPr>
            </w:pPr>
            <w:r w:rsidRPr="00436387">
              <w:rPr>
                <w:sz w:val="24"/>
                <w:szCs w:val="24"/>
              </w:rPr>
              <w:t>Application of questionnaires to the teachers who are assigned at the project.</w:t>
            </w:r>
          </w:p>
          <w:p w:rsidR="00AF578B" w:rsidRDefault="00AF578B" w:rsidP="002D64D1">
            <w:pPr>
              <w:ind w:left="147"/>
              <w:rPr>
                <w:sz w:val="24"/>
              </w:rPr>
            </w:pPr>
          </w:p>
        </w:tc>
        <w:tc>
          <w:tcPr>
            <w:tcW w:w="3379" w:type="dxa"/>
          </w:tcPr>
          <w:p w:rsidR="000B71F9" w:rsidRDefault="000B71F9">
            <w:pPr>
              <w:rPr>
                <w:sz w:val="24"/>
              </w:rPr>
            </w:pPr>
          </w:p>
        </w:tc>
      </w:tr>
      <w:tr w:rsidR="000B71F9" w:rsidTr="00AB3994">
        <w:tc>
          <w:tcPr>
            <w:tcW w:w="642" w:type="dxa"/>
          </w:tcPr>
          <w:p w:rsidR="000B71F9" w:rsidRDefault="000B71F9">
            <w:pPr>
              <w:rPr>
                <w:sz w:val="24"/>
              </w:rPr>
            </w:pPr>
            <w:r>
              <w:rPr>
                <w:sz w:val="24"/>
              </w:rPr>
              <w:t>4.4</w:t>
            </w:r>
          </w:p>
        </w:tc>
        <w:tc>
          <w:tcPr>
            <w:tcW w:w="5278" w:type="dxa"/>
          </w:tcPr>
          <w:p w:rsidR="000B71F9" w:rsidRDefault="000B71F9" w:rsidP="000B71F9">
            <w:pPr>
              <w:ind w:left="207"/>
              <w:rPr>
                <w:sz w:val="24"/>
              </w:rPr>
            </w:pPr>
            <w:r>
              <w:rPr>
                <w:sz w:val="24"/>
              </w:rPr>
              <w:t>April Fool Day</w:t>
            </w:r>
            <w:r w:rsidR="00AA1DC3">
              <w:rPr>
                <w:sz w:val="24"/>
              </w:rPr>
              <w:t xml:space="preserve"> = 1</w:t>
            </w:r>
            <w:r w:rsidR="00AA1DC3" w:rsidRPr="00AA1DC3">
              <w:rPr>
                <w:sz w:val="24"/>
                <w:vertAlign w:val="superscript"/>
              </w:rPr>
              <w:t>st</w:t>
            </w:r>
            <w:r w:rsidR="00AA1DC3">
              <w:rPr>
                <w:sz w:val="24"/>
              </w:rPr>
              <w:t xml:space="preserve"> April 2020</w:t>
            </w:r>
            <w:r w:rsidR="00436387">
              <w:rPr>
                <w:sz w:val="24"/>
              </w:rPr>
              <w:t xml:space="preserve"> (worksheets)</w:t>
            </w:r>
          </w:p>
        </w:tc>
        <w:tc>
          <w:tcPr>
            <w:tcW w:w="3379" w:type="dxa"/>
          </w:tcPr>
          <w:p w:rsidR="000B71F9" w:rsidRDefault="000B71F9">
            <w:pPr>
              <w:rPr>
                <w:sz w:val="24"/>
              </w:rPr>
            </w:pPr>
          </w:p>
        </w:tc>
      </w:tr>
      <w:tr w:rsidR="000B71F9" w:rsidTr="00AB3994">
        <w:tc>
          <w:tcPr>
            <w:tcW w:w="642" w:type="dxa"/>
          </w:tcPr>
          <w:p w:rsidR="000B71F9" w:rsidRDefault="000B71F9">
            <w:pPr>
              <w:rPr>
                <w:sz w:val="24"/>
              </w:rPr>
            </w:pPr>
            <w:r>
              <w:rPr>
                <w:sz w:val="24"/>
              </w:rPr>
              <w:t>4.5</w:t>
            </w:r>
          </w:p>
        </w:tc>
        <w:tc>
          <w:tcPr>
            <w:tcW w:w="5278" w:type="dxa"/>
          </w:tcPr>
          <w:p w:rsidR="000B71F9" w:rsidRDefault="000B71F9" w:rsidP="000B71F9">
            <w:pPr>
              <w:ind w:left="252"/>
              <w:rPr>
                <w:sz w:val="24"/>
              </w:rPr>
            </w:pPr>
            <w:r>
              <w:rPr>
                <w:sz w:val="24"/>
              </w:rPr>
              <w:t>Europe Day</w:t>
            </w:r>
            <w:r w:rsidR="00AA1DC3">
              <w:rPr>
                <w:sz w:val="24"/>
              </w:rPr>
              <w:t xml:space="preserve"> = 9</w:t>
            </w:r>
            <w:r w:rsidR="00AA1DC3" w:rsidRPr="00AA1DC3">
              <w:rPr>
                <w:sz w:val="24"/>
                <w:vertAlign w:val="superscript"/>
              </w:rPr>
              <w:t>th</w:t>
            </w:r>
            <w:r w:rsidR="00AA1DC3">
              <w:rPr>
                <w:sz w:val="24"/>
              </w:rPr>
              <w:t xml:space="preserve"> May 2020</w:t>
            </w:r>
          </w:p>
          <w:p w:rsidR="00436387" w:rsidRDefault="00436387" w:rsidP="000B71F9">
            <w:pPr>
              <w:ind w:left="252"/>
              <w:rPr>
                <w:sz w:val="24"/>
              </w:rPr>
            </w:pPr>
            <w:r>
              <w:rPr>
                <w:sz w:val="24"/>
              </w:rPr>
              <w:t>(worksheets)</w:t>
            </w:r>
          </w:p>
        </w:tc>
        <w:tc>
          <w:tcPr>
            <w:tcW w:w="3379" w:type="dxa"/>
          </w:tcPr>
          <w:p w:rsidR="000B71F9" w:rsidRDefault="00AF578B" w:rsidP="00AA1DC3">
            <w:pPr>
              <w:rPr>
                <w:sz w:val="24"/>
              </w:rPr>
            </w:pPr>
            <w:r>
              <w:rPr>
                <w:sz w:val="24"/>
              </w:rPr>
              <w:t xml:space="preserve">Claire Corley, </w:t>
            </w:r>
          </w:p>
        </w:tc>
      </w:tr>
      <w:tr w:rsidR="000B71F9" w:rsidTr="00AB3994">
        <w:tc>
          <w:tcPr>
            <w:tcW w:w="642" w:type="dxa"/>
          </w:tcPr>
          <w:p w:rsidR="000B71F9" w:rsidRDefault="000B71F9">
            <w:pPr>
              <w:rPr>
                <w:sz w:val="24"/>
              </w:rPr>
            </w:pPr>
            <w:r>
              <w:rPr>
                <w:sz w:val="24"/>
              </w:rPr>
              <w:lastRenderedPageBreak/>
              <w:t>4.6</w:t>
            </w:r>
          </w:p>
        </w:tc>
        <w:tc>
          <w:tcPr>
            <w:tcW w:w="5278" w:type="dxa"/>
          </w:tcPr>
          <w:p w:rsidR="000B71F9" w:rsidRDefault="000B71F9" w:rsidP="000B71F9">
            <w:pPr>
              <w:ind w:left="252"/>
              <w:rPr>
                <w:sz w:val="24"/>
              </w:rPr>
            </w:pPr>
            <w:r>
              <w:rPr>
                <w:sz w:val="24"/>
              </w:rPr>
              <w:t>Red Cross Day</w:t>
            </w:r>
            <w:r w:rsidR="00436387">
              <w:rPr>
                <w:sz w:val="24"/>
              </w:rPr>
              <w:t xml:space="preserve"> – 8</w:t>
            </w:r>
            <w:r w:rsidR="00436387" w:rsidRPr="00436387">
              <w:rPr>
                <w:sz w:val="24"/>
                <w:vertAlign w:val="superscript"/>
              </w:rPr>
              <w:t>th</w:t>
            </w:r>
            <w:r w:rsidR="00436387">
              <w:rPr>
                <w:sz w:val="24"/>
              </w:rPr>
              <w:t xml:space="preserve"> May 2020</w:t>
            </w:r>
          </w:p>
          <w:p w:rsidR="00436387" w:rsidRDefault="00436387" w:rsidP="000B71F9">
            <w:pPr>
              <w:ind w:left="252"/>
              <w:rPr>
                <w:sz w:val="24"/>
              </w:rPr>
            </w:pPr>
            <w:r>
              <w:rPr>
                <w:sz w:val="24"/>
              </w:rPr>
              <w:t>(worksheets)</w:t>
            </w:r>
          </w:p>
        </w:tc>
        <w:tc>
          <w:tcPr>
            <w:tcW w:w="3379" w:type="dxa"/>
          </w:tcPr>
          <w:p w:rsidR="000B71F9" w:rsidRDefault="000B71F9">
            <w:pPr>
              <w:rPr>
                <w:sz w:val="24"/>
              </w:rPr>
            </w:pPr>
          </w:p>
        </w:tc>
      </w:tr>
      <w:tr w:rsidR="000B71F9" w:rsidTr="00AB3994">
        <w:tc>
          <w:tcPr>
            <w:tcW w:w="642" w:type="dxa"/>
          </w:tcPr>
          <w:p w:rsidR="000B71F9" w:rsidRDefault="000B71F9">
            <w:pPr>
              <w:rPr>
                <w:sz w:val="24"/>
              </w:rPr>
            </w:pPr>
            <w:r>
              <w:rPr>
                <w:sz w:val="24"/>
              </w:rPr>
              <w:t>4.7</w:t>
            </w:r>
          </w:p>
        </w:tc>
        <w:tc>
          <w:tcPr>
            <w:tcW w:w="5278" w:type="dxa"/>
          </w:tcPr>
          <w:p w:rsidR="000B71F9" w:rsidRDefault="000B71F9" w:rsidP="000B71F9">
            <w:pPr>
              <w:ind w:left="252"/>
              <w:rPr>
                <w:sz w:val="24"/>
              </w:rPr>
            </w:pPr>
            <w:r>
              <w:rPr>
                <w:sz w:val="24"/>
              </w:rPr>
              <w:t>Independence Day</w:t>
            </w:r>
            <w:r w:rsidR="00436387">
              <w:rPr>
                <w:sz w:val="24"/>
              </w:rPr>
              <w:t xml:space="preserve"> = 21 Jan 1919</w:t>
            </w:r>
          </w:p>
          <w:p w:rsidR="00436387" w:rsidRDefault="00436387" w:rsidP="000B71F9">
            <w:pPr>
              <w:ind w:left="252"/>
              <w:rPr>
                <w:sz w:val="24"/>
              </w:rPr>
            </w:pPr>
            <w:r>
              <w:rPr>
                <w:sz w:val="24"/>
              </w:rPr>
              <w:t>(worksheets)</w:t>
            </w:r>
          </w:p>
          <w:p w:rsidR="00436387" w:rsidRDefault="00436387" w:rsidP="000B71F9">
            <w:pPr>
              <w:ind w:left="252"/>
              <w:rPr>
                <w:sz w:val="24"/>
              </w:rPr>
            </w:pPr>
            <w:r>
              <w:rPr>
                <w:sz w:val="24"/>
              </w:rPr>
              <w:t>Thanksgiving worksheets</w:t>
            </w:r>
            <w:r w:rsidR="00266B0A">
              <w:rPr>
                <w:sz w:val="24"/>
              </w:rPr>
              <w:t xml:space="preserve"> (P8</w:t>
            </w:r>
          </w:p>
        </w:tc>
        <w:tc>
          <w:tcPr>
            <w:tcW w:w="3379" w:type="dxa"/>
          </w:tcPr>
          <w:p w:rsidR="000B71F9" w:rsidRDefault="000B71F9">
            <w:pPr>
              <w:rPr>
                <w:sz w:val="24"/>
              </w:rPr>
            </w:pPr>
          </w:p>
        </w:tc>
      </w:tr>
      <w:tr w:rsidR="000B71F9" w:rsidTr="00AB3994">
        <w:tc>
          <w:tcPr>
            <w:tcW w:w="642" w:type="dxa"/>
          </w:tcPr>
          <w:p w:rsidR="000B71F9" w:rsidRDefault="000B71F9">
            <w:pPr>
              <w:rPr>
                <w:sz w:val="24"/>
              </w:rPr>
            </w:pPr>
            <w:r>
              <w:rPr>
                <w:sz w:val="24"/>
              </w:rPr>
              <w:t>4.8</w:t>
            </w:r>
          </w:p>
        </w:tc>
        <w:tc>
          <w:tcPr>
            <w:tcW w:w="5278" w:type="dxa"/>
          </w:tcPr>
          <w:p w:rsidR="000B71F9" w:rsidRDefault="000B71F9" w:rsidP="000B71F9">
            <w:pPr>
              <w:ind w:left="252"/>
              <w:rPr>
                <w:sz w:val="24"/>
              </w:rPr>
            </w:pPr>
            <w:r>
              <w:rPr>
                <w:sz w:val="24"/>
              </w:rPr>
              <w:t>Traditional Dances</w:t>
            </w:r>
            <w:r w:rsidR="00436387">
              <w:rPr>
                <w:sz w:val="24"/>
              </w:rPr>
              <w:t xml:space="preserve"> </w:t>
            </w:r>
          </w:p>
          <w:p w:rsidR="00436387" w:rsidRDefault="00436387" w:rsidP="000B71F9">
            <w:pPr>
              <w:ind w:left="252"/>
              <w:rPr>
                <w:sz w:val="24"/>
              </w:rPr>
            </w:pPr>
            <w:proofErr w:type="spellStart"/>
            <w:r>
              <w:rPr>
                <w:sz w:val="24"/>
              </w:rPr>
              <w:t>Customes</w:t>
            </w:r>
            <w:proofErr w:type="spellEnd"/>
            <w:r>
              <w:rPr>
                <w:sz w:val="24"/>
              </w:rPr>
              <w:t xml:space="preserve"> </w:t>
            </w:r>
          </w:p>
          <w:p w:rsidR="008A0715" w:rsidRDefault="008A0715" w:rsidP="000B71F9">
            <w:pPr>
              <w:ind w:left="252"/>
              <w:rPr>
                <w:sz w:val="24"/>
              </w:rPr>
            </w:pPr>
            <w:r>
              <w:rPr>
                <w:sz w:val="24"/>
              </w:rPr>
              <w:t>C</w:t>
            </w:r>
            <w:r w:rsidRPr="008A0715">
              <w:rPr>
                <w:sz w:val="24"/>
              </w:rPr>
              <w:t>omparison of festivals in different schools</w:t>
            </w:r>
          </w:p>
        </w:tc>
        <w:tc>
          <w:tcPr>
            <w:tcW w:w="3379" w:type="dxa"/>
          </w:tcPr>
          <w:p w:rsidR="000B71F9" w:rsidRDefault="000B71F9">
            <w:pPr>
              <w:rPr>
                <w:sz w:val="24"/>
              </w:rPr>
            </w:pPr>
          </w:p>
        </w:tc>
      </w:tr>
      <w:tr w:rsidR="000B71F9" w:rsidTr="00AB3994">
        <w:tc>
          <w:tcPr>
            <w:tcW w:w="642" w:type="dxa"/>
          </w:tcPr>
          <w:p w:rsidR="000B71F9" w:rsidRDefault="000B71F9">
            <w:pPr>
              <w:rPr>
                <w:sz w:val="24"/>
              </w:rPr>
            </w:pPr>
            <w:r>
              <w:rPr>
                <w:sz w:val="24"/>
              </w:rPr>
              <w:t>4.9</w:t>
            </w:r>
          </w:p>
        </w:tc>
        <w:tc>
          <w:tcPr>
            <w:tcW w:w="5278" w:type="dxa"/>
          </w:tcPr>
          <w:p w:rsidR="000B71F9" w:rsidRDefault="000B71F9" w:rsidP="000B71F9">
            <w:pPr>
              <w:ind w:left="252"/>
              <w:rPr>
                <w:sz w:val="24"/>
              </w:rPr>
            </w:pPr>
            <w:r>
              <w:rPr>
                <w:sz w:val="24"/>
              </w:rPr>
              <w:t>Halloween</w:t>
            </w:r>
          </w:p>
          <w:p w:rsidR="00436387" w:rsidRDefault="00436387" w:rsidP="000B71F9">
            <w:pPr>
              <w:ind w:left="252"/>
              <w:rPr>
                <w:sz w:val="24"/>
              </w:rPr>
            </w:pPr>
            <w:r>
              <w:rPr>
                <w:sz w:val="24"/>
              </w:rPr>
              <w:t>worksheets</w:t>
            </w:r>
          </w:p>
        </w:tc>
        <w:tc>
          <w:tcPr>
            <w:tcW w:w="3379" w:type="dxa"/>
          </w:tcPr>
          <w:p w:rsidR="000B71F9" w:rsidRDefault="00AF578B">
            <w:pPr>
              <w:rPr>
                <w:sz w:val="24"/>
              </w:rPr>
            </w:pPr>
            <w:proofErr w:type="spellStart"/>
            <w:r>
              <w:rPr>
                <w:sz w:val="24"/>
              </w:rPr>
              <w:t>Kahoot</w:t>
            </w:r>
            <w:proofErr w:type="spellEnd"/>
            <w:r>
              <w:rPr>
                <w:sz w:val="24"/>
              </w:rPr>
              <w:t xml:space="preserve"> game. Claire Corley - Done</w:t>
            </w:r>
          </w:p>
        </w:tc>
      </w:tr>
      <w:tr w:rsidR="000B71F9" w:rsidTr="00AB3994">
        <w:tc>
          <w:tcPr>
            <w:tcW w:w="642" w:type="dxa"/>
          </w:tcPr>
          <w:p w:rsidR="000B71F9" w:rsidRDefault="000B71F9">
            <w:pPr>
              <w:rPr>
                <w:sz w:val="24"/>
              </w:rPr>
            </w:pPr>
            <w:r>
              <w:rPr>
                <w:sz w:val="24"/>
              </w:rPr>
              <w:t>4.10</w:t>
            </w:r>
          </w:p>
        </w:tc>
        <w:tc>
          <w:tcPr>
            <w:tcW w:w="5278" w:type="dxa"/>
          </w:tcPr>
          <w:p w:rsidR="000B71F9" w:rsidRDefault="000B71F9" w:rsidP="000B71F9">
            <w:pPr>
              <w:ind w:left="267"/>
              <w:rPr>
                <w:sz w:val="24"/>
              </w:rPr>
            </w:pPr>
            <w:r>
              <w:rPr>
                <w:sz w:val="24"/>
              </w:rPr>
              <w:t>Back to school worksheets</w:t>
            </w:r>
          </w:p>
          <w:p w:rsidR="00AF578B" w:rsidRDefault="00AF578B" w:rsidP="000B71F9">
            <w:pPr>
              <w:ind w:left="267"/>
              <w:rPr>
                <w:sz w:val="24"/>
              </w:rPr>
            </w:pPr>
            <w:r>
              <w:rPr>
                <w:sz w:val="24"/>
              </w:rPr>
              <w:t>Return from each trip</w:t>
            </w:r>
          </w:p>
        </w:tc>
        <w:tc>
          <w:tcPr>
            <w:tcW w:w="3379" w:type="dxa"/>
          </w:tcPr>
          <w:p w:rsidR="000B71F9" w:rsidRDefault="000B71F9">
            <w:pPr>
              <w:rPr>
                <w:sz w:val="24"/>
              </w:rPr>
            </w:pPr>
          </w:p>
        </w:tc>
      </w:tr>
      <w:tr w:rsidR="000B71F9" w:rsidTr="00AB3994">
        <w:tc>
          <w:tcPr>
            <w:tcW w:w="642" w:type="dxa"/>
          </w:tcPr>
          <w:p w:rsidR="000B71F9" w:rsidRDefault="000B71F9">
            <w:pPr>
              <w:rPr>
                <w:sz w:val="24"/>
              </w:rPr>
            </w:pPr>
            <w:r>
              <w:rPr>
                <w:sz w:val="24"/>
              </w:rPr>
              <w:t>4.11</w:t>
            </w:r>
          </w:p>
        </w:tc>
        <w:tc>
          <w:tcPr>
            <w:tcW w:w="5278" w:type="dxa"/>
          </w:tcPr>
          <w:p w:rsidR="000B71F9" w:rsidRDefault="000B71F9" w:rsidP="000B71F9">
            <w:pPr>
              <w:ind w:left="267"/>
              <w:rPr>
                <w:sz w:val="24"/>
              </w:rPr>
            </w:pPr>
            <w:r>
              <w:rPr>
                <w:sz w:val="24"/>
              </w:rPr>
              <w:t>Nobel Prize</w:t>
            </w:r>
          </w:p>
          <w:p w:rsidR="00436387" w:rsidRDefault="00436387" w:rsidP="000B71F9">
            <w:pPr>
              <w:ind w:left="267"/>
              <w:rPr>
                <w:sz w:val="24"/>
              </w:rPr>
            </w:pPr>
            <w:r>
              <w:rPr>
                <w:sz w:val="24"/>
              </w:rPr>
              <w:t>worksheets</w:t>
            </w:r>
          </w:p>
        </w:tc>
        <w:tc>
          <w:tcPr>
            <w:tcW w:w="3379" w:type="dxa"/>
          </w:tcPr>
          <w:p w:rsidR="000B71F9" w:rsidRDefault="000B71F9">
            <w:pPr>
              <w:rPr>
                <w:sz w:val="24"/>
              </w:rPr>
            </w:pPr>
          </w:p>
        </w:tc>
      </w:tr>
      <w:tr w:rsidR="000B71F9" w:rsidTr="00AB3994">
        <w:tc>
          <w:tcPr>
            <w:tcW w:w="642" w:type="dxa"/>
          </w:tcPr>
          <w:p w:rsidR="000B71F9" w:rsidRDefault="000B71F9">
            <w:pPr>
              <w:rPr>
                <w:sz w:val="24"/>
              </w:rPr>
            </w:pPr>
            <w:r>
              <w:rPr>
                <w:sz w:val="24"/>
              </w:rPr>
              <w:t>4.12</w:t>
            </w:r>
          </w:p>
        </w:tc>
        <w:tc>
          <w:tcPr>
            <w:tcW w:w="5278" w:type="dxa"/>
          </w:tcPr>
          <w:p w:rsidR="000B71F9" w:rsidRDefault="000B71F9" w:rsidP="000B71F9">
            <w:pPr>
              <w:ind w:left="267"/>
              <w:rPr>
                <w:sz w:val="24"/>
              </w:rPr>
            </w:pPr>
            <w:r>
              <w:rPr>
                <w:sz w:val="24"/>
              </w:rPr>
              <w:t>European Day of languages</w:t>
            </w:r>
          </w:p>
        </w:tc>
        <w:tc>
          <w:tcPr>
            <w:tcW w:w="3379" w:type="dxa"/>
          </w:tcPr>
          <w:p w:rsidR="000B71F9" w:rsidRDefault="000B71F9">
            <w:pPr>
              <w:rPr>
                <w:sz w:val="24"/>
              </w:rPr>
            </w:pPr>
          </w:p>
        </w:tc>
      </w:tr>
      <w:tr w:rsidR="000B71F9" w:rsidTr="00AB3994">
        <w:tc>
          <w:tcPr>
            <w:tcW w:w="642" w:type="dxa"/>
          </w:tcPr>
          <w:p w:rsidR="000B71F9" w:rsidRDefault="000B71F9">
            <w:pPr>
              <w:rPr>
                <w:sz w:val="24"/>
              </w:rPr>
            </w:pPr>
            <w:r>
              <w:rPr>
                <w:sz w:val="24"/>
              </w:rPr>
              <w:t>4.13</w:t>
            </w:r>
          </w:p>
        </w:tc>
        <w:tc>
          <w:tcPr>
            <w:tcW w:w="5278" w:type="dxa"/>
          </w:tcPr>
          <w:p w:rsidR="000B71F9" w:rsidRDefault="000B71F9" w:rsidP="000B71F9">
            <w:pPr>
              <w:ind w:left="222"/>
              <w:rPr>
                <w:sz w:val="24"/>
              </w:rPr>
            </w:pPr>
            <w:r>
              <w:rPr>
                <w:sz w:val="24"/>
              </w:rPr>
              <w:t>Country Day</w:t>
            </w:r>
          </w:p>
          <w:p w:rsidR="008A0715" w:rsidRDefault="008A0715" w:rsidP="000B71F9">
            <w:pPr>
              <w:ind w:left="222"/>
              <w:rPr>
                <w:sz w:val="24"/>
              </w:rPr>
            </w:pPr>
            <w:r w:rsidRPr="008A0715">
              <w:rPr>
                <w:sz w:val="24"/>
              </w:rPr>
              <w:t>students prepare a presentation about their national day, the importance, history, traditions - followed by workshop -to make drawings, handmade objects connected to the national day</w:t>
            </w:r>
          </w:p>
        </w:tc>
        <w:tc>
          <w:tcPr>
            <w:tcW w:w="3379" w:type="dxa"/>
          </w:tcPr>
          <w:p w:rsidR="000B71F9" w:rsidRDefault="000B71F9">
            <w:pPr>
              <w:rPr>
                <w:sz w:val="24"/>
              </w:rPr>
            </w:pPr>
          </w:p>
        </w:tc>
      </w:tr>
      <w:tr w:rsidR="000B71F9" w:rsidTr="00AB3994">
        <w:tc>
          <w:tcPr>
            <w:tcW w:w="642" w:type="dxa"/>
          </w:tcPr>
          <w:p w:rsidR="000B71F9" w:rsidRDefault="000B71F9">
            <w:pPr>
              <w:rPr>
                <w:sz w:val="24"/>
              </w:rPr>
            </w:pPr>
            <w:r>
              <w:rPr>
                <w:sz w:val="24"/>
              </w:rPr>
              <w:t>4.14</w:t>
            </w:r>
          </w:p>
        </w:tc>
        <w:tc>
          <w:tcPr>
            <w:tcW w:w="5278" w:type="dxa"/>
          </w:tcPr>
          <w:p w:rsidR="000B71F9" w:rsidRDefault="000B71F9" w:rsidP="000B71F9">
            <w:pPr>
              <w:ind w:left="222"/>
              <w:rPr>
                <w:sz w:val="24"/>
              </w:rPr>
            </w:pPr>
            <w:r>
              <w:rPr>
                <w:sz w:val="24"/>
              </w:rPr>
              <w:t>Country Box</w:t>
            </w:r>
          </w:p>
          <w:p w:rsidR="008A0715" w:rsidRDefault="008A0715" w:rsidP="000B71F9">
            <w:pPr>
              <w:ind w:left="222"/>
              <w:rPr>
                <w:sz w:val="24"/>
              </w:rPr>
            </w:pPr>
            <w:r w:rsidRPr="008A0715">
              <w:rPr>
                <w:sz w:val="24"/>
              </w:rPr>
              <w:t>a plastic box filled with things like pictures or photos, maps, cultural objects, animals, flags, stamps and anything else that is typical of a particular project country</w:t>
            </w:r>
          </w:p>
        </w:tc>
        <w:tc>
          <w:tcPr>
            <w:tcW w:w="3379" w:type="dxa"/>
          </w:tcPr>
          <w:p w:rsidR="000B71F9" w:rsidRDefault="000B71F9">
            <w:pPr>
              <w:rPr>
                <w:sz w:val="24"/>
              </w:rPr>
            </w:pPr>
          </w:p>
        </w:tc>
      </w:tr>
    </w:tbl>
    <w:p w:rsidR="00BB2347" w:rsidRPr="00AA1DC3" w:rsidRDefault="00BB2347">
      <w:pPr>
        <w:rPr>
          <w:sz w:val="24"/>
          <w:szCs w:val="24"/>
        </w:rPr>
      </w:pPr>
    </w:p>
    <w:tbl>
      <w:tblPr>
        <w:tblStyle w:val="TableGrid"/>
        <w:tblW w:w="0" w:type="auto"/>
        <w:tblLayout w:type="fixed"/>
        <w:tblLook w:val="04A0" w:firstRow="1" w:lastRow="0" w:firstColumn="1" w:lastColumn="0" w:noHBand="0" w:noVBand="1"/>
      </w:tblPr>
      <w:tblGrid>
        <w:gridCol w:w="5920"/>
        <w:gridCol w:w="3448"/>
        <w:gridCol w:w="1314"/>
      </w:tblGrid>
      <w:tr w:rsidR="00BB2347" w:rsidRPr="00AA1DC3" w:rsidTr="00AB3994">
        <w:trPr>
          <w:gridAfter w:val="1"/>
          <w:wAfter w:w="1314" w:type="dxa"/>
        </w:trPr>
        <w:tc>
          <w:tcPr>
            <w:tcW w:w="5920" w:type="dxa"/>
          </w:tcPr>
          <w:p w:rsidR="00BB2347" w:rsidRPr="00AA1DC3" w:rsidRDefault="00BB2347" w:rsidP="00BB2347">
            <w:pPr>
              <w:rPr>
                <w:sz w:val="24"/>
                <w:szCs w:val="24"/>
              </w:rPr>
            </w:pPr>
            <w:r w:rsidRPr="00AA1DC3">
              <w:rPr>
                <w:sz w:val="24"/>
                <w:szCs w:val="24"/>
              </w:rPr>
              <w:t>P1- establishing detailed plan of preparation,</w:t>
            </w:r>
          </w:p>
          <w:p w:rsidR="00BB2347" w:rsidRPr="00AA1DC3" w:rsidRDefault="00BB2347" w:rsidP="00BB2347">
            <w:pPr>
              <w:rPr>
                <w:sz w:val="24"/>
                <w:szCs w:val="24"/>
              </w:rPr>
            </w:pPr>
            <w:proofErr w:type="gramStart"/>
            <w:r w:rsidRPr="00AA1DC3">
              <w:rPr>
                <w:sz w:val="24"/>
                <w:szCs w:val="24"/>
              </w:rPr>
              <w:t>implementation</w:t>
            </w:r>
            <w:proofErr w:type="gramEnd"/>
            <w:r w:rsidRPr="00AA1DC3">
              <w:rPr>
                <w:sz w:val="24"/>
                <w:szCs w:val="24"/>
              </w:rPr>
              <w:t>, management, budget, creating outcomes and promoting international outcomes.</w:t>
            </w:r>
          </w:p>
          <w:p w:rsidR="00BB2347" w:rsidRDefault="00BB2347" w:rsidP="00BB2347">
            <w:pPr>
              <w:rPr>
                <w:sz w:val="24"/>
                <w:szCs w:val="24"/>
              </w:rPr>
            </w:pPr>
            <w:r w:rsidRPr="00AA1DC3">
              <w:rPr>
                <w:sz w:val="24"/>
                <w:szCs w:val="24"/>
              </w:rPr>
              <w:t xml:space="preserve">Coordinators are responsible for establishing the work </w:t>
            </w:r>
          </w:p>
          <w:p w:rsidR="00AB3994" w:rsidRDefault="00AB3994" w:rsidP="00BB2347">
            <w:pPr>
              <w:rPr>
                <w:sz w:val="24"/>
                <w:szCs w:val="24"/>
              </w:rPr>
            </w:pPr>
          </w:p>
          <w:p w:rsidR="00AB3994" w:rsidRPr="00AA1DC3" w:rsidRDefault="00AB3994" w:rsidP="00BB2347">
            <w:pPr>
              <w:rPr>
                <w:sz w:val="24"/>
                <w:szCs w:val="24"/>
              </w:rPr>
            </w:pPr>
          </w:p>
          <w:p w:rsidR="00BB2347" w:rsidRPr="00AA1DC3" w:rsidRDefault="00BB2347" w:rsidP="00BB2347">
            <w:pPr>
              <w:rPr>
                <w:sz w:val="24"/>
                <w:szCs w:val="24"/>
              </w:rPr>
            </w:pPr>
            <w:r w:rsidRPr="00AA1DC3">
              <w:rPr>
                <w:sz w:val="24"/>
                <w:szCs w:val="24"/>
              </w:rPr>
              <w:t>_____________________________________</w:t>
            </w:r>
            <w:r w:rsidR="00AB3994">
              <w:rPr>
                <w:sz w:val="24"/>
                <w:szCs w:val="24"/>
              </w:rPr>
              <w:t>__________</w:t>
            </w:r>
          </w:p>
          <w:p w:rsidR="00BB2347" w:rsidRPr="00AA1DC3" w:rsidRDefault="00BB2347" w:rsidP="00BB2347">
            <w:pPr>
              <w:rPr>
                <w:sz w:val="24"/>
                <w:szCs w:val="24"/>
              </w:rPr>
            </w:pPr>
            <w:r w:rsidRPr="00AA1DC3">
              <w:rPr>
                <w:sz w:val="24"/>
                <w:szCs w:val="24"/>
              </w:rPr>
              <w:t xml:space="preserve">P1-with accountants responsible for the </w:t>
            </w:r>
            <w:r w:rsidRPr="00892ADF">
              <w:rPr>
                <w:b/>
                <w:sz w:val="24"/>
                <w:szCs w:val="24"/>
              </w:rPr>
              <w:t>budget</w:t>
            </w:r>
            <w:r w:rsidRPr="00AA1DC3">
              <w:rPr>
                <w:sz w:val="24"/>
                <w:szCs w:val="24"/>
              </w:rPr>
              <w:t xml:space="preserve"> –</w:t>
            </w:r>
          </w:p>
          <w:p w:rsidR="00BB2347" w:rsidRPr="00AA1DC3" w:rsidRDefault="00BB2347" w:rsidP="00BB2347">
            <w:pPr>
              <w:rPr>
                <w:sz w:val="24"/>
                <w:szCs w:val="24"/>
              </w:rPr>
            </w:pPr>
            <w:r w:rsidRPr="00AA1DC3">
              <w:rPr>
                <w:sz w:val="24"/>
                <w:szCs w:val="24"/>
              </w:rPr>
              <w:t>a detailed schedule of project management (ticket</w:t>
            </w:r>
          </w:p>
          <w:p w:rsidR="00BB2347" w:rsidRPr="00AA1DC3" w:rsidRDefault="00BB2347" w:rsidP="00BB2347">
            <w:pPr>
              <w:rPr>
                <w:sz w:val="24"/>
                <w:szCs w:val="24"/>
              </w:rPr>
            </w:pPr>
            <w:r w:rsidRPr="00AA1DC3">
              <w:rPr>
                <w:sz w:val="24"/>
                <w:szCs w:val="24"/>
              </w:rPr>
              <w:t>redemption, redemption insurance policies,</w:t>
            </w:r>
          </w:p>
          <w:p w:rsidR="00BB2347" w:rsidRPr="00AA1DC3" w:rsidRDefault="00BB2347" w:rsidP="00BB2347">
            <w:pPr>
              <w:rPr>
                <w:sz w:val="24"/>
                <w:szCs w:val="24"/>
              </w:rPr>
            </w:pPr>
            <w:r w:rsidRPr="00AA1DC3">
              <w:rPr>
                <w:sz w:val="24"/>
                <w:szCs w:val="24"/>
              </w:rPr>
              <w:t>principles of settlement in accordance with</w:t>
            </w:r>
          </w:p>
          <w:p w:rsidR="00BB2347" w:rsidRPr="00AA1DC3" w:rsidRDefault="00BB2347" w:rsidP="00BB2347">
            <w:pPr>
              <w:rPr>
                <w:sz w:val="24"/>
                <w:szCs w:val="24"/>
              </w:rPr>
            </w:pPr>
            <w:r w:rsidRPr="00AA1DC3">
              <w:rPr>
                <w:sz w:val="24"/>
                <w:szCs w:val="24"/>
              </w:rPr>
              <w:t>applicable country law, planning expenses related</w:t>
            </w:r>
          </w:p>
          <w:p w:rsidR="00BB2347" w:rsidRPr="00AA1DC3" w:rsidRDefault="00BB2347" w:rsidP="00BB2347">
            <w:pPr>
              <w:rPr>
                <w:sz w:val="24"/>
                <w:szCs w:val="24"/>
              </w:rPr>
            </w:pPr>
            <w:r w:rsidRPr="00AA1DC3">
              <w:rPr>
                <w:sz w:val="24"/>
                <w:szCs w:val="24"/>
              </w:rPr>
              <w:t>to project management, invoices)</w:t>
            </w:r>
          </w:p>
        </w:tc>
        <w:tc>
          <w:tcPr>
            <w:tcW w:w="3448" w:type="dxa"/>
          </w:tcPr>
          <w:p w:rsidR="00BB2347" w:rsidRPr="00AA1DC3" w:rsidRDefault="00BB2347">
            <w:pPr>
              <w:rPr>
                <w:sz w:val="24"/>
                <w:szCs w:val="24"/>
              </w:rPr>
            </w:pPr>
            <w:r w:rsidRPr="00AA1DC3">
              <w:rPr>
                <w:sz w:val="24"/>
                <w:szCs w:val="24"/>
              </w:rPr>
              <w:t>Claire Corley</w:t>
            </w:r>
          </w:p>
          <w:p w:rsidR="00BB2347" w:rsidRPr="00AA1DC3" w:rsidRDefault="00BB2347">
            <w:pPr>
              <w:rPr>
                <w:sz w:val="24"/>
                <w:szCs w:val="24"/>
              </w:rPr>
            </w:pPr>
          </w:p>
          <w:p w:rsidR="00BB2347" w:rsidRPr="00AA1DC3" w:rsidRDefault="00BB2347">
            <w:pPr>
              <w:rPr>
                <w:sz w:val="24"/>
                <w:szCs w:val="24"/>
              </w:rPr>
            </w:pPr>
          </w:p>
          <w:p w:rsidR="00BB2347" w:rsidRPr="00AA1DC3" w:rsidRDefault="00BB2347">
            <w:pPr>
              <w:rPr>
                <w:sz w:val="24"/>
                <w:szCs w:val="24"/>
              </w:rPr>
            </w:pPr>
          </w:p>
          <w:p w:rsidR="00BB2347" w:rsidRPr="00AA1DC3" w:rsidRDefault="00BB2347">
            <w:pPr>
              <w:rPr>
                <w:sz w:val="24"/>
                <w:szCs w:val="24"/>
              </w:rPr>
            </w:pPr>
          </w:p>
          <w:p w:rsidR="00BB2347" w:rsidRPr="00AA1DC3" w:rsidRDefault="00BB2347">
            <w:pPr>
              <w:pBdr>
                <w:bottom w:val="single" w:sz="12" w:space="1" w:color="auto"/>
              </w:pBdr>
              <w:rPr>
                <w:sz w:val="24"/>
                <w:szCs w:val="24"/>
              </w:rPr>
            </w:pPr>
          </w:p>
          <w:p w:rsidR="00BB2347" w:rsidRPr="00AA1DC3" w:rsidRDefault="00BB2347">
            <w:pPr>
              <w:pBdr>
                <w:bottom w:val="single" w:sz="12" w:space="1" w:color="auto"/>
              </w:pBdr>
              <w:rPr>
                <w:sz w:val="24"/>
                <w:szCs w:val="24"/>
              </w:rPr>
            </w:pPr>
          </w:p>
          <w:p w:rsidR="00BB2347" w:rsidRPr="00AA1DC3" w:rsidRDefault="00BB2347">
            <w:pPr>
              <w:rPr>
                <w:sz w:val="24"/>
                <w:szCs w:val="24"/>
              </w:rPr>
            </w:pPr>
          </w:p>
          <w:p w:rsidR="00BB2347" w:rsidRPr="00AA1DC3" w:rsidRDefault="00BB2347">
            <w:pPr>
              <w:rPr>
                <w:sz w:val="24"/>
                <w:szCs w:val="24"/>
              </w:rPr>
            </w:pPr>
            <w:r w:rsidRPr="00AA1DC3">
              <w:rPr>
                <w:sz w:val="24"/>
                <w:szCs w:val="24"/>
              </w:rPr>
              <w:t>Gillian</w:t>
            </w:r>
            <w:r w:rsidR="00AF578B">
              <w:rPr>
                <w:sz w:val="24"/>
                <w:szCs w:val="24"/>
              </w:rPr>
              <w:t xml:space="preserve"> </w:t>
            </w:r>
            <w:proofErr w:type="spellStart"/>
            <w:r w:rsidR="00AF578B">
              <w:rPr>
                <w:sz w:val="24"/>
                <w:szCs w:val="24"/>
              </w:rPr>
              <w:t>Dewane</w:t>
            </w:r>
            <w:proofErr w:type="spellEnd"/>
          </w:p>
        </w:tc>
      </w:tr>
      <w:tr w:rsidR="00BB2347" w:rsidRPr="00AA1DC3" w:rsidTr="00AB3994">
        <w:trPr>
          <w:gridAfter w:val="1"/>
          <w:wAfter w:w="1314" w:type="dxa"/>
        </w:trPr>
        <w:tc>
          <w:tcPr>
            <w:tcW w:w="5920" w:type="dxa"/>
          </w:tcPr>
          <w:p w:rsidR="00BB2347" w:rsidRPr="00AA1DC3" w:rsidRDefault="00BB2347">
            <w:pPr>
              <w:rPr>
                <w:sz w:val="24"/>
                <w:szCs w:val="24"/>
              </w:rPr>
            </w:pPr>
            <w:r w:rsidRPr="00AA1DC3">
              <w:rPr>
                <w:sz w:val="24"/>
                <w:szCs w:val="24"/>
              </w:rPr>
              <w:lastRenderedPageBreak/>
              <w:t>P2</w:t>
            </w:r>
          </w:p>
          <w:p w:rsidR="00BB2347" w:rsidRDefault="00AF578B" w:rsidP="00BB2347">
            <w:pPr>
              <w:rPr>
                <w:sz w:val="24"/>
                <w:szCs w:val="24"/>
              </w:rPr>
            </w:pPr>
            <w:r>
              <w:rPr>
                <w:sz w:val="24"/>
                <w:szCs w:val="24"/>
              </w:rPr>
              <w:t>G</w:t>
            </w:r>
            <w:r w:rsidR="00BB2347" w:rsidRPr="00AA1DC3">
              <w:rPr>
                <w:sz w:val="24"/>
                <w:szCs w:val="24"/>
              </w:rPr>
              <w:t>ive information about the project to the project team and all of the school staff</w:t>
            </w:r>
          </w:p>
          <w:p w:rsidR="002D64D1" w:rsidRDefault="002D64D1" w:rsidP="00BB2347">
            <w:pPr>
              <w:rPr>
                <w:sz w:val="24"/>
                <w:szCs w:val="24"/>
              </w:rPr>
            </w:pPr>
          </w:p>
          <w:p w:rsidR="002D64D1" w:rsidRDefault="002D64D1" w:rsidP="00BB2347">
            <w:pPr>
              <w:rPr>
                <w:sz w:val="24"/>
                <w:szCs w:val="24"/>
              </w:rPr>
            </w:pPr>
          </w:p>
          <w:p w:rsidR="002D64D1" w:rsidRDefault="002D64D1" w:rsidP="00BB2347">
            <w:pPr>
              <w:rPr>
                <w:sz w:val="24"/>
                <w:szCs w:val="24"/>
              </w:rPr>
            </w:pPr>
          </w:p>
          <w:p w:rsidR="002D64D1" w:rsidRPr="00AA1DC3" w:rsidRDefault="002D64D1" w:rsidP="00BB2347">
            <w:pPr>
              <w:rPr>
                <w:sz w:val="24"/>
                <w:szCs w:val="24"/>
              </w:rPr>
            </w:pPr>
          </w:p>
        </w:tc>
        <w:tc>
          <w:tcPr>
            <w:tcW w:w="3448" w:type="dxa"/>
          </w:tcPr>
          <w:p w:rsidR="00BB2347" w:rsidRDefault="00AF578B">
            <w:pPr>
              <w:rPr>
                <w:sz w:val="24"/>
                <w:szCs w:val="24"/>
              </w:rPr>
            </w:pPr>
            <w:r>
              <w:rPr>
                <w:sz w:val="24"/>
                <w:szCs w:val="24"/>
              </w:rPr>
              <w:t>Emails. Claire Corley.</w:t>
            </w:r>
          </w:p>
          <w:p w:rsidR="00AF578B" w:rsidRPr="00AA1DC3" w:rsidRDefault="00AF578B">
            <w:pPr>
              <w:rPr>
                <w:sz w:val="24"/>
                <w:szCs w:val="24"/>
              </w:rPr>
            </w:pPr>
          </w:p>
        </w:tc>
      </w:tr>
      <w:tr w:rsidR="00BB2347" w:rsidRPr="00AA1DC3" w:rsidTr="00AB3994">
        <w:trPr>
          <w:gridAfter w:val="1"/>
          <w:wAfter w:w="1314" w:type="dxa"/>
        </w:trPr>
        <w:tc>
          <w:tcPr>
            <w:tcW w:w="5920" w:type="dxa"/>
          </w:tcPr>
          <w:p w:rsidR="00BB2347" w:rsidRDefault="00BB2347" w:rsidP="00BB2347">
            <w:pPr>
              <w:rPr>
                <w:sz w:val="24"/>
                <w:szCs w:val="24"/>
              </w:rPr>
            </w:pPr>
            <w:r w:rsidRPr="00AA1DC3">
              <w:rPr>
                <w:sz w:val="24"/>
                <w:szCs w:val="24"/>
              </w:rPr>
              <w:t xml:space="preserve">P3- Making </w:t>
            </w:r>
            <w:r w:rsidRPr="00892ADF">
              <w:rPr>
                <w:b/>
                <w:sz w:val="24"/>
                <w:szCs w:val="24"/>
              </w:rPr>
              <w:t>project promotion</w:t>
            </w:r>
            <w:r w:rsidRPr="00AA1DC3">
              <w:rPr>
                <w:sz w:val="24"/>
                <w:szCs w:val="24"/>
              </w:rPr>
              <w:t xml:space="preserve"> through </w:t>
            </w:r>
          </w:p>
          <w:p w:rsidR="002243B8" w:rsidRPr="00AA1DC3" w:rsidRDefault="002243B8" w:rsidP="00BB2347">
            <w:pPr>
              <w:rPr>
                <w:sz w:val="24"/>
                <w:szCs w:val="24"/>
              </w:rPr>
            </w:pPr>
          </w:p>
          <w:p w:rsidR="00BB2347" w:rsidRPr="002243B8" w:rsidRDefault="00BB2347" w:rsidP="002243B8">
            <w:pPr>
              <w:pStyle w:val="ListParagraph"/>
              <w:numPr>
                <w:ilvl w:val="0"/>
                <w:numId w:val="1"/>
              </w:numPr>
              <w:rPr>
                <w:sz w:val="24"/>
                <w:szCs w:val="24"/>
              </w:rPr>
            </w:pPr>
            <w:r w:rsidRPr="002243B8">
              <w:rPr>
                <w:sz w:val="24"/>
                <w:szCs w:val="24"/>
              </w:rPr>
              <w:t>press</w:t>
            </w:r>
          </w:p>
          <w:p w:rsidR="002243B8" w:rsidRPr="002243B8" w:rsidRDefault="002243B8" w:rsidP="002243B8">
            <w:pPr>
              <w:pStyle w:val="ListParagraph"/>
              <w:rPr>
                <w:sz w:val="24"/>
                <w:szCs w:val="24"/>
              </w:rPr>
            </w:pPr>
          </w:p>
          <w:p w:rsidR="002243B8" w:rsidRDefault="00BB2347" w:rsidP="002243B8">
            <w:pPr>
              <w:pStyle w:val="ListParagraph"/>
              <w:numPr>
                <w:ilvl w:val="0"/>
                <w:numId w:val="1"/>
              </w:numPr>
              <w:rPr>
                <w:sz w:val="24"/>
                <w:szCs w:val="24"/>
              </w:rPr>
            </w:pPr>
            <w:r w:rsidRPr="002243B8">
              <w:rPr>
                <w:sz w:val="24"/>
                <w:szCs w:val="24"/>
              </w:rPr>
              <w:t xml:space="preserve">banners </w:t>
            </w:r>
          </w:p>
          <w:p w:rsidR="002243B8" w:rsidRPr="002243B8" w:rsidRDefault="002243B8" w:rsidP="002243B8">
            <w:pPr>
              <w:pStyle w:val="ListParagraph"/>
              <w:rPr>
                <w:sz w:val="24"/>
                <w:szCs w:val="24"/>
              </w:rPr>
            </w:pPr>
          </w:p>
          <w:p w:rsidR="00BB2347" w:rsidRDefault="00BB2347" w:rsidP="00BB2347">
            <w:pPr>
              <w:pStyle w:val="ListParagraph"/>
              <w:numPr>
                <w:ilvl w:val="0"/>
                <w:numId w:val="1"/>
              </w:numPr>
              <w:rPr>
                <w:sz w:val="24"/>
                <w:szCs w:val="24"/>
              </w:rPr>
            </w:pPr>
            <w:r w:rsidRPr="002243B8">
              <w:rPr>
                <w:sz w:val="24"/>
                <w:szCs w:val="24"/>
              </w:rPr>
              <w:t>logo for a wide participation</w:t>
            </w:r>
          </w:p>
          <w:p w:rsidR="002243B8" w:rsidRPr="002243B8" w:rsidRDefault="002243B8" w:rsidP="002243B8">
            <w:pPr>
              <w:pStyle w:val="ListParagraph"/>
              <w:rPr>
                <w:sz w:val="24"/>
                <w:szCs w:val="24"/>
              </w:rPr>
            </w:pPr>
          </w:p>
          <w:p w:rsidR="00BB2347" w:rsidRPr="002243B8" w:rsidRDefault="002243B8" w:rsidP="00BB2347">
            <w:pPr>
              <w:pStyle w:val="ListParagraph"/>
              <w:numPr>
                <w:ilvl w:val="0"/>
                <w:numId w:val="1"/>
              </w:numPr>
              <w:rPr>
                <w:sz w:val="24"/>
                <w:szCs w:val="24"/>
              </w:rPr>
            </w:pPr>
            <w:r w:rsidRPr="002243B8">
              <w:rPr>
                <w:sz w:val="24"/>
                <w:szCs w:val="24"/>
              </w:rPr>
              <w:t xml:space="preserve"> </w:t>
            </w:r>
            <w:proofErr w:type="gramStart"/>
            <w:r w:rsidR="00BB2347" w:rsidRPr="002243B8">
              <w:rPr>
                <w:sz w:val="24"/>
                <w:szCs w:val="24"/>
              </w:rPr>
              <w:t>common</w:t>
            </w:r>
            <w:proofErr w:type="gramEnd"/>
            <w:r w:rsidR="00BB2347" w:rsidRPr="002243B8">
              <w:rPr>
                <w:sz w:val="24"/>
                <w:szCs w:val="24"/>
              </w:rPr>
              <w:t xml:space="preserve"> letter will be sent to all parents to invite them to participate in the project.</w:t>
            </w:r>
          </w:p>
        </w:tc>
        <w:tc>
          <w:tcPr>
            <w:tcW w:w="3448" w:type="dxa"/>
          </w:tcPr>
          <w:p w:rsidR="00BB2347" w:rsidRPr="00AA1DC3" w:rsidRDefault="00BB2347">
            <w:pPr>
              <w:rPr>
                <w:sz w:val="24"/>
                <w:szCs w:val="24"/>
              </w:rPr>
            </w:pPr>
          </w:p>
          <w:p w:rsidR="002243B8" w:rsidRDefault="002243B8">
            <w:pPr>
              <w:rPr>
                <w:sz w:val="24"/>
                <w:szCs w:val="24"/>
              </w:rPr>
            </w:pPr>
          </w:p>
          <w:p w:rsidR="00BB2347" w:rsidRDefault="00BB2347">
            <w:pPr>
              <w:rPr>
                <w:sz w:val="24"/>
                <w:szCs w:val="24"/>
              </w:rPr>
            </w:pPr>
            <w:r w:rsidRPr="00AA1DC3">
              <w:rPr>
                <w:sz w:val="24"/>
                <w:szCs w:val="24"/>
              </w:rPr>
              <w:t>a)Terence</w:t>
            </w:r>
          </w:p>
          <w:p w:rsidR="002243B8" w:rsidRPr="00AA1DC3" w:rsidRDefault="002243B8">
            <w:pPr>
              <w:rPr>
                <w:sz w:val="24"/>
                <w:szCs w:val="24"/>
              </w:rPr>
            </w:pPr>
          </w:p>
          <w:p w:rsidR="00BB2347" w:rsidRPr="00AA1DC3" w:rsidRDefault="00BB2347">
            <w:pPr>
              <w:rPr>
                <w:sz w:val="24"/>
                <w:szCs w:val="24"/>
              </w:rPr>
            </w:pPr>
            <w:r w:rsidRPr="00AA1DC3">
              <w:rPr>
                <w:sz w:val="24"/>
                <w:szCs w:val="24"/>
              </w:rPr>
              <w:t xml:space="preserve">b) </w:t>
            </w:r>
            <w:proofErr w:type="spellStart"/>
            <w:r w:rsidRPr="00AA1DC3">
              <w:rPr>
                <w:sz w:val="24"/>
                <w:szCs w:val="24"/>
              </w:rPr>
              <w:t>Henk</w:t>
            </w:r>
            <w:proofErr w:type="spellEnd"/>
            <w:r w:rsidRPr="00AA1DC3">
              <w:rPr>
                <w:sz w:val="24"/>
                <w:szCs w:val="24"/>
              </w:rPr>
              <w:t xml:space="preserve"> – done</w:t>
            </w:r>
          </w:p>
          <w:p w:rsidR="002243B8" w:rsidRDefault="002243B8">
            <w:pPr>
              <w:rPr>
                <w:sz w:val="24"/>
                <w:szCs w:val="24"/>
              </w:rPr>
            </w:pPr>
          </w:p>
          <w:p w:rsidR="00BB2347" w:rsidRPr="00AA1DC3" w:rsidRDefault="00BB2347">
            <w:pPr>
              <w:rPr>
                <w:sz w:val="24"/>
                <w:szCs w:val="24"/>
              </w:rPr>
            </w:pPr>
            <w:r w:rsidRPr="00AA1DC3">
              <w:rPr>
                <w:sz w:val="24"/>
                <w:szCs w:val="24"/>
              </w:rPr>
              <w:t>c) Claire Corley – Done</w:t>
            </w:r>
          </w:p>
          <w:p w:rsidR="002243B8" w:rsidRDefault="002243B8">
            <w:pPr>
              <w:rPr>
                <w:sz w:val="24"/>
                <w:szCs w:val="24"/>
              </w:rPr>
            </w:pPr>
          </w:p>
          <w:p w:rsidR="00BB2347" w:rsidRPr="00AF578B" w:rsidRDefault="00AF578B" w:rsidP="00AF578B">
            <w:pPr>
              <w:rPr>
                <w:sz w:val="24"/>
                <w:szCs w:val="24"/>
              </w:rPr>
            </w:pPr>
            <w:r>
              <w:rPr>
                <w:sz w:val="24"/>
                <w:szCs w:val="24"/>
              </w:rPr>
              <w:t>d)</w:t>
            </w:r>
          </w:p>
        </w:tc>
      </w:tr>
      <w:tr w:rsidR="00BB2347" w:rsidRPr="00AA1DC3" w:rsidTr="00AB3994">
        <w:trPr>
          <w:gridAfter w:val="1"/>
          <w:wAfter w:w="1314" w:type="dxa"/>
        </w:trPr>
        <w:tc>
          <w:tcPr>
            <w:tcW w:w="5920" w:type="dxa"/>
          </w:tcPr>
          <w:p w:rsidR="00AF578B" w:rsidRDefault="00AA1DC3">
            <w:pPr>
              <w:rPr>
                <w:sz w:val="24"/>
                <w:szCs w:val="24"/>
              </w:rPr>
            </w:pPr>
            <w:r w:rsidRPr="00AA1DC3">
              <w:rPr>
                <w:sz w:val="24"/>
                <w:szCs w:val="24"/>
              </w:rPr>
              <w:t xml:space="preserve">P4 </w:t>
            </w:r>
            <w:r w:rsidR="00AF578B">
              <w:rPr>
                <w:sz w:val="24"/>
                <w:szCs w:val="24"/>
              </w:rPr>
              <w:t>–</w:t>
            </w:r>
            <w:r w:rsidR="00AF578B" w:rsidRPr="00892ADF">
              <w:rPr>
                <w:b/>
                <w:sz w:val="24"/>
                <w:szCs w:val="24"/>
              </w:rPr>
              <w:t>Slovakia Trip.</w:t>
            </w:r>
          </w:p>
          <w:p w:rsidR="00AA1DC3" w:rsidRDefault="00AA1DC3">
            <w:pPr>
              <w:rPr>
                <w:sz w:val="24"/>
                <w:szCs w:val="24"/>
              </w:rPr>
            </w:pPr>
            <w:r w:rsidRPr="00AA1DC3">
              <w:rPr>
                <w:sz w:val="24"/>
                <w:szCs w:val="24"/>
              </w:rPr>
              <w:t xml:space="preserve">Students and teachers have to think about their dreams and aspirations for a future Europe in which they will play an integral part. </w:t>
            </w:r>
          </w:p>
          <w:p w:rsidR="00AA1DC3" w:rsidRDefault="00AA1DC3">
            <w:pPr>
              <w:rPr>
                <w:sz w:val="24"/>
                <w:szCs w:val="24"/>
              </w:rPr>
            </w:pPr>
          </w:p>
          <w:p w:rsidR="00AA1DC3" w:rsidRDefault="00AA1DC3">
            <w:pPr>
              <w:rPr>
                <w:sz w:val="24"/>
                <w:szCs w:val="24"/>
              </w:rPr>
            </w:pPr>
            <w:r w:rsidRPr="00AA1DC3">
              <w:rPr>
                <w:sz w:val="24"/>
                <w:szCs w:val="24"/>
              </w:rPr>
              <w:t xml:space="preserve">Make possible proposals for laws, initiatives and improvements in order to create a better European Union, or at least a union closer to young people’s needs. </w:t>
            </w:r>
          </w:p>
          <w:p w:rsidR="00AA1DC3" w:rsidRDefault="00AA1DC3">
            <w:pPr>
              <w:rPr>
                <w:sz w:val="24"/>
                <w:szCs w:val="24"/>
              </w:rPr>
            </w:pPr>
          </w:p>
          <w:p w:rsidR="00BB2347" w:rsidRPr="00AA1DC3" w:rsidRDefault="00AA1DC3">
            <w:pPr>
              <w:rPr>
                <w:sz w:val="24"/>
                <w:szCs w:val="24"/>
              </w:rPr>
            </w:pPr>
            <w:r w:rsidRPr="00AA1DC3">
              <w:rPr>
                <w:sz w:val="24"/>
                <w:szCs w:val="24"/>
              </w:rPr>
              <w:t xml:space="preserve">The aim is, of course, the development of the awareness of an active European citizenship to use at the exchange </w:t>
            </w:r>
          </w:p>
        </w:tc>
        <w:tc>
          <w:tcPr>
            <w:tcW w:w="3448" w:type="dxa"/>
          </w:tcPr>
          <w:p w:rsidR="00BB2347" w:rsidRDefault="00AF578B">
            <w:pPr>
              <w:rPr>
                <w:sz w:val="24"/>
                <w:szCs w:val="24"/>
              </w:rPr>
            </w:pPr>
            <w:r>
              <w:rPr>
                <w:sz w:val="24"/>
                <w:szCs w:val="24"/>
              </w:rPr>
              <w:t>Slovakia trip.</w:t>
            </w:r>
          </w:p>
          <w:p w:rsidR="00AF578B" w:rsidRDefault="00AF578B">
            <w:pPr>
              <w:rPr>
                <w:sz w:val="24"/>
                <w:szCs w:val="24"/>
              </w:rPr>
            </w:pPr>
            <w:r>
              <w:rPr>
                <w:sz w:val="24"/>
                <w:szCs w:val="24"/>
              </w:rPr>
              <w:t>Teachers; 1)Claire Corley, 2)        3)</w:t>
            </w:r>
          </w:p>
          <w:p w:rsidR="00AF578B" w:rsidRPr="00AA1DC3" w:rsidRDefault="00AF578B">
            <w:pPr>
              <w:rPr>
                <w:sz w:val="24"/>
                <w:szCs w:val="24"/>
              </w:rPr>
            </w:pPr>
          </w:p>
        </w:tc>
      </w:tr>
      <w:tr w:rsidR="00BB2347" w:rsidTr="00AB3994">
        <w:trPr>
          <w:gridAfter w:val="1"/>
          <w:wAfter w:w="1314" w:type="dxa"/>
          <w:trHeight w:val="1570"/>
        </w:trPr>
        <w:tc>
          <w:tcPr>
            <w:tcW w:w="5920" w:type="dxa"/>
          </w:tcPr>
          <w:p w:rsidR="00BB2347" w:rsidRDefault="00AA1DC3" w:rsidP="00AA1DC3">
            <w:pPr>
              <w:rPr>
                <w:sz w:val="24"/>
                <w:szCs w:val="24"/>
              </w:rPr>
            </w:pPr>
            <w:r w:rsidRPr="00436387">
              <w:rPr>
                <w:sz w:val="24"/>
                <w:szCs w:val="24"/>
              </w:rPr>
              <w:t xml:space="preserve">P5 - Forming the questionnaires and surveys for parents, students, </w:t>
            </w:r>
            <w:proofErr w:type="gramStart"/>
            <w:r w:rsidRPr="00436387">
              <w:rPr>
                <w:sz w:val="24"/>
                <w:szCs w:val="24"/>
              </w:rPr>
              <w:t>teachers</w:t>
            </w:r>
            <w:proofErr w:type="gramEnd"/>
            <w:r w:rsidRPr="00436387">
              <w:rPr>
                <w:sz w:val="24"/>
                <w:szCs w:val="24"/>
              </w:rPr>
              <w:t>.</w:t>
            </w:r>
          </w:p>
          <w:p w:rsidR="00DA36A0" w:rsidRDefault="00DA36A0" w:rsidP="00AA1DC3">
            <w:pPr>
              <w:rPr>
                <w:sz w:val="24"/>
                <w:szCs w:val="24"/>
              </w:rPr>
            </w:pPr>
          </w:p>
          <w:p w:rsidR="00DA36A0" w:rsidRPr="00DA36A0" w:rsidRDefault="00DA36A0" w:rsidP="00DA36A0">
            <w:pPr>
              <w:rPr>
                <w:sz w:val="24"/>
              </w:rPr>
            </w:pPr>
            <w:r w:rsidRPr="00DA36A0">
              <w:rPr>
                <w:sz w:val="24"/>
              </w:rPr>
              <w:t>To assess whether the project has increased their chances, we will also use the answers to the following questions for students asked at the beginning of the project: Have you been abroad? Have you spent time with young foreigners? Have you travelled by plane? Have you used a foreign language in real life?</w:t>
            </w:r>
          </w:p>
          <w:p w:rsidR="002D64D1" w:rsidRDefault="002D64D1" w:rsidP="00AA1DC3">
            <w:pPr>
              <w:rPr>
                <w:sz w:val="24"/>
                <w:szCs w:val="24"/>
              </w:rPr>
            </w:pPr>
          </w:p>
          <w:p w:rsidR="00DA36A0" w:rsidRDefault="00DA36A0" w:rsidP="00AA1DC3">
            <w:pPr>
              <w:rPr>
                <w:sz w:val="24"/>
                <w:szCs w:val="24"/>
              </w:rPr>
            </w:pPr>
          </w:p>
          <w:p w:rsidR="002D64D1" w:rsidRDefault="002D64D1" w:rsidP="00AA1DC3">
            <w:pPr>
              <w:rPr>
                <w:sz w:val="24"/>
                <w:szCs w:val="24"/>
              </w:rPr>
            </w:pPr>
            <w:r>
              <w:rPr>
                <w:sz w:val="24"/>
                <w:szCs w:val="24"/>
              </w:rPr>
              <w:t>[4.3]</w:t>
            </w:r>
          </w:p>
          <w:p w:rsidR="00AF578B" w:rsidRDefault="00AF578B" w:rsidP="00AA1DC3">
            <w:pPr>
              <w:rPr>
                <w:sz w:val="24"/>
                <w:szCs w:val="24"/>
              </w:rPr>
            </w:pPr>
          </w:p>
          <w:p w:rsidR="00AF578B" w:rsidRPr="00436387" w:rsidRDefault="00AF578B" w:rsidP="00AA1DC3">
            <w:pPr>
              <w:rPr>
                <w:sz w:val="24"/>
                <w:szCs w:val="24"/>
              </w:rPr>
            </w:pPr>
          </w:p>
        </w:tc>
        <w:tc>
          <w:tcPr>
            <w:tcW w:w="3448" w:type="dxa"/>
          </w:tcPr>
          <w:p w:rsidR="00BB2347" w:rsidRDefault="00BB2347">
            <w:pPr>
              <w:rPr>
                <w:sz w:val="24"/>
              </w:rPr>
            </w:pPr>
          </w:p>
        </w:tc>
      </w:tr>
      <w:tr w:rsidR="00BB2347" w:rsidTr="00AB3994">
        <w:trPr>
          <w:gridAfter w:val="1"/>
          <w:wAfter w:w="1314" w:type="dxa"/>
        </w:trPr>
        <w:tc>
          <w:tcPr>
            <w:tcW w:w="5920" w:type="dxa"/>
          </w:tcPr>
          <w:p w:rsidR="00AA1DC3" w:rsidRPr="00436387" w:rsidRDefault="00AA1DC3" w:rsidP="00AA1DC3">
            <w:pPr>
              <w:rPr>
                <w:sz w:val="24"/>
                <w:szCs w:val="24"/>
              </w:rPr>
            </w:pPr>
            <w:r w:rsidRPr="00436387">
              <w:rPr>
                <w:sz w:val="24"/>
                <w:szCs w:val="24"/>
              </w:rPr>
              <w:lastRenderedPageBreak/>
              <w:t>P5-</w:t>
            </w:r>
            <w:r w:rsidRPr="00892ADF">
              <w:rPr>
                <w:b/>
                <w:sz w:val="24"/>
                <w:szCs w:val="24"/>
              </w:rPr>
              <w:t>Making presentations</w:t>
            </w:r>
            <w:r w:rsidRPr="00436387">
              <w:rPr>
                <w:sz w:val="24"/>
                <w:szCs w:val="24"/>
              </w:rPr>
              <w:t xml:space="preserve"> in classes about the</w:t>
            </w:r>
          </w:p>
          <w:p w:rsidR="00AA1DC3" w:rsidRPr="00436387" w:rsidRDefault="00AA1DC3" w:rsidP="00AA1DC3">
            <w:pPr>
              <w:rPr>
                <w:sz w:val="24"/>
                <w:szCs w:val="24"/>
              </w:rPr>
            </w:pPr>
            <w:r w:rsidRPr="00436387">
              <w:rPr>
                <w:sz w:val="24"/>
                <w:szCs w:val="24"/>
              </w:rPr>
              <w:t>exchange in Slovakia by the students working</w:t>
            </w:r>
          </w:p>
          <w:p w:rsidR="00BB2347" w:rsidRDefault="00AA1DC3" w:rsidP="00AA1DC3">
            <w:pPr>
              <w:rPr>
                <w:sz w:val="24"/>
                <w:szCs w:val="24"/>
              </w:rPr>
            </w:pPr>
            <w:proofErr w:type="gramStart"/>
            <w:r w:rsidRPr="00436387">
              <w:rPr>
                <w:sz w:val="24"/>
                <w:szCs w:val="24"/>
              </w:rPr>
              <w:t>groups</w:t>
            </w:r>
            <w:proofErr w:type="gramEnd"/>
            <w:r w:rsidRPr="00436387">
              <w:rPr>
                <w:sz w:val="24"/>
                <w:szCs w:val="24"/>
              </w:rPr>
              <w:t xml:space="preserve"> with the support of teachers.</w:t>
            </w:r>
          </w:p>
          <w:p w:rsidR="000F5A98" w:rsidRDefault="000F5A98" w:rsidP="00AA1DC3">
            <w:pPr>
              <w:rPr>
                <w:sz w:val="24"/>
                <w:szCs w:val="24"/>
              </w:rPr>
            </w:pPr>
          </w:p>
          <w:p w:rsidR="000F5A98" w:rsidRDefault="000F5A98" w:rsidP="00AA1DC3">
            <w:pPr>
              <w:rPr>
                <w:sz w:val="24"/>
                <w:szCs w:val="24"/>
              </w:rPr>
            </w:pPr>
          </w:p>
          <w:p w:rsidR="000F5A98" w:rsidRDefault="000F5A98" w:rsidP="00AA1DC3">
            <w:pPr>
              <w:rPr>
                <w:sz w:val="24"/>
                <w:szCs w:val="24"/>
              </w:rPr>
            </w:pPr>
          </w:p>
          <w:p w:rsidR="000F5A98" w:rsidRDefault="000F5A98" w:rsidP="00AA1DC3">
            <w:pPr>
              <w:rPr>
                <w:sz w:val="24"/>
                <w:szCs w:val="24"/>
              </w:rPr>
            </w:pPr>
          </w:p>
          <w:p w:rsidR="000F5A98" w:rsidRDefault="000F5A98" w:rsidP="00AA1DC3">
            <w:pPr>
              <w:rPr>
                <w:sz w:val="24"/>
                <w:szCs w:val="24"/>
              </w:rPr>
            </w:pPr>
          </w:p>
          <w:p w:rsidR="000F5A98" w:rsidRDefault="000F5A98" w:rsidP="00AA1DC3">
            <w:pPr>
              <w:rPr>
                <w:sz w:val="24"/>
                <w:szCs w:val="24"/>
              </w:rPr>
            </w:pPr>
          </w:p>
          <w:p w:rsidR="000F5A98" w:rsidRDefault="000F5A98" w:rsidP="00AA1DC3">
            <w:pPr>
              <w:rPr>
                <w:sz w:val="24"/>
                <w:szCs w:val="24"/>
              </w:rPr>
            </w:pPr>
          </w:p>
          <w:p w:rsidR="000F5A98" w:rsidRDefault="000F5A98" w:rsidP="00AA1DC3">
            <w:pPr>
              <w:rPr>
                <w:sz w:val="24"/>
                <w:szCs w:val="24"/>
              </w:rPr>
            </w:pPr>
          </w:p>
          <w:p w:rsidR="000F5A98" w:rsidRPr="00436387" w:rsidRDefault="000F5A98" w:rsidP="00AA1DC3">
            <w:pPr>
              <w:rPr>
                <w:sz w:val="24"/>
                <w:szCs w:val="24"/>
              </w:rPr>
            </w:pPr>
          </w:p>
        </w:tc>
        <w:tc>
          <w:tcPr>
            <w:tcW w:w="3448" w:type="dxa"/>
          </w:tcPr>
          <w:p w:rsidR="00BB2347" w:rsidRDefault="00AA1DC3">
            <w:pPr>
              <w:rPr>
                <w:sz w:val="24"/>
              </w:rPr>
            </w:pPr>
            <w:r>
              <w:rPr>
                <w:sz w:val="24"/>
              </w:rPr>
              <w:t>Students that travel</w:t>
            </w:r>
            <w:r w:rsidR="00AF578B">
              <w:rPr>
                <w:sz w:val="24"/>
              </w:rPr>
              <w:t xml:space="preserve"> with the help of the teachers that travelled</w:t>
            </w:r>
            <w:r>
              <w:rPr>
                <w:sz w:val="24"/>
              </w:rPr>
              <w:t>.</w:t>
            </w:r>
          </w:p>
          <w:p w:rsidR="00AF578B" w:rsidRDefault="00AF578B">
            <w:pPr>
              <w:rPr>
                <w:sz w:val="24"/>
              </w:rPr>
            </w:pPr>
          </w:p>
          <w:p w:rsidR="00AA1DC3" w:rsidRDefault="00AF578B">
            <w:pPr>
              <w:rPr>
                <w:sz w:val="24"/>
              </w:rPr>
            </w:pPr>
            <w:r>
              <w:rPr>
                <w:sz w:val="24"/>
              </w:rPr>
              <w:t>Presentation about</w:t>
            </w:r>
            <w:r w:rsidR="00AA1DC3">
              <w:rPr>
                <w:sz w:val="24"/>
              </w:rPr>
              <w:t xml:space="preserve"> each trip.</w:t>
            </w:r>
          </w:p>
          <w:p w:rsidR="00AF578B" w:rsidRDefault="00AF578B">
            <w:pPr>
              <w:rPr>
                <w:sz w:val="24"/>
              </w:rPr>
            </w:pPr>
          </w:p>
          <w:p w:rsidR="00AA1DC3" w:rsidRDefault="00AA1DC3">
            <w:pPr>
              <w:rPr>
                <w:sz w:val="24"/>
              </w:rPr>
            </w:pPr>
            <w:r>
              <w:rPr>
                <w:sz w:val="24"/>
              </w:rPr>
              <w:t>Netherlands = Laura</w:t>
            </w:r>
            <w:r w:rsidR="00AF578B">
              <w:rPr>
                <w:sz w:val="24"/>
              </w:rPr>
              <w:t xml:space="preserve"> </w:t>
            </w:r>
          </w:p>
          <w:p w:rsidR="00AF578B" w:rsidRDefault="00AF578B">
            <w:pPr>
              <w:rPr>
                <w:sz w:val="24"/>
              </w:rPr>
            </w:pPr>
            <w:r>
              <w:rPr>
                <w:sz w:val="24"/>
              </w:rPr>
              <w:t xml:space="preserve">Slovakia= </w:t>
            </w:r>
          </w:p>
          <w:p w:rsidR="00AF578B" w:rsidRDefault="00AF578B">
            <w:pPr>
              <w:rPr>
                <w:sz w:val="24"/>
              </w:rPr>
            </w:pPr>
            <w:r>
              <w:rPr>
                <w:sz w:val="24"/>
              </w:rPr>
              <w:t>Portugal=</w:t>
            </w:r>
          </w:p>
          <w:p w:rsidR="00AF578B" w:rsidRDefault="00AF578B">
            <w:pPr>
              <w:rPr>
                <w:sz w:val="24"/>
              </w:rPr>
            </w:pPr>
            <w:r>
              <w:rPr>
                <w:sz w:val="24"/>
              </w:rPr>
              <w:t>Ireland=</w:t>
            </w:r>
          </w:p>
          <w:p w:rsidR="00AF578B" w:rsidRDefault="00AF578B">
            <w:pPr>
              <w:rPr>
                <w:sz w:val="24"/>
              </w:rPr>
            </w:pPr>
            <w:r>
              <w:rPr>
                <w:sz w:val="24"/>
              </w:rPr>
              <w:t>Poland=</w:t>
            </w:r>
          </w:p>
          <w:p w:rsidR="00AF578B" w:rsidRDefault="00AF578B">
            <w:pPr>
              <w:rPr>
                <w:sz w:val="24"/>
              </w:rPr>
            </w:pPr>
            <w:r>
              <w:rPr>
                <w:sz w:val="24"/>
              </w:rPr>
              <w:t xml:space="preserve">Turkey= Teachers only.  </w:t>
            </w:r>
          </w:p>
        </w:tc>
      </w:tr>
      <w:tr w:rsidR="00BB2347" w:rsidTr="00AB3994">
        <w:trPr>
          <w:gridAfter w:val="1"/>
          <w:wAfter w:w="1314" w:type="dxa"/>
        </w:trPr>
        <w:tc>
          <w:tcPr>
            <w:tcW w:w="5920" w:type="dxa"/>
          </w:tcPr>
          <w:p w:rsidR="00436387" w:rsidRPr="000F5A98" w:rsidRDefault="00436387">
            <w:pPr>
              <w:rPr>
                <w:sz w:val="24"/>
                <w:szCs w:val="24"/>
              </w:rPr>
            </w:pPr>
            <w:bookmarkStart w:id="0" w:name="OLE_LINK1"/>
            <w:bookmarkStart w:id="1" w:name="OLE_LINK2"/>
            <w:r w:rsidRPr="000F5A98">
              <w:rPr>
                <w:sz w:val="24"/>
                <w:szCs w:val="24"/>
              </w:rPr>
              <w:t xml:space="preserve">P8 - Application of </w:t>
            </w:r>
            <w:r w:rsidRPr="00892ADF">
              <w:rPr>
                <w:b/>
                <w:sz w:val="24"/>
                <w:szCs w:val="24"/>
              </w:rPr>
              <w:t>questionnaires</w:t>
            </w:r>
            <w:r w:rsidRPr="000F5A98">
              <w:rPr>
                <w:sz w:val="24"/>
                <w:szCs w:val="24"/>
              </w:rPr>
              <w:t xml:space="preserve"> to the parents about migration. </w:t>
            </w:r>
          </w:p>
          <w:p w:rsidR="00BB2347" w:rsidRPr="000F5A98" w:rsidRDefault="00436387">
            <w:pPr>
              <w:rPr>
                <w:sz w:val="24"/>
                <w:szCs w:val="24"/>
              </w:rPr>
            </w:pPr>
            <w:r w:rsidRPr="000F5A98">
              <w:rPr>
                <w:sz w:val="24"/>
                <w:szCs w:val="24"/>
              </w:rPr>
              <w:t>Application of questionnaires to the teachers who are assigned at the project.</w:t>
            </w:r>
            <w:bookmarkEnd w:id="0"/>
            <w:bookmarkEnd w:id="1"/>
          </w:p>
        </w:tc>
        <w:tc>
          <w:tcPr>
            <w:tcW w:w="3448" w:type="dxa"/>
          </w:tcPr>
          <w:p w:rsidR="00BB2347" w:rsidRDefault="00BB2347">
            <w:pPr>
              <w:rPr>
                <w:sz w:val="24"/>
              </w:rPr>
            </w:pPr>
          </w:p>
          <w:p w:rsidR="00AA1DC3" w:rsidRDefault="00AA1DC3">
            <w:pPr>
              <w:rPr>
                <w:sz w:val="24"/>
              </w:rPr>
            </w:pPr>
          </w:p>
        </w:tc>
      </w:tr>
      <w:tr w:rsidR="00BB2347" w:rsidTr="00AB3994">
        <w:trPr>
          <w:gridAfter w:val="1"/>
          <w:wAfter w:w="1314" w:type="dxa"/>
        </w:trPr>
        <w:tc>
          <w:tcPr>
            <w:tcW w:w="5920" w:type="dxa"/>
          </w:tcPr>
          <w:p w:rsidR="00BB2347" w:rsidRDefault="000F5A98">
            <w:pPr>
              <w:rPr>
                <w:sz w:val="24"/>
                <w:szCs w:val="24"/>
              </w:rPr>
            </w:pPr>
            <w:r w:rsidRPr="000F5A98">
              <w:rPr>
                <w:b/>
                <w:sz w:val="24"/>
                <w:szCs w:val="24"/>
              </w:rPr>
              <w:t>S</w:t>
            </w:r>
            <w:r w:rsidRPr="000F5A98">
              <w:rPr>
                <w:b/>
                <w:sz w:val="24"/>
                <w:szCs w:val="24"/>
              </w:rPr>
              <w:t>tudents</w:t>
            </w:r>
            <w:r w:rsidRPr="000F5A98">
              <w:rPr>
                <w:sz w:val="24"/>
                <w:szCs w:val="24"/>
              </w:rPr>
              <w:t xml:space="preserve"> will </w:t>
            </w:r>
            <w:r w:rsidRPr="00892ADF">
              <w:rPr>
                <w:b/>
                <w:sz w:val="24"/>
                <w:szCs w:val="24"/>
              </w:rPr>
              <w:t>make videos</w:t>
            </w:r>
            <w:r w:rsidRPr="000F5A98">
              <w:rPr>
                <w:sz w:val="24"/>
                <w:szCs w:val="24"/>
              </w:rPr>
              <w:t xml:space="preserve"> in which they will not only present their school premises but they will briefly introduce themselves as well; these videos will then be sent to all the partner schools, so that all the students can get to know each other.</w:t>
            </w:r>
          </w:p>
          <w:p w:rsidR="008A0715" w:rsidRPr="008A0715" w:rsidRDefault="008A0715" w:rsidP="008A0715">
            <w:pPr>
              <w:rPr>
                <w:sz w:val="24"/>
              </w:rPr>
            </w:pPr>
            <w:r>
              <w:rPr>
                <w:sz w:val="24"/>
              </w:rPr>
              <w:t>S</w:t>
            </w:r>
            <w:r w:rsidRPr="008A0715">
              <w:rPr>
                <w:sz w:val="24"/>
              </w:rPr>
              <w:t xml:space="preserve">tudents use it in peer to peer learning during the LTTA meeting Digital outputs: students will make videos in which they will present their school/country; students will make videos to briefly introduce themselves. Both these videos and the previously mentioned ones will be sent to all the partner schools; students will make short videos during the project meetings and while doing activities. These videos will then be edited and made into one long video which will be used as a tool for assessment as a final product; </w:t>
            </w:r>
          </w:p>
          <w:p w:rsidR="008A0715" w:rsidRPr="000F5A98" w:rsidRDefault="008A0715">
            <w:pPr>
              <w:rPr>
                <w:sz w:val="24"/>
                <w:szCs w:val="24"/>
              </w:rPr>
            </w:pPr>
          </w:p>
        </w:tc>
        <w:tc>
          <w:tcPr>
            <w:tcW w:w="3448" w:type="dxa"/>
          </w:tcPr>
          <w:p w:rsidR="00BB2347" w:rsidRDefault="00BB2347">
            <w:pPr>
              <w:rPr>
                <w:sz w:val="24"/>
              </w:rPr>
            </w:pPr>
          </w:p>
        </w:tc>
      </w:tr>
      <w:tr w:rsidR="000F5A98" w:rsidTr="00AB3994">
        <w:tc>
          <w:tcPr>
            <w:tcW w:w="5920" w:type="dxa"/>
          </w:tcPr>
          <w:p w:rsidR="000F5A98" w:rsidRPr="000F5A98" w:rsidRDefault="000F5A98" w:rsidP="000F5A98">
            <w:pPr>
              <w:rPr>
                <w:sz w:val="24"/>
              </w:rPr>
            </w:pPr>
          </w:p>
          <w:p w:rsidR="000F5A98" w:rsidRPr="000F5A98" w:rsidRDefault="000F5A98" w:rsidP="000F5A98">
            <w:pPr>
              <w:rPr>
                <w:sz w:val="24"/>
              </w:rPr>
            </w:pPr>
            <w:r w:rsidRPr="000F5A98">
              <w:rPr>
                <w:b/>
                <w:sz w:val="24"/>
              </w:rPr>
              <w:t>S</w:t>
            </w:r>
            <w:r w:rsidRPr="000F5A98">
              <w:rPr>
                <w:b/>
                <w:sz w:val="24"/>
              </w:rPr>
              <w:t>tudents</w:t>
            </w:r>
            <w:r w:rsidRPr="000F5A98">
              <w:rPr>
                <w:sz w:val="24"/>
              </w:rPr>
              <w:t xml:space="preserve"> will write their </w:t>
            </w:r>
            <w:r w:rsidRPr="00892ADF">
              <w:rPr>
                <w:b/>
                <w:sz w:val="24"/>
              </w:rPr>
              <w:t>profiles</w:t>
            </w:r>
            <w:r w:rsidRPr="000F5A98">
              <w:rPr>
                <w:sz w:val="24"/>
              </w:rPr>
              <w:t xml:space="preserve">; then they will be sent to the partner schools so that the students that are going to </w:t>
            </w:r>
            <w:r w:rsidRPr="000F5A98">
              <w:rPr>
                <w:sz w:val="24"/>
              </w:rPr>
              <w:lastRenderedPageBreak/>
              <w:t>host them can get some knowledge about their eating habits, possible allergies, hobbies, …; -</w:t>
            </w:r>
          </w:p>
          <w:p w:rsidR="000F5A98" w:rsidRPr="000F5A98" w:rsidRDefault="000F5A98">
            <w:pPr>
              <w:rPr>
                <w:sz w:val="24"/>
              </w:rPr>
            </w:pPr>
          </w:p>
        </w:tc>
        <w:tc>
          <w:tcPr>
            <w:tcW w:w="4762" w:type="dxa"/>
            <w:gridSpan w:val="2"/>
          </w:tcPr>
          <w:p w:rsidR="000F5A98" w:rsidRDefault="000F5A98">
            <w:pPr>
              <w:rPr>
                <w:sz w:val="24"/>
              </w:rPr>
            </w:pPr>
          </w:p>
        </w:tc>
      </w:tr>
      <w:tr w:rsidR="000F5A98" w:rsidTr="00AB3994">
        <w:tc>
          <w:tcPr>
            <w:tcW w:w="5920" w:type="dxa"/>
          </w:tcPr>
          <w:p w:rsidR="000F5A98" w:rsidRPr="00892ADF" w:rsidRDefault="000F5A98">
            <w:pPr>
              <w:rPr>
                <w:sz w:val="24"/>
                <w:szCs w:val="24"/>
              </w:rPr>
            </w:pPr>
            <w:r w:rsidRPr="00892ADF">
              <w:rPr>
                <w:sz w:val="24"/>
                <w:szCs w:val="24"/>
              </w:rPr>
              <w:lastRenderedPageBreak/>
              <w:t xml:space="preserve">A </w:t>
            </w:r>
            <w:r w:rsidRPr="00892ADF">
              <w:rPr>
                <w:b/>
                <w:sz w:val="24"/>
                <w:szCs w:val="24"/>
              </w:rPr>
              <w:t>project corner</w:t>
            </w:r>
            <w:r w:rsidRPr="00892ADF">
              <w:rPr>
                <w:sz w:val="24"/>
                <w:szCs w:val="24"/>
              </w:rPr>
              <w:t xml:space="preserve"> will be organized at our school in the main block</w:t>
            </w:r>
            <w:r w:rsidRPr="00892ADF">
              <w:rPr>
                <w:sz w:val="24"/>
                <w:szCs w:val="24"/>
              </w:rPr>
              <w:t>.</w:t>
            </w:r>
          </w:p>
          <w:p w:rsidR="000F5A98" w:rsidRPr="00892ADF" w:rsidRDefault="000F5A98">
            <w:pPr>
              <w:rPr>
                <w:sz w:val="24"/>
                <w:szCs w:val="24"/>
              </w:rPr>
            </w:pPr>
            <w:proofErr w:type="gramStart"/>
            <w:r w:rsidRPr="00892ADF">
              <w:rPr>
                <w:sz w:val="24"/>
                <w:szCs w:val="24"/>
              </w:rPr>
              <w:t>the</w:t>
            </w:r>
            <w:proofErr w:type="gramEnd"/>
            <w:r w:rsidRPr="00892ADF">
              <w:rPr>
                <w:sz w:val="24"/>
                <w:szCs w:val="24"/>
              </w:rPr>
              <w:t xml:space="preserve"> flags of all the partner countries will also be displayed in this corner along the two years of the project; also with by e.g. banners. T shirts, </w:t>
            </w:r>
            <w:proofErr w:type="spellStart"/>
            <w:r w:rsidRPr="00892ADF">
              <w:rPr>
                <w:sz w:val="24"/>
                <w:szCs w:val="24"/>
              </w:rPr>
              <w:t>Etwinning</w:t>
            </w:r>
            <w:proofErr w:type="spellEnd"/>
            <w:r w:rsidRPr="00892ADF">
              <w:rPr>
                <w:sz w:val="24"/>
                <w:szCs w:val="24"/>
              </w:rPr>
              <w:t xml:space="preserve"> site, </w:t>
            </w:r>
            <w:proofErr w:type="spellStart"/>
            <w:r w:rsidRPr="00892ADF">
              <w:rPr>
                <w:sz w:val="24"/>
                <w:szCs w:val="24"/>
              </w:rPr>
              <w:t>etc</w:t>
            </w:r>
            <w:proofErr w:type="spellEnd"/>
            <w:r w:rsidRPr="00892ADF">
              <w:rPr>
                <w:sz w:val="24"/>
                <w:szCs w:val="24"/>
              </w:rPr>
              <w:t xml:space="preserve"> –</w:t>
            </w:r>
          </w:p>
          <w:p w:rsidR="000F5A98" w:rsidRDefault="000F5A98">
            <w:pPr>
              <w:rPr>
                <w:sz w:val="24"/>
                <w:szCs w:val="24"/>
              </w:rPr>
            </w:pPr>
            <w:r w:rsidRPr="00892ADF">
              <w:rPr>
                <w:sz w:val="24"/>
                <w:szCs w:val="24"/>
              </w:rPr>
              <w:t>it will be regularly updated; this information will be exhibited along the two years of the project;</w:t>
            </w:r>
          </w:p>
          <w:p w:rsidR="00AB3994" w:rsidRPr="00892ADF" w:rsidRDefault="00AB3994">
            <w:pPr>
              <w:rPr>
                <w:sz w:val="24"/>
                <w:szCs w:val="24"/>
              </w:rPr>
            </w:pPr>
            <w:r w:rsidRPr="00AB3994">
              <w:rPr>
                <w:sz w:val="24"/>
                <w:szCs w:val="24"/>
              </w:rPr>
              <w:t>project corners will be created in each school where information and pictures/photos will be displayed to inform the public about the work of project participants, - live libraries –</w:t>
            </w:r>
          </w:p>
          <w:p w:rsidR="000F5A98" w:rsidRPr="00892ADF" w:rsidRDefault="000F5A98">
            <w:pPr>
              <w:rPr>
                <w:sz w:val="24"/>
                <w:szCs w:val="24"/>
              </w:rPr>
            </w:pPr>
          </w:p>
          <w:p w:rsidR="000F5A98" w:rsidRPr="00892ADF" w:rsidRDefault="000F5A98">
            <w:pPr>
              <w:rPr>
                <w:sz w:val="24"/>
                <w:szCs w:val="24"/>
              </w:rPr>
            </w:pPr>
          </w:p>
        </w:tc>
        <w:tc>
          <w:tcPr>
            <w:tcW w:w="4762" w:type="dxa"/>
            <w:gridSpan w:val="2"/>
          </w:tcPr>
          <w:p w:rsidR="000F5A98" w:rsidRDefault="000F5A98">
            <w:pPr>
              <w:rPr>
                <w:sz w:val="24"/>
              </w:rPr>
            </w:pPr>
          </w:p>
        </w:tc>
      </w:tr>
      <w:tr w:rsidR="000F5A98" w:rsidTr="00AB3994">
        <w:tc>
          <w:tcPr>
            <w:tcW w:w="5920" w:type="dxa"/>
          </w:tcPr>
          <w:p w:rsidR="000F5A98" w:rsidRPr="00892ADF" w:rsidRDefault="000F5A98" w:rsidP="008A0715">
            <w:pPr>
              <w:rPr>
                <w:sz w:val="24"/>
                <w:szCs w:val="24"/>
              </w:rPr>
            </w:pPr>
            <w:r w:rsidRPr="00892ADF">
              <w:rPr>
                <w:sz w:val="24"/>
                <w:szCs w:val="24"/>
              </w:rPr>
              <w:t>S</w:t>
            </w:r>
            <w:r w:rsidRPr="00892ADF">
              <w:rPr>
                <w:sz w:val="24"/>
                <w:szCs w:val="24"/>
              </w:rPr>
              <w:t xml:space="preserve">tudents will </w:t>
            </w:r>
            <w:r w:rsidRPr="00892ADF">
              <w:rPr>
                <w:b/>
                <w:sz w:val="24"/>
                <w:szCs w:val="24"/>
              </w:rPr>
              <w:t>research</w:t>
            </w:r>
            <w:r w:rsidRPr="00892ADF">
              <w:rPr>
                <w:sz w:val="24"/>
                <w:szCs w:val="24"/>
              </w:rPr>
              <w:t xml:space="preserve"> several kinds of information about each country; </w:t>
            </w:r>
          </w:p>
        </w:tc>
        <w:tc>
          <w:tcPr>
            <w:tcW w:w="4762" w:type="dxa"/>
            <w:gridSpan w:val="2"/>
          </w:tcPr>
          <w:p w:rsidR="000F5A98" w:rsidRDefault="000F5A98">
            <w:pPr>
              <w:rPr>
                <w:sz w:val="24"/>
              </w:rPr>
            </w:pPr>
          </w:p>
        </w:tc>
      </w:tr>
      <w:tr w:rsidR="000F5A98" w:rsidTr="00AB3994">
        <w:tc>
          <w:tcPr>
            <w:tcW w:w="5920" w:type="dxa"/>
          </w:tcPr>
          <w:p w:rsidR="000F5A98" w:rsidRPr="00892ADF" w:rsidRDefault="000F5A98" w:rsidP="000F5A98">
            <w:pPr>
              <w:rPr>
                <w:sz w:val="24"/>
                <w:szCs w:val="24"/>
              </w:rPr>
            </w:pPr>
            <w:r w:rsidRPr="00892ADF">
              <w:rPr>
                <w:sz w:val="24"/>
                <w:szCs w:val="24"/>
              </w:rPr>
              <w:t>A</w:t>
            </w:r>
            <w:r w:rsidRPr="00892ADF">
              <w:rPr>
                <w:sz w:val="24"/>
                <w:szCs w:val="24"/>
              </w:rPr>
              <w:t xml:space="preserve"> big </w:t>
            </w:r>
            <w:r w:rsidRPr="00892ADF">
              <w:rPr>
                <w:b/>
                <w:sz w:val="24"/>
                <w:szCs w:val="24"/>
              </w:rPr>
              <w:t>billboard</w:t>
            </w:r>
            <w:r w:rsidRPr="00892ADF">
              <w:rPr>
                <w:sz w:val="24"/>
                <w:szCs w:val="24"/>
              </w:rPr>
              <w:t xml:space="preserve"> will be made in which the distances between our school /town and all the partner schools/towns will be shown. It will be hung at the school main gate; - </w:t>
            </w:r>
          </w:p>
          <w:p w:rsidR="000F5A98" w:rsidRPr="00892ADF" w:rsidRDefault="000F5A98">
            <w:pPr>
              <w:rPr>
                <w:sz w:val="24"/>
                <w:szCs w:val="24"/>
              </w:rPr>
            </w:pPr>
          </w:p>
        </w:tc>
        <w:tc>
          <w:tcPr>
            <w:tcW w:w="4762" w:type="dxa"/>
            <w:gridSpan w:val="2"/>
          </w:tcPr>
          <w:p w:rsidR="000F5A98" w:rsidRDefault="000F5A98">
            <w:pPr>
              <w:rPr>
                <w:sz w:val="24"/>
              </w:rPr>
            </w:pPr>
          </w:p>
        </w:tc>
      </w:tr>
      <w:tr w:rsidR="000F5A98" w:rsidTr="008A0715">
        <w:trPr>
          <w:trHeight w:val="3210"/>
        </w:trPr>
        <w:tc>
          <w:tcPr>
            <w:tcW w:w="5920" w:type="dxa"/>
          </w:tcPr>
          <w:p w:rsidR="00892ADF" w:rsidRPr="00892ADF" w:rsidRDefault="00892ADF" w:rsidP="00892ADF">
            <w:pPr>
              <w:rPr>
                <w:sz w:val="24"/>
                <w:szCs w:val="24"/>
              </w:rPr>
            </w:pPr>
            <w:r w:rsidRPr="00892ADF">
              <w:rPr>
                <w:sz w:val="24"/>
                <w:szCs w:val="24"/>
              </w:rPr>
              <w:t>workshop on “</w:t>
            </w:r>
            <w:r w:rsidRPr="00892ADF">
              <w:rPr>
                <w:b/>
                <w:sz w:val="24"/>
                <w:szCs w:val="24"/>
              </w:rPr>
              <w:t>Integration/Social inclusion</w:t>
            </w:r>
            <w:r w:rsidRPr="00892ADF">
              <w:rPr>
                <w:sz w:val="24"/>
                <w:szCs w:val="24"/>
              </w:rPr>
              <w:t>”</w:t>
            </w:r>
          </w:p>
          <w:p w:rsidR="00892ADF" w:rsidRDefault="00892ADF" w:rsidP="00892ADF">
            <w:pPr>
              <w:rPr>
                <w:sz w:val="24"/>
                <w:szCs w:val="24"/>
              </w:rPr>
            </w:pPr>
            <w:r w:rsidRPr="00892ADF">
              <w:rPr>
                <w:sz w:val="24"/>
                <w:szCs w:val="24"/>
              </w:rPr>
              <w:t xml:space="preserve">students will discuss the following themes: “Getting to know other cultures and meeting other people can enrich your inner life and make you accept cultural differences in a natural way”/“Social inclusion measures carried out so far at our school/town” / “What have we learnt about social inclusion? How can we put into practice, for example, in our school/local community or anywhere else what we have learnt?” Then the conclusions will be presented to all; </w:t>
            </w:r>
          </w:p>
          <w:p w:rsidR="000F5A98" w:rsidRPr="00892ADF" w:rsidRDefault="000F5A98">
            <w:pPr>
              <w:rPr>
                <w:sz w:val="24"/>
                <w:szCs w:val="24"/>
              </w:rPr>
            </w:pPr>
          </w:p>
        </w:tc>
        <w:tc>
          <w:tcPr>
            <w:tcW w:w="4762" w:type="dxa"/>
            <w:gridSpan w:val="2"/>
          </w:tcPr>
          <w:p w:rsidR="000F5A98" w:rsidRDefault="000F5A98">
            <w:pPr>
              <w:rPr>
                <w:sz w:val="24"/>
              </w:rPr>
            </w:pPr>
          </w:p>
        </w:tc>
      </w:tr>
      <w:tr w:rsidR="008A0715" w:rsidTr="00AB3994">
        <w:trPr>
          <w:trHeight w:val="1455"/>
        </w:trPr>
        <w:tc>
          <w:tcPr>
            <w:tcW w:w="5920" w:type="dxa"/>
          </w:tcPr>
          <w:p w:rsidR="008A0715" w:rsidRDefault="008A0715" w:rsidP="00892ADF">
            <w:pPr>
              <w:rPr>
                <w:sz w:val="24"/>
                <w:szCs w:val="24"/>
              </w:rPr>
            </w:pPr>
          </w:p>
          <w:p w:rsidR="008A0715" w:rsidRDefault="008A0715" w:rsidP="00892ADF">
            <w:pPr>
              <w:rPr>
                <w:sz w:val="24"/>
                <w:szCs w:val="24"/>
              </w:rPr>
            </w:pPr>
          </w:p>
          <w:p w:rsidR="008A0715" w:rsidRPr="008A0715" w:rsidRDefault="008A0715" w:rsidP="00892ADF">
            <w:pPr>
              <w:rPr>
                <w:b/>
                <w:sz w:val="24"/>
                <w:szCs w:val="24"/>
              </w:rPr>
            </w:pPr>
            <w:r>
              <w:t xml:space="preserve">to learn about importance of diversity - a </w:t>
            </w:r>
            <w:r w:rsidRPr="008A0715">
              <w:rPr>
                <w:b/>
              </w:rPr>
              <w:t>debate</w:t>
            </w:r>
          </w:p>
          <w:p w:rsidR="008A0715" w:rsidRPr="00892ADF" w:rsidRDefault="008A0715" w:rsidP="00892ADF">
            <w:pPr>
              <w:rPr>
                <w:sz w:val="24"/>
                <w:szCs w:val="24"/>
              </w:rPr>
            </w:pPr>
          </w:p>
          <w:p w:rsidR="008A0715" w:rsidRPr="00892ADF" w:rsidRDefault="008A0715" w:rsidP="008A0715">
            <w:pPr>
              <w:rPr>
                <w:sz w:val="24"/>
                <w:szCs w:val="24"/>
              </w:rPr>
            </w:pPr>
          </w:p>
        </w:tc>
        <w:tc>
          <w:tcPr>
            <w:tcW w:w="4762" w:type="dxa"/>
            <w:gridSpan w:val="2"/>
          </w:tcPr>
          <w:p w:rsidR="008A0715" w:rsidRDefault="008A0715">
            <w:pPr>
              <w:rPr>
                <w:sz w:val="24"/>
              </w:rPr>
            </w:pPr>
          </w:p>
        </w:tc>
      </w:tr>
      <w:tr w:rsidR="000F5A98" w:rsidTr="00AB3994">
        <w:tc>
          <w:tcPr>
            <w:tcW w:w="5920" w:type="dxa"/>
          </w:tcPr>
          <w:p w:rsidR="00892ADF" w:rsidRPr="00892ADF" w:rsidRDefault="00892ADF" w:rsidP="00892ADF">
            <w:pPr>
              <w:rPr>
                <w:sz w:val="24"/>
                <w:szCs w:val="24"/>
              </w:rPr>
            </w:pPr>
            <w:r w:rsidRPr="00892ADF">
              <w:rPr>
                <w:sz w:val="24"/>
                <w:szCs w:val="24"/>
              </w:rPr>
              <w:t>workshop on “</w:t>
            </w:r>
            <w:r w:rsidRPr="00892ADF">
              <w:rPr>
                <w:b/>
                <w:sz w:val="24"/>
                <w:szCs w:val="24"/>
              </w:rPr>
              <w:t>Well-being</w:t>
            </w:r>
            <w:r w:rsidRPr="00892ADF">
              <w:rPr>
                <w:sz w:val="24"/>
                <w:szCs w:val="24"/>
              </w:rPr>
              <w:t>”</w:t>
            </w:r>
          </w:p>
          <w:p w:rsidR="000F5A98" w:rsidRPr="00892ADF" w:rsidRDefault="000F5A98">
            <w:pPr>
              <w:rPr>
                <w:sz w:val="24"/>
                <w:szCs w:val="24"/>
              </w:rPr>
            </w:pPr>
          </w:p>
        </w:tc>
        <w:tc>
          <w:tcPr>
            <w:tcW w:w="4762" w:type="dxa"/>
            <w:gridSpan w:val="2"/>
          </w:tcPr>
          <w:p w:rsidR="000F5A98" w:rsidRDefault="000F5A98">
            <w:pPr>
              <w:rPr>
                <w:sz w:val="24"/>
              </w:rPr>
            </w:pPr>
          </w:p>
        </w:tc>
      </w:tr>
      <w:tr w:rsidR="000F5A98" w:rsidTr="00DA36A0">
        <w:trPr>
          <w:trHeight w:val="1920"/>
        </w:trPr>
        <w:tc>
          <w:tcPr>
            <w:tcW w:w="5920" w:type="dxa"/>
          </w:tcPr>
          <w:p w:rsidR="000F5A98" w:rsidRDefault="00892ADF">
            <w:pPr>
              <w:rPr>
                <w:sz w:val="24"/>
                <w:szCs w:val="24"/>
              </w:rPr>
            </w:pPr>
            <w:r w:rsidRPr="00892ADF">
              <w:rPr>
                <w:sz w:val="24"/>
                <w:szCs w:val="24"/>
              </w:rPr>
              <w:lastRenderedPageBreak/>
              <w:t xml:space="preserve">- each student will write and illustrate an </w:t>
            </w:r>
            <w:r w:rsidRPr="00892ADF">
              <w:rPr>
                <w:b/>
                <w:sz w:val="24"/>
                <w:szCs w:val="24"/>
              </w:rPr>
              <w:t>A4 diary</w:t>
            </w:r>
            <w:r w:rsidRPr="00892ADF">
              <w:rPr>
                <w:sz w:val="24"/>
                <w:szCs w:val="24"/>
              </w:rPr>
              <w:t xml:space="preserve"> (sharing the experience of LTTA with other students) - all pages will be put together at the end of the project and copied for each school - to disseminate among all students in schools, teachers, parents and local community</w:t>
            </w:r>
          </w:p>
          <w:p w:rsidR="00DA36A0" w:rsidRPr="00892ADF" w:rsidRDefault="00DA36A0">
            <w:pPr>
              <w:rPr>
                <w:sz w:val="24"/>
                <w:szCs w:val="24"/>
              </w:rPr>
            </w:pPr>
          </w:p>
        </w:tc>
        <w:tc>
          <w:tcPr>
            <w:tcW w:w="4762" w:type="dxa"/>
            <w:gridSpan w:val="2"/>
          </w:tcPr>
          <w:p w:rsidR="000F5A98" w:rsidRDefault="000F5A98">
            <w:pPr>
              <w:rPr>
                <w:sz w:val="24"/>
              </w:rPr>
            </w:pPr>
          </w:p>
        </w:tc>
      </w:tr>
      <w:tr w:rsidR="00DA36A0" w:rsidTr="00AB3994">
        <w:trPr>
          <w:trHeight w:val="960"/>
        </w:trPr>
        <w:tc>
          <w:tcPr>
            <w:tcW w:w="5920" w:type="dxa"/>
          </w:tcPr>
          <w:p w:rsidR="00DA36A0" w:rsidRDefault="00DA36A0">
            <w:pPr>
              <w:rPr>
                <w:sz w:val="24"/>
                <w:szCs w:val="24"/>
              </w:rPr>
            </w:pPr>
          </w:p>
          <w:p w:rsidR="00DA36A0" w:rsidRDefault="00DA36A0" w:rsidP="00DA36A0">
            <w:r w:rsidRPr="00DA36A0">
              <w:rPr>
                <w:sz w:val="24"/>
              </w:rPr>
              <w:t xml:space="preserve">Students </w:t>
            </w:r>
            <w:r w:rsidRPr="00DA36A0">
              <w:rPr>
                <w:b/>
                <w:sz w:val="24"/>
              </w:rPr>
              <w:t>research</w:t>
            </w:r>
            <w:r w:rsidRPr="00DA36A0">
              <w:rPr>
                <w:sz w:val="24"/>
              </w:rPr>
              <w:t xml:space="preserve"> and learn about the history/culture/institutions of the partner countries and create presentations to be shown to the wider school community (of course in all the activities all the means will be used: traditional, power point presentations, pictures, posters, drawings, the internet, shared websites, social networks </w:t>
            </w:r>
            <w:proofErr w:type="spellStart"/>
            <w:r w:rsidRPr="00DA36A0">
              <w:rPr>
                <w:sz w:val="24"/>
              </w:rPr>
              <w:t>etc</w:t>
            </w:r>
            <w:proofErr w:type="spellEnd"/>
            <w:r w:rsidRPr="00DA36A0">
              <w:rPr>
                <w:sz w:val="24"/>
              </w:rPr>
              <w:t>).</w:t>
            </w:r>
          </w:p>
          <w:p w:rsidR="00DA36A0" w:rsidRPr="00892ADF" w:rsidRDefault="00DA36A0" w:rsidP="00DA36A0">
            <w:pPr>
              <w:rPr>
                <w:sz w:val="24"/>
                <w:szCs w:val="24"/>
              </w:rPr>
            </w:pPr>
          </w:p>
        </w:tc>
        <w:tc>
          <w:tcPr>
            <w:tcW w:w="4762" w:type="dxa"/>
            <w:gridSpan w:val="2"/>
          </w:tcPr>
          <w:p w:rsidR="00DA36A0" w:rsidRDefault="00DA36A0">
            <w:pPr>
              <w:rPr>
                <w:sz w:val="24"/>
              </w:rPr>
            </w:pPr>
          </w:p>
        </w:tc>
      </w:tr>
      <w:tr w:rsidR="000F5A98" w:rsidTr="00AB3994">
        <w:tc>
          <w:tcPr>
            <w:tcW w:w="5920" w:type="dxa"/>
          </w:tcPr>
          <w:p w:rsidR="00892ADF" w:rsidRPr="00892ADF" w:rsidRDefault="00892ADF" w:rsidP="00892ADF">
            <w:pPr>
              <w:rPr>
                <w:sz w:val="24"/>
                <w:szCs w:val="24"/>
              </w:rPr>
            </w:pPr>
            <w:r w:rsidRPr="00892ADF">
              <w:rPr>
                <w:sz w:val="24"/>
                <w:szCs w:val="24"/>
              </w:rPr>
              <w:t xml:space="preserve">a </w:t>
            </w:r>
            <w:r w:rsidRPr="00892ADF">
              <w:rPr>
                <w:b/>
                <w:sz w:val="24"/>
                <w:szCs w:val="24"/>
              </w:rPr>
              <w:t>sports day</w:t>
            </w:r>
            <w:r w:rsidRPr="00892ADF">
              <w:rPr>
                <w:sz w:val="24"/>
                <w:szCs w:val="24"/>
              </w:rPr>
              <w:t xml:space="preserve"> will be organized to keep a healthy mind in a healthy body - international groups will do sport activities together at every exchange  </w:t>
            </w:r>
          </w:p>
          <w:p w:rsidR="000F5A98" w:rsidRPr="00892ADF" w:rsidRDefault="000F5A98">
            <w:pPr>
              <w:rPr>
                <w:sz w:val="24"/>
                <w:szCs w:val="24"/>
              </w:rPr>
            </w:pPr>
          </w:p>
        </w:tc>
        <w:tc>
          <w:tcPr>
            <w:tcW w:w="4762" w:type="dxa"/>
            <w:gridSpan w:val="2"/>
          </w:tcPr>
          <w:p w:rsidR="000F5A98" w:rsidRDefault="00892ADF">
            <w:pPr>
              <w:rPr>
                <w:sz w:val="24"/>
              </w:rPr>
            </w:pPr>
            <w:r>
              <w:rPr>
                <w:sz w:val="24"/>
              </w:rPr>
              <w:t xml:space="preserve">Host – </w:t>
            </w:r>
            <w:proofErr w:type="spellStart"/>
            <w:r>
              <w:rPr>
                <w:sz w:val="24"/>
              </w:rPr>
              <w:t>Banagher</w:t>
            </w:r>
            <w:proofErr w:type="spellEnd"/>
            <w:r>
              <w:rPr>
                <w:sz w:val="24"/>
              </w:rPr>
              <w:t xml:space="preserve"> Sept 2020</w:t>
            </w:r>
          </w:p>
        </w:tc>
      </w:tr>
      <w:tr w:rsidR="000F5A98" w:rsidTr="00AB3994">
        <w:tc>
          <w:tcPr>
            <w:tcW w:w="5920" w:type="dxa"/>
          </w:tcPr>
          <w:p w:rsidR="00892ADF" w:rsidRPr="008A0715" w:rsidRDefault="00892ADF" w:rsidP="00892ADF">
            <w:pPr>
              <w:rPr>
                <w:sz w:val="24"/>
              </w:rPr>
            </w:pPr>
          </w:p>
          <w:p w:rsidR="000F5A98" w:rsidRPr="008A0715" w:rsidRDefault="00892ADF" w:rsidP="00892ADF">
            <w:pPr>
              <w:rPr>
                <w:sz w:val="24"/>
              </w:rPr>
            </w:pPr>
            <w:r w:rsidRPr="008A0715">
              <w:rPr>
                <w:sz w:val="24"/>
              </w:rPr>
              <w:t xml:space="preserve">a poster will be created to compare and contrast the </w:t>
            </w:r>
            <w:r w:rsidR="00DA36A0" w:rsidRPr="008A0715">
              <w:rPr>
                <w:sz w:val="24"/>
              </w:rPr>
              <w:t>differences</w:t>
            </w:r>
            <w:bookmarkStart w:id="2" w:name="_GoBack"/>
            <w:bookmarkEnd w:id="2"/>
            <w:r w:rsidRPr="008A0715">
              <w:rPr>
                <w:sz w:val="24"/>
              </w:rPr>
              <w:t xml:space="preserve"> and similari</w:t>
            </w:r>
            <w:r w:rsidRPr="008A0715">
              <w:rPr>
                <w:sz w:val="24"/>
              </w:rPr>
              <w:t>ties of our schools curriculums</w:t>
            </w:r>
          </w:p>
        </w:tc>
        <w:tc>
          <w:tcPr>
            <w:tcW w:w="4762" w:type="dxa"/>
            <w:gridSpan w:val="2"/>
          </w:tcPr>
          <w:p w:rsidR="000F5A98" w:rsidRDefault="000F5A98">
            <w:pPr>
              <w:rPr>
                <w:sz w:val="24"/>
              </w:rPr>
            </w:pPr>
          </w:p>
        </w:tc>
      </w:tr>
      <w:tr w:rsidR="000F5A98" w:rsidTr="00AB3994">
        <w:tc>
          <w:tcPr>
            <w:tcW w:w="5920" w:type="dxa"/>
          </w:tcPr>
          <w:p w:rsidR="00AB3994" w:rsidRPr="008A0715" w:rsidRDefault="00AB3994" w:rsidP="00AB3994">
            <w:pPr>
              <w:rPr>
                <w:sz w:val="24"/>
              </w:rPr>
            </w:pPr>
            <w:r w:rsidRPr="008A0715">
              <w:rPr>
                <w:sz w:val="24"/>
              </w:rPr>
              <w:t>a debate with a migrant/a former homeless person/a former drug addict/minority member etc. will be prepared - a person will tell his/her own life story - "about living in exclusion", -</w:t>
            </w:r>
          </w:p>
          <w:p w:rsidR="000F5A98" w:rsidRPr="008A0715" w:rsidRDefault="000F5A98">
            <w:pPr>
              <w:rPr>
                <w:sz w:val="24"/>
              </w:rPr>
            </w:pPr>
          </w:p>
        </w:tc>
        <w:tc>
          <w:tcPr>
            <w:tcW w:w="4762" w:type="dxa"/>
            <w:gridSpan w:val="2"/>
          </w:tcPr>
          <w:p w:rsidR="000F5A98" w:rsidRDefault="000F5A98">
            <w:pPr>
              <w:rPr>
                <w:sz w:val="24"/>
              </w:rPr>
            </w:pPr>
          </w:p>
        </w:tc>
      </w:tr>
    </w:tbl>
    <w:p w:rsidR="00BB2347" w:rsidRDefault="00BB2347">
      <w:pPr>
        <w:rPr>
          <w:sz w:val="24"/>
        </w:rPr>
      </w:pPr>
    </w:p>
    <w:p w:rsidR="000F5A98" w:rsidRDefault="000F5A98">
      <w:pPr>
        <w:rPr>
          <w:sz w:val="24"/>
        </w:rPr>
      </w:pPr>
    </w:p>
    <w:p w:rsidR="000F5A98" w:rsidRDefault="000F5A98">
      <w:pPr>
        <w:rPr>
          <w:sz w:val="24"/>
        </w:rPr>
      </w:pPr>
    </w:p>
    <w:p w:rsidR="000F5A98" w:rsidRDefault="000F5A98">
      <w:pPr>
        <w:rPr>
          <w:sz w:val="24"/>
        </w:rPr>
      </w:pPr>
    </w:p>
    <w:p w:rsidR="006A55F7" w:rsidRDefault="006A55F7"/>
    <w:p w:rsidR="006A55F7" w:rsidRDefault="006A55F7"/>
    <w:p w:rsidR="00500532" w:rsidRDefault="00500532"/>
    <w:p w:rsidR="00500532" w:rsidRDefault="00500532"/>
    <w:sectPr w:rsidR="00500532" w:rsidSect="002243B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D9" w:rsidRDefault="007B2DD9" w:rsidP="002243B8">
      <w:pPr>
        <w:spacing w:after="0" w:line="240" w:lineRule="auto"/>
      </w:pPr>
      <w:r>
        <w:separator/>
      </w:r>
    </w:p>
  </w:endnote>
  <w:endnote w:type="continuationSeparator" w:id="0">
    <w:p w:rsidR="007B2DD9" w:rsidRDefault="007B2DD9" w:rsidP="0022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BC" w:rsidRPr="00F925BC" w:rsidRDefault="00F925BC" w:rsidP="00F925BC">
    <w:r w:rsidRPr="00F925BC">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rsidR="00F925BC" w:rsidRDefault="00F925BC">
    <w:pPr>
      <w:pStyle w:val="Footer"/>
    </w:pPr>
  </w:p>
  <w:p w:rsidR="002243B8" w:rsidRDefault="00224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D9" w:rsidRDefault="007B2DD9" w:rsidP="002243B8">
      <w:pPr>
        <w:spacing w:after="0" w:line="240" w:lineRule="auto"/>
      </w:pPr>
      <w:r>
        <w:separator/>
      </w:r>
    </w:p>
  </w:footnote>
  <w:footnote w:type="continuationSeparator" w:id="0">
    <w:p w:rsidR="007B2DD9" w:rsidRDefault="007B2DD9" w:rsidP="00224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B8" w:rsidRDefault="00F925BC">
    <w:pPr>
      <w:pStyle w:val="Header"/>
    </w:pPr>
    <w:r w:rsidRPr="00F925BC">
      <w:t>2019-1-NL01-KA229-060290</w:t>
    </w:r>
    <w:r>
      <w:ptab w:relativeTo="margin" w:alignment="center" w:leader="none"/>
    </w:r>
    <w:r>
      <w:rPr>
        <w:rFonts w:ascii="Arial" w:hAnsi="Arial" w:cs="Arial"/>
        <w:noProof/>
        <w:color w:val="3E454C"/>
        <w:lang w:eastAsia="en-IE"/>
      </w:rPr>
      <w:drawing>
        <wp:inline distT="0" distB="0" distL="0" distR="0" wp14:anchorId="46246C42" wp14:editId="7E5A0AD2">
          <wp:extent cx="3762375" cy="828675"/>
          <wp:effectExtent l="0" t="0" r="9525" b="9525"/>
          <wp:docPr id="2" name="Picture 2" descr="https://twinspace.etwinning.net/files/collabspace/0/40/440/91440/images/c3a7292c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winspace.etwinning.net/files/collabspace/0/40/440/91440/images/c3a7292c_op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828675"/>
                  </a:xfrm>
                  <a:prstGeom prst="rect">
                    <a:avLst/>
                  </a:prstGeom>
                  <a:noFill/>
                  <a:ln>
                    <a:noFill/>
                  </a:ln>
                </pic:spPr>
              </pic:pic>
            </a:graphicData>
          </a:graphic>
        </wp:inline>
      </w:drawing>
    </w:r>
    <w:r>
      <w:ptab w:relativeTo="margin" w:alignment="right" w:leader="none"/>
    </w:r>
    <w:r>
      <w:rPr>
        <w:noProof/>
        <w:lang w:eastAsia="en-IE"/>
      </w:rPr>
      <w:drawing>
        <wp:inline distT="0" distB="0" distL="0" distR="0" wp14:anchorId="54445710" wp14:editId="5CCCD302">
          <wp:extent cx="866775" cy="112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66775" cy="1127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A44"/>
    <w:multiLevelType w:val="hybridMultilevel"/>
    <w:tmpl w:val="316C7A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32"/>
    <w:rsid w:val="000B71F9"/>
    <w:rsid w:val="000F5A98"/>
    <w:rsid w:val="002243B8"/>
    <w:rsid w:val="00266B0A"/>
    <w:rsid w:val="002D64D1"/>
    <w:rsid w:val="003A01DE"/>
    <w:rsid w:val="003E2677"/>
    <w:rsid w:val="00436387"/>
    <w:rsid w:val="00483653"/>
    <w:rsid w:val="00500532"/>
    <w:rsid w:val="006A55F7"/>
    <w:rsid w:val="007B2DD9"/>
    <w:rsid w:val="00892ADF"/>
    <w:rsid w:val="008A0715"/>
    <w:rsid w:val="00AA1DC3"/>
    <w:rsid w:val="00AB3994"/>
    <w:rsid w:val="00AE7C44"/>
    <w:rsid w:val="00AF578B"/>
    <w:rsid w:val="00BB2347"/>
    <w:rsid w:val="00DA36A0"/>
    <w:rsid w:val="00F66624"/>
    <w:rsid w:val="00F925BC"/>
    <w:rsid w:val="00FF5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532"/>
    <w:rPr>
      <w:rFonts w:ascii="Tahoma" w:hAnsi="Tahoma" w:cs="Tahoma"/>
      <w:sz w:val="16"/>
      <w:szCs w:val="16"/>
    </w:rPr>
  </w:style>
  <w:style w:type="table" w:styleId="TableGrid">
    <w:name w:val="Table Grid"/>
    <w:basedOn w:val="TableNormal"/>
    <w:uiPriority w:val="59"/>
    <w:rsid w:val="0050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3B8"/>
    <w:pPr>
      <w:ind w:left="720"/>
      <w:contextualSpacing/>
    </w:pPr>
  </w:style>
  <w:style w:type="paragraph" w:styleId="Header">
    <w:name w:val="header"/>
    <w:basedOn w:val="Normal"/>
    <w:link w:val="HeaderChar"/>
    <w:uiPriority w:val="99"/>
    <w:unhideWhenUsed/>
    <w:rsid w:val="00224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3B8"/>
  </w:style>
  <w:style w:type="paragraph" w:styleId="Footer">
    <w:name w:val="footer"/>
    <w:basedOn w:val="Normal"/>
    <w:link w:val="FooterChar"/>
    <w:uiPriority w:val="99"/>
    <w:unhideWhenUsed/>
    <w:rsid w:val="00224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3B8"/>
  </w:style>
  <w:style w:type="paragraph" w:styleId="NormalWeb">
    <w:name w:val="Normal (Web)"/>
    <w:basedOn w:val="Normal"/>
    <w:uiPriority w:val="99"/>
    <w:semiHidden/>
    <w:unhideWhenUsed/>
    <w:rsid w:val="002243B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532"/>
    <w:rPr>
      <w:rFonts w:ascii="Tahoma" w:hAnsi="Tahoma" w:cs="Tahoma"/>
      <w:sz w:val="16"/>
      <w:szCs w:val="16"/>
    </w:rPr>
  </w:style>
  <w:style w:type="table" w:styleId="TableGrid">
    <w:name w:val="Table Grid"/>
    <w:basedOn w:val="TableNormal"/>
    <w:uiPriority w:val="59"/>
    <w:rsid w:val="0050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3B8"/>
    <w:pPr>
      <w:ind w:left="720"/>
      <w:contextualSpacing/>
    </w:pPr>
  </w:style>
  <w:style w:type="paragraph" w:styleId="Header">
    <w:name w:val="header"/>
    <w:basedOn w:val="Normal"/>
    <w:link w:val="HeaderChar"/>
    <w:uiPriority w:val="99"/>
    <w:unhideWhenUsed/>
    <w:rsid w:val="00224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3B8"/>
  </w:style>
  <w:style w:type="paragraph" w:styleId="Footer">
    <w:name w:val="footer"/>
    <w:basedOn w:val="Normal"/>
    <w:link w:val="FooterChar"/>
    <w:uiPriority w:val="99"/>
    <w:unhideWhenUsed/>
    <w:rsid w:val="00224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3B8"/>
  </w:style>
  <w:style w:type="paragraph" w:styleId="NormalWeb">
    <w:name w:val="Normal (Web)"/>
    <w:basedOn w:val="Normal"/>
    <w:uiPriority w:val="99"/>
    <w:semiHidden/>
    <w:unhideWhenUsed/>
    <w:rsid w:val="002243B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ccorley</dc:creator>
  <cp:lastModifiedBy>ccorley</cp:lastModifiedBy>
  <cp:revision>2</cp:revision>
  <dcterms:created xsi:type="dcterms:W3CDTF">2019-11-02T20:26:00Z</dcterms:created>
  <dcterms:modified xsi:type="dcterms:W3CDTF">2019-11-02T20:26:00Z</dcterms:modified>
</cp:coreProperties>
</file>