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5B7" w:rsidRPr="009F71D8" w:rsidRDefault="009F71D8" w:rsidP="009F71D8">
      <w:pPr>
        <w:jc w:val="center"/>
        <w:rPr>
          <w:sz w:val="24"/>
          <w:u w:val="single"/>
          <w:lang w:val="en-GB"/>
        </w:rPr>
      </w:pPr>
      <w:r w:rsidRPr="009F71D8">
        <w:rPr>
          <w:sz w:val="24"/>
          <w:u w:val="single"/>
          <w:lang w:val="en-GB"/>
        </w:rPr>
        <w:t>Inside out is an Erasmus + Project.</w:t>
      </w:r>
    </w:p>
    <w:p w:rsidR="009F71D8" w:rsidRPr="009F71D8" w:rsidRDefault="009F71D8" w:rsidP="009F71D8">
      <w:pPr>
        <w:pStyle w:val="ListParagraph"/>
        <w:numPr>
          <w:ilvl w:val="0"/>
          <w:numId w:val="3"/>
        </w:numPr>
        <w:rPr>
          <w:sz w:val="24"/>
          <w:lang w:val="en-GB"/>
        </w:rPr>
      </w:pPr>
      <w:r w:rsidRPr="009F71D8">
        <w:rPr>
          <w:sz w:val="24"/>
          <w:lang w:val="en-GB"/>
        </w:rPr>
        <w:t xml:space="preserve">The project will run for </w:t>
      </w:r>
      <w:r w:rsidRPr="009F71D8">
        <w:rPr>
          <w:sz w:val="24"/>
          <w:u w:val="single"/>
          <w:lang w:val="en-GB"/>
        </w:rPr>
        <w:t>two years</w:t>
      </w:r>
      <w:r w:rsidRPr="009F71D8">
        <w:rPr>
          <w:sz w:val="24"/>
          <w:lang w:val="en-GB"/>
        </w:rPr>
        <w:t>, 2019 – 2021</w:t>
      </w:r>
    </w:p>
    <w:p w:rsidR="009F71D8" w:rsidRPr="009F71D8" w:rsidRDefault="009F71D8">
      <w:pPr>
        <w:rPr>
          <w:sz w:val="24"/>
          <w:lang w:val="en-GB"/>
        </w:rPr>
      </w:pPr>
      <w:r w:rsidRPr="009F71D8">
        <w:rPr>
          <w:sz w:val="24"/>
          <w:lang w:val="en-GB"/>
        </w:rPr>
        <w:t xml:space="preserve">The overall </w:t>
      </w:r>
      <w:r w:rsidRPr="009F71D8">
        <w:rPr>
          <w:sz w:val="24"/>
          <w:u w:val="single"/>
          <w:lang w:val="en-GB"/>
        </w:rPr>
        <w:t xml:space="preserve">aim </w:t>
      </w:r>
      <w:r w:rsidRPr="009F71D8">
        <w:rPr>
          <w:sz w:val="24"/>
          <w:lang w:val="en-GB"/>
        </w:rPr>
        <w:t>of the project is to improve migrant integration within our schools and communities.  The hope is to achieve this through developing greater intercultural understanding amongst our staff and students.</w:t>
      </w:r>
    </w:p>
    <w:p w:rsidR="009F71D8" w:rsidRPr="009F71D8" w:rsidRDefault="009F71D8">
      <w:pPr>
        <w:rPr>
          <w:sz w:val="24"/>
          <w:lang w:val="en-GB"/>
        </w:rPr>
      </w:pPr>
      <w:r w:rsidRPr="009F71D8">
        <w:rPr>
          <w:sz w:val="24"/>
          <w:lang w:val="en-GB"/>
        </w:rPr>
        <w:t xml:space="preserve">2.   It involves 6 schools taking part in various activities.  </w:t>
      </w:r>
      <w:r>
        <w:rPr>
          <w:sz w:val="24"/>
          <w:lang w:val="en-GB"/>
        </w:rPr>
        <w:t>The partner schools are from the</w:t>
      </w:r>
      <w:r w:rsidRPr="009F71D8">
        <w:rPr>
          <w:sz w:val="24"/>
          <w:lang w:val="en-GB"/>
        </w:rPr>
        <w:t xml:space="preserve"> Neth</w:t>
      </w:r>
      <w:r>
        <w:rPr>
          <w:sz w:val="24"/>
          <w:lang w:val="en-GB"/>
        </w:rPr>
        <w:t xml:space="preserve">erlands, Slovakia, Portugal, Poland, </w:t>
      </w:r>
      <w:r w:rsidRPr="009F71D8">
        <w:rPr>
          <w:sz w:val="24"/>
          <w:lang w:val="en-GB"/>
        </w:rPr>
        <w:t>Turkey</w:t>
      </w:r>
      <w:r>
        <w:rPr>
          <w:sz w:val="24"/>
          <w:lang w:val="en-GB"/>
        </w:rPr>
        <w:t xml:space="preserve"> and ourselves</w:t>
      </w:r>
      <w:r w:rsidRPr="009F71D8">
        <w:rPr>
          <w:sz w:val="24"/>
          <w:lang w:val="en-GB"/>
        </w:rPr>
        <w:t>.</w:t>
      </w:r>
      <w:r>
        <w:rPr>
          <w:sz w:val="24"/>
          <w:lang w:val="en-GB"/>
        </w:rPr>
        <w:t xml:space="preserve">  The students travelling range in age from 12 to 17 years old. </w:t>
      </w:r>
      <w:bookmarkStart w:id="0" w:name="_GoBack"/>
      <w:bookmarkEnd w:id="0"/>
    </w:p>
    <w:p w:rsidR="009F71D8" w:rsidRPr="009F71D8" w:rsidRDefault="009F71D8">
      <w:pPr>
        <w:rPr>
          <w:sz w:val="24"/>
          <w:lang w:val="en-GB"/>
        </w:rPr>
      </w:pPr>
      <w:r w:rsidRPr="009F71D8">
        <w:rPr>
          <w:sz w:val="24"/>
          <w:lang w:val="en-GB"/>
        </w:rPr>
        <w:t>These activities are divided into 3 sections.</w:t>
      </w:r>
    </w:p>
    <w:p w:rsidR="009F71D8" w:rsidRPr="009F71D8" w:rsidRDefault="009F71D8" w:rsidP="009F71D8">
      <w:pPr>
        <w:pStyle w:val="ListParagraph"/>
        <w:numPr>
          <w:ilvl w:val="0"/>
          <w:numId w:val="1"/>
        </w:numPr>
        <w:rPr>
          <w:sz w:val="24"/>
          <w:lang w:val="en-GB"/>
        </w:rPr>
      </w:pPr>
      <w:r w:rsidRPr="009F71D8">
        <w:rPr>
          <w:sz w:val="24"/>
          <w:lang w:val="en-GB"/>
        </w:rPr>
        <w:t>Activities that take place in all 6 schools over the two years of the project.</w:t>
      </w:r>
    </w:p>
    <w:p w:rsidR="009F71D8" w:rsidRPr="009F71D8" w:rsidRDefault="009F71D8" w:rsidP="009F71D8">
      <w:pPr>
        <w:pStyle w:val="ListParagraph"/>
        <w:numPr>
          <w:ilvl w:val="0"/>
          <w:numId w:val="1"/>
        </w:numPr>
        <w:rPr>
          <w:sz w:val="24"/>
          <w:lang w:val="en-GB"/>
        </w:rPr>
      </w:pPr>
      <w:r w:rsidRPr="009F71D8">
        <w:rPr>
          <w:sz w:val="24"/>
          <w:lang w:val="en-GB"/>
        </w:rPr>
        <w:t>Activities that take place when we visit a country.</w:t>
      </w:r>
    </w:p>
    <w:p w:rsidR="009F71D8" w:rsidRPr="009F71D8" w:rsidRDefault="009F71D8" w:rsidP="009F71D8">
      <w:pPr>
        <w:pStyle w:val="ListParagraph"/>
        <w:numPr>
          <w:ilvl w:val="0"/>
          <w:numId w:val="1"/>
        </w:numPr>
        <w:rPr>
          <w:sz w:val="24"/>
          <w:lang w:val="en-GB"/>
        </w:rPr>
      </w:pPr>
      <w:r w:rsidRPr="009F71D8">
        <w:rPr>
          <w:sz w:val="24"/>
          <w:lang w:val="en-GB"/>
        </w:rPr>
        <w:t>Activities that we put on here when we host all partner schools in Sept 2020.</w:t>
      </w:r>
    </w:p>
    <w:p w:rsidR="009F71D8" w:rsidRPr="009F71D8" w:rsidRDefault="009F71D8" w:rsidP="009F71D8">
      <w:pPr>
        <w:rPr>
          <w:sz w:val="24"/>
          <w:lang w:val="en-GB"/>
        </w:rPr>
      </w:pPr>
      <w:r w:rsidRPr="009F71D8">
        <w:rPr>
          <w:sz w:val="24"/>
          <w:lang w:val="en-GB"/>
        </w:rPr>
        <w:t>List of activities are on the notice boards in the staff room and have also been emailed to all staff.</w:t>
      </w:r>
    </w:p>
    <w:p w:rsidR="009F71D8" w:rsidRPr="009F71D8" w:rsidRDefault="009F71D8" w:rsidP="009F71D8">
      <w:pPr>
        <w:rPr>
          <w:sz w:val="24"/>
          <w:lang w:val="en-GB"/>
        </w:rPr>
      </w:pPr>
      <w:r w:rsidRPr="009F71D8">
        <w:rPr>
          <w:sz w:val="24"/>
          <w:lang w:val="en-GB"/>
        </w:rPr>
        <w:t xml:space="preserve">The activities cover a wide range of subject area.  They are not intended to take up much time.  </w:t>
      </w:r>
    </w:p>
    <w:p w:rsidR="009F71D8" w:rsidRPr="009F71D8" w:rsidRDefault="009F71D8" w:rsidP="009F71D8">
      <w:pPr>
        <w:rPr>
          <w:sz w:val="24"/>
          <w:lang w:val="en-GB"/>
        </w:rPr>
      </w:pPr>
      <w:r w:rsidRPr="009F71D8">
        <w:rPr>
          <w:sz w:val="24"/>
          <w:lang w:val="en-GB"/>
        </w:rPr>
        <w:t>3.Third aspect of the project involves travel.  Three teachers and four students will travel to Slovakia, Portugal, and Poland.  It will only be teachers travelling to Turkey.</w:t>
      </w:r>
    </w:p>
    <w:p w:rsidR="009F71D8" w:rsidRPr="009F71D8" w:rsidRDefault="009F71D8" w:rsidP="009F71D8">
      <w:pPr>
        <w:rPr>
          <w:sz w:val="24"/>
          <w:lang w:val="en-GB"/>
        </w:rPr>
      </w:pPr>
      <w:r w:rsidRPr="009F71D8">
        <w:rPr>
          <w:sz w:val="24"/>
          <w:lang w:val="en-GB"/>
        </w:rPr>
        <w:t>Dates of trips and a brief summary of what each trip involves has been emailed to all staff.  In short each trip involves preparing students for the activities ahead, taking part in activates/workshops while there and writing up a report, making a short I movie on the visit when you return.  Teachers will also have to oversee that students complete the activities that they need to do once they return.</w:t>
      </w:r>
    </w:p>
    <w:p w:rsidR="009F71D8" w:rsidRPr="009F71D8" w:rsidRDefault="009F71D8" w:rsidP="009F71D8">
      <w:pPr>
        <w:rPr>
          <w:sz w:val="24"/>
          <w:lang w:val="en-GB"/>
        </w:rPr>
      </w:pPr>
      <w:r w:rsidRPr="009F71D8">
        <w:rPr>
          <w:sz w:val="24"/>
          <w:lang w:val="en-GB"/>
        </w:rPr>
        <w:t>The European Commission has provided us with funding.  This funding will cover all travel and accommodation costs as well has helping towards meals.</w:t>
      </w:r>
    </w:p>
    <w:p w:rsidR="009F71D8" w:rsidRPr="009F71D8" w:rsidRDefault="009F71D8" w:rsidP="009F71D8">
      <w:pPr>
        <w:rPr>
          <w:sz w:val="24"/>
          <w:lang w:val="en-GB"/>
        </w:rPr>
      </w:pPr>
      <w:r w:rsidRPr="009F71D8">
        <w:rPr>
          <w:sz w:val="24"/>
          <w:lang w:val="en-GB"/>
        </w:rPr>
        <w:t>4. Notifying Parents.</w:t>
      </w:r>
    </w:p>
    <w:p w:rsidR="009F71D8" w:rsidRPr="009F71D8" w:rsidRDefault="009F71D8" w:rsidP="009F71D8">
      <w:pPr>
        <w:rPr>
          <w:sz w:val="24"/>
          <w:lang w:val="en-GB"/>
        </w:rPr>
      </w:pPr>
      <w:r w:rsidRPr="009F71D8">
        <w:rPr>
          <w:sz w:val="24"/>
          <w:lang w:val="en-GB"/>
        </w:rPr>
        <w:t>Parents/ guardians of second year students will be informed shortly via a text message.  This text will then direst them to our Inside Out page on our School website.  Here they will find information on the project and how the students can get involved both in the school activities and in the motilities.</w:t>
      </w:r>
    </w:p>
    <w:p w:rsidR="009F71D8" w:rsidRPr="009F71D8" w:rsidRDefault="009F71D8" w:rsidP="009F71D8">
      <w:pPr>
        <w:rPr>
          <w:sz w:val="24"/>
          <w:lang w:val="en-GB"/>
        </w:rPr>
      </w:pPr>
      <w:r w:rsidRPr="009F71D8">
        <w:rPr>
          <w:sz w:val="24"/>
          <w:lang w:val="en-GB"/>
        </w:rPr>
        <w:t>Our next mobility is to Slovakia; this will be open to all second year students who wish to apply.</w:t>
      </w:r>
    </w:p>
    <w:p w:rsidR="009F71D8" w:rsidRPr="009F71D8" w:rsidRDefault="009F71D8" w:rsidP="009F71D8">
      <w:pPr>
        <w:rPr>
          <w:sz w:val="24"/>
          <w:lang w:val="en-GB"/>
        </w:rPr>
      </w:pPr>
      <w:r w:rsidRPr="009F71D8">
        <w:rPr>
          <w:sz w:val="24"/>
          <w:lang w:val="en-GB"/>
        </w:rPr>
        <w:t>Portugal is open to our present TY students.</w:t>
      </w:r>
    </w:p>
    <w:p w:rsidR="009F71D8" w:rsidRPr="009F71D8" w:rsidRDefault="009F71D8" w:rsidP="009F71D8">
      <w:pPr>
        <w:rPr>
          <w:sz w:val="24"/>
          <w:lang w:val="en-GB"/>
        </w:rPr>
      </w:pPr>
      <w:r w:rsidRPr="009F71D8">
        <w:rPr>
          <w:sz w:val="24"/>
          <w:lang w:val="en-GB"/>
        </w:rPr>
        <w:t>Poland is open to our present first years, who will then be in second year.</w:t>
      </w:r>
    </w:p>
    <w:p w:rsidR="009F71D8" w:rsidRPr="009F71D8" w:rsidRDefault="009F71D8" w:rsidP="009F71D8">
      <w:pPr>
        <w:rPr>
          <w:sz w:val="24"/>
          <w:lang w:val="en-GB"/>
        </w:rPr>
      </w:pPr>
      <w:r w:rsidRPr="009F71D8">
        <w:rPr>
          <w:sz w:val="24"/>
          <w:lang w:val="en-GB"/>
        </w:rPr>
        <w:t>5. Staff involvement.</w:t>
      </w:r>
    </w:p>
    <w:p w:rsidR="009F71D8" w:rsidRPr="009F71D8" w:rsidRDefault="009F71D8" w:rsidP="009F71D8">
      <w:pPr>
        <w:rPr>
          <w:sz w:val="24"/>
          <w:lang w:val="en-GB"/>
        </w:rPr>
      </w:pPr>
      <w:r w:rsidRPr="009F71D8">
        <w:rPr>
          <w:sz w:val="24"/>
          <w:lang w:val="en-GB"/>
        </w:rPr>
        <w:t>Thank you to all the staff that have had a change to look at the activity list and sign up.  If anyone needs more information on any of the activates please let me know.</w:t>
      </w:r>
    </w:p>
    <w:p w:rsidR="009F71D8" w:rsidRPr="009F71D8" w:rsidRDefault="009F71D8" w:rsidP="009F71D8">
      <w:pPr>
        <w:rPr>
          <w:sz w:val="24"/>
          <w:lang w:val="en-GB"/>
        </w:rPr>
      </w:pPr>
      <w:r w:rsidRPr="009F71D8">
        <w:rPr>
          <w:sz w:val="24"/>
          <w:lang w:val="en-GB"/>
        </w:rPr>
        <w:t xml:space="preserve">The </w:t>
      </w:r>
      <w:proofErr w:type="spellStart"/>
      <w:r w:rsidRPr="009F71D8">
        <w:rPr>
          <w:sz w:val="24"/>
          <w:lang w:val="en-GB"/>
        </w:rPr>
        <w:t>Solvakia</w:t>
      </w:r>
      <w:proofErr w:type="spellEnd"/>
      <w:r w:rsidRPr="009F71D8">
        <w:rPr>
          <w:sz w:val="24"/>
          <w:lang w:val="en-GB"/>
        </w:rPr>
        <w:t xml:space="preserve"> team has been confirmed this week; Breed, Emily and myself.  </w:t>
      </w:r>
    </w:p>
    <w:p w:rsidR="009F71D8" w:rsidRPr="009F71D8" w:rsidRDefault="009F71D8" w:rsidP="009F71D8">
      <w:pPr>
        <w:rPr>
          <w:sz w:val="24"/>
          <w:lang w:val="en-GB"/>
        </w:rPr>
      </w:pPr>
    </w:p>
    <w:p w:rsidR="009F71D8" w:rsidRPr="009F71D8" w:rsidRDefault="009F71D8" w:rsidP="009F71D8">
      <w:pPr>
        <w:rPr>
          <w:sz w:val="24"/>
          <w:lang w:val="en-GB"/>
        </w:rPr>
      </w:pPr>
      <w:r>
        <w:rPr>
          <w:sz w:val="24"/>
          <w:lang w:val="en-GB"/>
        </w:rPr>
        <w:t>Thank you</w:t>
      </w:r>
      <w:r w:rsidRPr="009F71D8">
        <w:rPr>
          <w:sz w:val="24"/>
          <w:lang w:val="en-GB"/>
        </w:rPr>
        <w:t>.</w:t>
      </w:r>
    </w:p>
    <w:p w:rsidR="009F71D8" w:rsidRPr="009F71D8" w:rsidRDefault="009F71D8" w:rsidP="009F71D8">
      <w:pPr>
        <w:rPr>
          <w:lang w:val="en-GB"/>
        </w:rPr>
      </w:pPr>
    </w:p>
    <w:p w:rsidR="009F71D8" w:rsidRPr="009F71D8" w:rsidRDefault="009F71D8" w:rsidP="009F71D8">
      <w:pPr>
        <w:ind w:left="360"/>
        <w:rPr>
          <w:lang w:val="en-GB"/>
        </w:rPr>
      </w:pPr>
    </w:p>
    <w:p w:rsidR="009F71D8" w:rsidRPr="009F71D8" w:rsidRDefault="009F71D8" w:rsidP="009F71D8">
      <w:pPr>
        <w:pStyle w:val="ListParagraph"/>
        <w:rPr>
          <w:lang w:val="en-GB"/>
        </w:rPr>
      </w:pPr>
    </w:p>
    <w:sectPr w:rsidR="009F71D8" w:rsidRPr="009F71D8" w:rsidSect="009F71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55B2"/>
    <w:multiLevelType w:val="hybridMultilevel"/>
    <w:tmpl w:val="ECCE1DE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F8F4A89"/>
    <w:multiLevelType w:val="hybridMultilevel"/>
    <w:tmpl w:val="B19C33E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C515016"/>
    <w:multiLevelType w:val="hybridMultilevel"/>
    <w:tmpl w:val="4176C926"/>
    <w:lvl w:ilvl="0" w:tplc="293E8914">
      <w:start w:val="1"/>
      <w:numFmt w:val="upperLetter"/>
      <w:lvlText w:val="%1."/>
      <w:lvlJc w:val="left"/>
      <w:pPr>
        <w:ind w:left="720" w:hanging="360"/>
      </w:pPr>
      <w:rPr>
        <w:rFonts w:asciiTheme="minorHAnsi" w:eastAsiaTheme="minorHAnsi" w:hAnsiTheme="minorHAnsi" w:cstheme="minorBid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1D8"/>
    <w:rsid w:val="008705B7"/>
    <w:rsid w:val="009F71D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2D887"/>
  <w15:chartTrackingRefBased/>
  <w15:docId w15:val="{260698C5-AAAB-42B1-A1A2-0434852B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1D8"/>
    <w:pPr>
      <w:ind w:left="720"/>
      <w:contextualSpacing/>
    </w:pPr>
  </w:style>
  <w:style w:type="paragraph" w:styleId="BalloonText">
    <w:name w:val="Balloon Text"/>
    <w:basedOn w:val="Normal"/>
    <w:link w:val="BalloonTextChar"/>
    <w:uiPriority w:val="99"/>
    <w:semiHidden/>
    <w:unhideWhenUsed/>
    <w:rsid w:val="009F71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1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ccorley</dc:creator>
  <cp:keywords/>
  <dc:description/>
  <cp:lastModifiedBy>ccorley</cp:lastModifiedBy>
  <cp:revision>1</cp:revision>
  <cp:lastPrinted>2019-11-06T15:24:00Z</cp:lastPrinted>
  <dcterms:created xsi:type="dcterms:W3CDTF">2019-11-06T14:54:00Z</dcterms:created>
  <dcterms:modified xsi:type="dcterms:W3CDTF">2019-11-06T15:24:00Z</dcterms:modified>
</cp:coreProperties>
</file>