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36A2C" w14:textId="77777777" w:rsidR="00D076A5" w:rsidRDefault="0015143A">
      <w:pPr>
        <w:pStyle w:val="LO-normal"/>
        <w:jc w:val="center"/>
        <w:rPr>
          <w:b/>
          <w:sz w:val="28"/>
          <w:szCs w:val="28"/>
        </w:rPr>
      </w:pPr>
      <w:r>
        <w:rPr>
          <w:b/>
          <w:sz w:val="28"/>
          <w:szCs w:val="28"/>
        </w:rPr>
        <w:t>HOW AND WHY THE PCR TEST INFLUENCE THE 20TH CENTURY.</w:t>
      </w:r>
    </w:p>
    <w:p w14:paraId="5BECD660" w14:textId="77777777" w:rsidR="00D076A5" w:rsidRDefault="0015143A">
      <w:pPr>
        <w:pStyle w:val="LO-normal"/>
        <w:jc w:val="center"/>
        <w:rPr>
          <w:b/>
          <w:sz w:val="28"/>
          <w:szCs w:val="28"/>
        </w:rPr>
      </w:pPr>
      <w:r>
        <w:rPr>
          <w:b/>
          <w:noProof/>
          <w:sz w:val="28"/>
          <w:szCs w:val="28"/>
        </w:rPr>
        <w:drawing>
          <wp:anchor distT="114300" distB="114300" distL="114300" distR="114300" simplePos="0" relativeHeight="3" behindDoc="0" locked="0" layoutInCell="1" allowOverlap="1" wp14:anchorId="13DECAB9" wp14:editId="6513C876">
            <wp:simplePos x="0" y="0"/>
            <wp:positionH relativeFrom="column">
              <wp:posOffset>-311785</wp:posOffset>
            </wp:positionH>
            <wp:positionV relativeFrom="paragraph">
              <wp:posOffset>219075</wp:posOffset>
            </wp:positionV>
            <wp:extent cx="1197610" cy="1514475"/>
            <wp:effectExtent l="0" t="0" r="0" b="0"/>
            <wp:wrapSquare wrapText="bothSides"/>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4"/>
                    <a:stretch>
                      <a:fillRect/>
                    </a:stretch>
                  </pic:blipFill>
                  <pic:spPr bwMode="auto">
                    <a:xfrm>
                      <a:off x="0" y="0"/>
                      <a:ext cx="1197610" cy="1514475"/>
                    </a:xfrm>
                    <a:prstGeom prst="rect">
                      <a:avLst/>
                    </a:prstGeom>
                  </pic:spPr>
                </pic:pic>
              </a:graphicData>
            </a:graphic>
          </wp:anchor>
        </w:drawing>
      </w:r>
    </w:p>
    <w:p w14:paraId="27E90A27" w14:textId="77777777" w:rsidR="00D076A5" w:rsidRDefault="0015143A">
      <w:pPr>
        <w:pStyle w:val="LO-normal"/>
        <w:jc w:val="center"/>
      </w:pPr>
      <w:r>
        <w:rPr>
          <w:noProof/>
        </w:rPr>
        <w:drawing>
          <wp:inline distT="0" distB="0" distL="0" distR="0" wp14:anchorId="42FE4BFB" wp14:editId="30B5B25A">
            <wp:extent cx="2226310" cy="146812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5"/>
                    <a:stretch>
                      <a:fillRect/>
                    </a:stretch>
                  </pic:blipFill>
                  <pic:spPr bwMode="auto">
                    <a:xfrm>
                      <a:off x="0" y="0"/>
                      <a:ext cx="2226310" cy="1468120"/>
                    </a:xfrm>
                    <a:prstGeom prst="rect">
                      <a:avLst/>
                    </a:prstGeom>
                  </pic:spPr>
                </pic:pic>
              </a:graphicData>
            </a:graphic>
          </wp:inline>
        </w:drawing>
      </w:r>
      <w:r>
        <w:rPr>
          <w:noProof/>
        </w:rPr>
        <w:drawing>
          <wp:inline distT="0" distB="0" distL="0" distR="0" wp14:anchorId="4587FC30" wp14:editId="0CE2A0F2">
            <wp:extent cx="2216150" cy="1468120"/>
            <wp:effectExtent l="0" t="0" r="0" b="0"/>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pic:cNvPicPr>
                      <a:picLocks noChangeAspect="1" noChangeArrowheads="1"/>
                    </pic:cNvPicPr>
                  </pic:nvPicPr>
                  <pic:blipFill>
                    <a:blip r:embed="rId6"/>
                    <a:stretch>
                      <a:fillRect/>
                    </a:stretch>
                  </pic:blipFill>
                  <pic:spPr bwMode="auto">
                    <a:xfrm>
                      <a:off x="0" y="0"/>
                      <a:ext cx="2216150" cy="1468120"/>
                    </a:xfrm>
                    <a:prstGeom prst="rect">
                      <a:avLst/>
                    </a:prstGeom>
                  </pic:spPr>
                </pic:pic>
              </a:graphicData>
            </a:graphic>
          </wp:inline>
        </w:drawing>
      </w:r>
    </w:p>
    <w:p w14:paraId="32373583" w14:textId="77777777" w:rsidR="00D076A5" w:rsidRDefault="0015143A">
      <w:pPr>
        <w:pStyle w:val="LO-normal"/>
      </w:pPr>
      <w:r>
        <w:rPr>
          <w:noProof/>
        </w:rPr>
        <w:drawing>
          <wp:anchor distT="114300" distB="114300" distL="114300" distR="114300" simplePos="0" relativeHeight="2" behindDoc="0" locked="0" layoutInCell="1" allowOverlap="1" wp14:anchorId="6D451FC8" wp14:editId="0FE11A85">
            <wp:simplePos x="0" y="0"/>
            <wp:positionH relativeFrom="column">
              <wp:posOffset>3548380</wp:posOffset>
            </wp:positionH>
            <wp:positionV relativeFrom="paragraph">
              <wp:posOffset>571500</wp:posOffset>
            </wp:positionV>
            <wp:extent cx="2319655" cy="1518285"/>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7"/>
                    <a:stretch>
                      <a:fillRect/>
                    </a:stretch>
                  </pic:blipFill>
                  <pic:spPr bwMode="auto">
                    <a:xfrm>
                      <a:off x="0" y="0"/>
                      <a:ext cx="2319655" cy="1518285"/>
                    </a:xfrm>
                    <a:prstGeom prst="rect">
                      <a:avLst/>
                    </a:prstGeom>
                  </pic:spPr>
                </pic:pic>
              </a:graphicData>
            </a:graphic>
          </wp:anchor>
        </w:drawing>
      </w:r>
      <w:r>
        <w:t>PCRs have been considered as one of the most important scientific advances in the 20th century. It has also been really helpful for the situation of coronavirus that we are confronting now.</w:t>
      </w:r>
    </w:p>
    <w:p w14:paraId="0B0CB70A" w14:textId="77777777" w:rsidR="00D076A5" w:rsidRDefault="00D076A5">
      <w:pPr>
        <w:pStyle w:val="LO-normal"/>
      </w:pPr>
    </w:p>
    <w:p w14:paraId="01D6A2F3" w14:textId="77777777" w:rsidR="00D076A5" w:rsidRDefault="0015143A">
      <w:pPr>
        <w:pStyle w:val="LO-normal"/>
      </w:pPr>
      <w:r>
        <w:t>PCRs is the polymerase chain reaction, which is a quick and easy way of making unlimited copies of DNA from one single original strand. These DNA copies can be used for several things such as, diagnosing illnesses (coronavirus) or for biological investigat</w:t>
      </w:r>
      <w:r>
        <w:t>ions.</w:t>
      </w:r>
    </w:p>
    <w:p w14:paraId="2235ED1E" w14:textId="77777777" w:rsidR="00D076A5" w:rsidRDefault="00D076A5">
      <w:pPr>
        <w:pStyle w:val="LO-normal"/>
      </w:pPr>
    </w:p>
    <w:p w14:paraId="09D64B28" w14:textId="77777777" w:rsidR="00D076A5" w:rsidRDefault="0015143A">
      <w:pPr>
        <w:pStyle w:val="LO-normal"/>
      </w:pPr>
      <w:r>
        <w:t xml:space="preserve">They have turned into an essential tool for laboratories all over the world. PCRs have made us </w:t>
      </w:r>
      <w:proofErr w:type="spellStart"/>
      <w:r>
        <w:t>realise</w:t>
      </w:r>
      <w:proofErr w:type="spellEnd"/>
      <w:r>
        <w:t xml:space="preserve"> that even if our DNA looks similar, everyone has their one different sequence which makes us unique. Thanks to this scientific discovery, scientis</w:t>
      </w:r>
      <w:r>
        <w:t>ts have been able to establish parental relations, to detect bacteria or organism, identify endangered species…</w:t>
      </w:r>
    </w:p>
    <w:p w14:paraId="7D0DEAEF" w14:textId="77777777" w:rsidR="00D076A5" w:rsidRDefault="00D076A5">
      <w:pPr>
        <w:pStyle w:val="LO-normal"/>
      </w:pPr>
    </w:p>
    <w:p w14:paraId="19FAD5E0" w14:textId="77777777" w:rsidR="00D076A5" w:rsidRDefault="0015143A">
      <w:pPr>
        <w:pStyle w:val="LO-normal"/>
      </w:pPr>
      <w:r>
        <w:t>In the year 1983 the scientist Kary Mullis of the Cetus corporation created this fresh way of coping. During two years, this group developed th</w:t>
      </w:r>
      <w:r>
        <w:t>is theory until it became true and in 1985 the applications of this new method were published by the Science magazine.</w:t>
      </w:r>
    </w:p>
    <w:p w14:paraId="46EBC060" w14:textId="77777777" w:rsidR="00D076A5" w:rsidRDefault="00D076A5">
      <w:pPr>
        <w:pStyle w:val="LO-normal"/>
      </w:pPr>
    </w:p>
    <w:p w14:paraId="5D400016" w14:textId="77777777" w:rsidR="00D076A5" w:rsidRDefault="0015143A">
      <w:pPr>
        <w:pStyle w:val="LO-normal"/>
      </w:pPr>
      <w:r>
        <w:t xml:space="preserve">The evolution of the PCR happened due to two reasons: The Taq and the Thermal Cycler. These two </w:t>
      </w:r>
      <w:proofErr w:type="spellStart"/>
      <w:r>
        <w:t>aportations</w:t>
      </w:r>
      <w:proofErr w:type="spellEnd"/>
      <w:r>
        <w:t xml:space="preserve"> helped because it decreased </w:t>
      </w:r>
      <w:r>
        <w:t>the human interaction in it and it made the process quicker and it could be done worldwide.</w:t>
      </w:r>
    </w:p>
    <w:p w14:paraId="7B502454" w14:textId="77777777" w:rsidR="00D076A5" w:rsidRDefault="00D076A5">
      <w:pPr>
        <w:pStyle w:val="LO-normal"/>
      </w:pPr>
    </w:p>
    <w:p w14:paraId="4C8EB0A3" w14:textId="77777777" w:rsidR="00D076A5" w:rsidRDefault="0015143A">
      <w:pPr>
        <w:pStyle w:val="LO-normal"/>
      </w:pPr>
      <w:r>
        <w:t>Since 1991 the company Roche has the rights of this invention and has continued improving it</w:t>
      </w:r>
    </w:p>
    <w:p w14:paraId="191B3C74" w14:textId="77777777" w:rsidR="00D076A5" w:rsidRDefault="00D076A5">
      <w:pPr>
        <w:pStyle w:val="LO-normal"/>
      </w:pPr>
    </w:p>
    <w:p w14:paraId="44EADC72" w14:textId="77777777" w:rsidR="00D076A5" w:rsidRDefault="00D076A5">
      <w:pPr>
        <w:pStyle w:val="LO-normal"/>
      </w:pPr>
    </w:p>
    <w:p w14:paraId="0117E4FF" w14:textId="77777777" w:rsidR="00D076A5" w:rsidRDefault="00D076A5">
      <w:pPr>
        <w:pStyle w:val="LO-normal"/>
      </w:pPr>
    </w:p>
    <w:p w14:paraId="0CB8CD7A" w14:textId="77777777" w:rsidR="00D076A5" w:rsidRDefault="00D076A5">
      <w:pPr>
        <w:pStyle w:val="LO-normal"/>
      </w:pPr>
    </w:p>
    <w:p w14:paraId="28AF75B3" w14:textId="77777777" w:rsidR="00D076A5" w:rsidRDefault="00D076A5">
      <w:pPr>
        <w:pStyle w:val="LO-normal"/>
      </w:pPr>
    </w:p>
    <w:p w14:paraId="6E4311BA" w14:textId="77777777" w:rsidR="00D076A5" w:rsidRDefault="0015143A">
      <w:pPr>
        <w:pStyle w:val="LO-normal"/>
        <w:spacing w:line="240" w:lineRule="auto"/>
        <w:rPr>
          <w:color w:val="17313F"/>
        </w:rPr>
      </w:pPr>
      <w:r>
        <w:rPr>
          <w:color w:val="17313F"/>
        </w:rPr>
        <w:t>1</w:t>
      </w:r>
      <w:proofErr w:type="gramStart"/>
      <w:r>
        <w:rPr>
          <w:color w:val="17313F"/>
        </w:rPr>
        <w:t>st,picture</w:t>
      </w:r>
      <w:proofErr w:type="gramEnd"/>
      <w:r>
        <w:rPr>
          <w:color w:val="17313F"/>
        </w:rPr>
        <w:t>:</w:t>
      </w:r>
      <w:hyperlink r:id="rId8">
        <w:r>
          <w:rPr>
            <w:color w:val="1155CC"/>
            <w:u w:val="single"/>
          </w:rPr>
          <w:t>https://www.lasemaineduroussillon.com/2020/07/26/perpignan-covid-19-ou-trouver-un-centre-de-depistage/</w:t>
        </w:r>
      </w:hyperlink>
    </w:p>
    <w:p w14:paraId="1E0C0FE2" w14:textId="77777777" w:rsidR="00D076A5" w:rsidRDefault="0015143A">
      <w:pPr>
        <w:pStyle w:val="LO-normal"/>
        <w:shd w:val="clear" w:color="auto" w:fill="FFFFFF"/>
        <w:spacing w:after="160" w:line="240" w:lineRule="auto"/>
        <w:rPr>
          <w:color w:val="17313F"/>
        </w:rPr>
      </w:pPr>
      <w:r>
        <w:rPr>
          <w:color w:val="17313F"/>
        </w:rPr>
        <w:t>2</w:t>
      </w:r>
      <w:proofErr w:type="gramStart"/>
      <w:r>
        <w:rPr>
          <w:color w:val="17313F"/>
        </w:rPr>
        <w:t>nd,picture</w:t>
      </w:r>
      <w:proofErr w:type="gramEnd"/>
      <w:r>
        <w:rPr>
          <w:color w:val="17313F"/>
        </w:rPr>
        <w:t xml:space="preserve">: </w:t>
      </w:r>
      <w:hyperlink r:id="rId9">
        <w:r>
          <w:rPr>
            <w:color w:val="1155CC"/>
            <w:u w:val="single"/>
          </w:rPr>
          <w:t>https://pixabay.com/photos/tubes-ingredients-real-time-pcr-3857899/</w:t>
        </w:r>
      </w:hyperlink>
      <w:r>
        <w:rPr>
          <w:color w:val="17313F"/>
        </w:rPr>
        <w:t xml:space="preserve"> </w:t>
      </w:r>
    </w:p>
    <w:p w14:paraId="4FCA2459" w14:textId="77777777" w:rsidR="00D076A5" w:rsidRDefault="0015143A">
      <w:pPr>
        <w:pStyle w:val="LO-normal"/>
        <w:shd w:val="clear" w:color="auto" w:fill="FFFFFF"/>
        <w:spacing w:after="160" w:line="240" w:lineRule="auto"/>
        <w:rPr>
          <w:color w:val="17313F"/>
        </w:rPr>
      </w:pPr>
      <w:r>
        <w:rPr>
          <w:color w:val="17313F"/>
        </w:rPr>
        <w:t xml:space="preserve">3rd, picture: </w:t>
      </w:r>
      <w:hyperlink r:id="rId10">
        <w:r>
          <w:rPr>
            <w:color w:val="1155CC"/>
            <w:u w:val="single"/>
          </w:rPr>
          <w:t>https://www.flickr.com/photos/iaea_imagebank/49869473421</w:t>
        </w:r>
      </w:hyperlink>
      <w:r>
        <w:rPr>
          <w:color w:val="17313F"/>
        </w:rPr>
        <w:t xml:space="preserve"> </w:t>
      </w:r>
    </w:p>
    <w:p w14:paraId="18E13C9B" w14:textId="77777777" w:rsidR="00D076A5" w:rsidRDefault="0015143A">
      <w:pPr>
        <w:pStyle w:val="LO-normal"/>
        <w:shd w:val="clear" w:color="auto" w:fill="FFFFFF"/>
        <w:spacing w:after="160" w:line="240" w:lineRule="auto"/>
      </w:pPr>
      <w:r>
        <w:rPr>
          <w:color w:val="17313F"/>
        </w:rPr>
        <w:t>4</w:t>
      </w:r>
      <w:proofErr w:type="gramStart"/>
      <w:r>
        <w:rPr>
          <w:color w:val="17313F"/>
        </w:rPr>
        <w:t>th,picture</w:t>
      </w:r>
      <w:proofErr w:type="gramEnd"/>
      <w:r>
        <w:rPr>
          <w:color w:val="17313F"/>
        </w:rPr>
        <w:t xml:space="preserve">: </w:t>
      </w:r>
      <w:hyperlink r:id="rId11">
        <w:r>
          <w:rPr>
            <w:color w:val="1155CC"/>
            <w:u w:val="single"/>
          </w:rPr>
          <w:t>https://commons.wikimedia.org/wiki/File:Overlap_Extension_PCR.png</w:t>
        </w:r>
      </w:hyperlink>
      <w:r>
        <w:rPr>
          <w:color w:val="17313F"/>
        </w:rPr>
        <w:t xml:space="preserve"> </w:t>
      </w:r>
    </w:p>
    <w:sectPr w:rsidR="00D076A5">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A5"/>
    <w:rsid w:val="0015143A"/>
    <w:rsid w:val="00D076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A701"/>
  <w15:docId w15:val="{11297D02-5428-4EC3-8CAC-15D0A39A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itre1">
    <w:name w:val="heading 1"/>
    <w:basedOn w:val="LO-normal"/>
    <w:next w:val="LO-normal"/>
    <w:uiPriority w:val="9"/>
    <w:qFormat/>
    <w:pPr>
      <w:keepNext/>
      <w:keepLines/>
      <w:spacing w:before="400" w:after="120" w:line="240" w:lineRule="auto"/>
      <w:outlineLvl w:val="0"/>
    </w:pPr>
    <w:rPr>
      <w:sz w:val="40"/>
      <w:szCs w:val="40"/>
    </w:rPr>
  </w:style>
  <w:style w:type="paragraph" w:styleId="Titre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Titre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Titre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itre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Titre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lang/>
    </w:rPr>
  </w:style>
  <w:style w:type="paragraph" w:styleId="Titre">
    <w:name w:val="Title"/>
    <w:basedOn w:val="LO-normal"/>
    <w:next w:val="Corpsdetexte"/>
    <w:uiPriority w:val="10"/>
    <w:qFormat/>
    <w:pPr>
      <w:keepNext/>
      <w:keepLines/>
      <w:spacing w:after="60" w:line="240" w:lineRule="auto"/>
    </w:pPr>
    <w:rPr>
      <w:sz w:val="52"/>
      <w:szCs w:val="52"/>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pacing w:line="276" w:lineRule="auto"/>
    </w:pPr>
  </w:style>
  <w:style w:type="paragraph" w:styleId="Sous-titre">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semaineduroussillon.com/2020/07/26/perpignan-covid-19-ou-trouver-un-centre-de-depist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ommons.wikimedia.org/wiki/File:Overlap_Extension_PCR.png" TargetMode="External"/><Relationship Id="rId5" Type="http://schemas.openxmlformats.org/officeDocument/2006/relationships/image" Target="media/image2.jpeg"/><Relationship Id="rId10" Type="http://schemas.openxmlformats.org/officeDocument/2006/relationships/hyperlink" Target="https://www.flickr.com/photos/iaea_imagebank/49869473421" TargetMode="External"/><Relationship Id="rId4" Type="http://schemas.openxmlformats.org/officeDocument/2006/relationships/image" Target="media/image1.png"/><Relationship Id="rId9" Type="http://schemas.openxmlformats.org/officeDocument/2006/relationships/hyperlink" Target="https://pixabay.com/photos/tubes-ingredients-real-time-pcr-3857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1848</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yaich</dc:creator>
  <dc:description/>
  <cp:lastModifiedBy>caroline yaich</cp:lastModifiedBy>
  <cp:revision>2</cp:revision>
  <dcterms:created xsi:type="dcterms:W3CDTF">2021-03-22T16:42:00Z</dcterms:created>
  <dcterms:modified xsi:type="dcterms:W3CDTF">2021-03-22T16:42:00Z</dcterms:modified>
  <dc:language>fr-FR</dc:language>
</cp:coreProperties>
</file>