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rtl w:val="0"/>
        </w:rPr>
      </w:r>
    </w:p>
    <w:p w:rsidR="00000000" w:rsidDel="00000000" w:rsidP="00000000" w:rsidRDefault="00000000" w:rsidRPr="00000000" w14:paraId="00000002">
      <w:pPr>
        <w:spacing w:line="360" w:lineRule="auto"/>
        <w:rPr>
          <w:sz w:val="24"/>
          <w:szCs w:val="24"/>
        </w:rPr>
      </w:pPr>
      <w:r w:rsidDel="00000000" w:rsidR="00000000" w:rsidRPr="00000000">
        <w:rPr>
          <w:rtl w:val="0"/>
        </w:rPr>
      </w:r>
    </w:p>
    <w:p w:rsidR="00000000" w:rsidDel="00000000" w:rsidP="00000000" w:rsidRDefault="00000000" w:rsidRPr="00000000" w14:paraId="00000003">
      <w:pPr>
        <w:spacing w:after="628" w:line="360" w:lineRule="auto"/>
        <w:ind w:right="-13"/>
        <w:rPr>
          <w:color w:val="310001"/>
          <w:sz w:val="24"/>
          <w:szCs w:val="24"/>
        </w:rPr>
      </w:pPr>
      <w:r w:rsidDel="00000000" w:rsidR="00000000" w:rsidRPr="00000000">
        <w:rPr>
          <w:color w:val="310001"/>
          <w:sz w:val="24"/>
          <w:szCs w:val="24"/>
          <w:rtl w:val="0"/>
        </w:rPr>
        <w:t xml:space="preserve">¿Have you ever wondered how we listen?</w:t>
      </w:r>
      <w:r w:rsidDel="00000000" w:rsidR="00000000" w:rsidRPr="00000000">
        <w:rPr>
          <w:sz w:val="24"/>
          <w:szCs w:val="24"/>
          <w:rtl w:val="0"/>
        </w:rPr>
        <w:t xml:space="preserve"> </w:t>
      </w:r>
      <w:r w:rsidDel="00000000" w:rsidR="00000000" w:rsidRPr="00000000">
        <w:rPr>
          <w:color w:val="310001"/>
          <w:sz w:val="24"/>
          <w:szCs w:val="24"/>
          <w:rtl w:val="0"/>
        </w:rPr>
        <w:t xml:space="preserve">¿How does the television or radio signal reach our house? How is it possible that we communicate by cell phone? How do whales communicate with each other? How do bats, despite being blind, find objects and catch their food? The answer is: thanks to the airwaves.                                                                                                              But to generate a wave, there must first be a vibration, then: what is a vibration? A vibration is an oscillation with respect to a position in equilibrium. For example, when you ring a bell, it vibrates. These vibrations move through a space and to do this they require a certain time.</w:t>
      </w:r>
      <w:r w:rsidDel="00000000" w:rsidR="00000000" w:rsidRPr="00000000">
        <w:rPr>
          <w:sz w:val="24"/>
          <w:szCs w:val="24"/>
          <w:rtl w:val="0"/>
        </w:rPr>
        <w:br w:type="textWrapping"/>
        <w:t xml:space="preserve">So what is a wave ? </w:t>
      </w:r>
      <w:r w:rsidDel="00000000" w:rsidR="00000000" w:rsidRPr="00000000">
        <w:rPr>
          <w:sz w:val="24"/>
          <w:szCs w:val="24"/>
          <w:rtl w:val="0"/>
        </w:rPr>
        <w:t xml:space="preserve">It is the displacement of particles in space during a certain time. In physical terms: a wave is a disturbance that propagates through a material medium (for example a string) or through a vacuum (electromagnetic waves).                                                              </w:t>
      </w:r>
      <w:r w:rsidDel="00000000" w:rsidR="00000000" w:rsidRPr="00000000">
        <w:rPr>
          <w:sz w:val="24"/>
          <w:szCs w:val="24"/>
          <w:rtl w:val="0"/>
        </w:rPr>
        <w:t xml:space="preserve">Some characteristics of a wave:                                                                                                             The highest position with respect to the equilibrium position is called the crest                       </w:t>
      </w:r>
      <w:r w:rsidDel="00000000" w:rsidR="00000000" w:rsidRPr="00000000">
        <w:rPr>
          <w:color w:val="310001"/>
          <w:sz w:val="24"/>
          <w:szCs w:val="24"/>
          <w:rtl w:val="0"/>
        </w:rPr>
        <w:t xml:space="preserve">The lowest position with respect to the equilibrium position is called valley.                 The maximum output of the wave with respect to the equilibrium position is called amplitude.</w:t>
      </w:r>
    </w:p>
    <w:p w:rsidR="00000000" w:rsidDel="00000000" w:rsidP="00000000" w:rsidRDefault="00000000" w:rsidRPr="00000000" w14:paraId="00000004">
      <w:pPr>
        <w:spacing w:line="360" w:lineRule="auto"/>
        <w:ind w:left="-299" w:firstLine="0"/>
        <w:rPr>
          <w:sz w:val="24"/>
          <w:szCs w:val="24"/>
        </w:rPr>
      </w:pPr>
      <w:r w:rsidDel="00000000" w:rsidR="00000000" w:rsidRPr="00000000">
        <w:rPr>
          <w:rtl w:val="0"/>
        </w:rPr>
      </w:r>
    </w:p>
    <w:p w:rsidR="00000000" w:rsidDel="00000000" w:rsidP="00000000" w:rsidRDefault="00000000" w:rsidRPr="00000000" w14:paraId="00000005">
      <w:pPr>
        <w:spacing w:after="112" w:line="360" w:lineRule="auto"/>
        <w:ind w:left="1163" w:firstLine="0"/>
        <w:rPr>
          <w:color w:val="310001"/>
          <w:sz w:val="24"/>
          <w:szCs w:val="24"/>
        </w:rPr>
      </w:pPr>
      <w:r w:rsidDel="00000000" w:rsidR="00000000" w:rsidRPr="00000000">
        <w:rPr>
          <w:rtl w:val="0"/>
        </w:rPr>
      </w:r>
    </w:p>
    <w:p w:rsidR="00000000" w:rsidDel="00000000" w:rsidP="00000000" w:rsidRDefault="00000000" w:rsidRPr="00000000" w14:paraId="00000006">
      <w:pPr>
        <w:spacing w:after="112" w:line="360" w:lineRule="auto"/>
        <w:ind w:left="0" w:firstLine="0"/>
        <w:rPr>
          <w:color w:val="310001"/>
          <w:sz w:val="24"/>
          <w:szCs w:val="24"/>
        </w:rPr>
      </w:pPr>
      <w:r w:rsidDel="00000000" w:rsidR="00000000" w:rsidRPr="00000000">
        <w:rPr>
          <w:rtl w:val="0"/>
        </w:rPr>
      </w:r>
    </w:p>
    <w:p w:rsidR="00000000" w:rsidDel="00000000" w:rsidP="00000000" w:rsidRDefault="00000000" w:rsidRPr="00000000" w14:paraId="00000007">
      <w:pPr>
        <w:widowControl w:val="0"/>
        <w:spacing w:after="112" w:line="360" w:lineRule="auto"/>
        <w:ind w:left="0" w:firstLine="0"/>
        <w:rPr>
          <w:color w:val="310001"/>
          <w:sz w:val="24"/>
          <w:szCs w:val="24"/>
        </w:rPr>
      </w:pPr>
      <w:r w:rsidDel="00000000" w:rsidR="00000000" w:rsidRPr="00000000">
        <w:rPr>
          <w:color w:val="310001"/>
          <w:sz w:val="24"/>
          <w:szCs w:val="24"/>
          <w:rtl w:val="0"/>
        </w:rPr>
        <w:t xml:space="preserve">The distance between two peaks or two valleys is called the wavelength.</w:t>
      </w:r>
    </w:p>
    <w:p w:rsidR="00000000" w:rsidDel="00000000" w:rsidP="00000000" w:rsidRDefault="00000000" w:rsidRPr="00000000" w14:paraId="00000008">
      <w:pPr>
        <w:widowControl w:val="0"/>
        <w:spacing w:after="953" w:line="360" w:lineRule="auto"/>
        <w:ind w:left="0" w:firstLine="0"/>
        <w:rPr>
          <w:color w:val="310001"/>
          <w:sz w:val="24"/>
          <w:szCs w:val="24"/>
        </w:rPr>
      </w:pPr>
      <w:r w:rsidDel="00000000" w:rsidR="00000000" w:rsidRPr="00000000">
        <w:rPr>
          <w:sz w:val="24"/>
          <w:szCs w:val="24"/>
          <w:rtl w:val="0"/>
        </w:rPr>
        <w:t xml:space="preserve">The time elapsed between two consecutive waves is called the period.  </w:t>
      </w:r>
      <w:r w:rsidDel="00000000" w:rsidR="00000000" w:rsidRPr="00000000">
        <w:rPr>
          <w:color w:val="310001"/>
          <w:sz w:val="24"/>
          <w:szCs w:val="24"/>
          <w:rtl w:val="0"/>
        </w:rPr>
        <w:t xml:space="preserve">The number of waves emitted in each second is called frequency.     </w:t>
      </w:r>
    </w:p>
    <w:p w:rsidR="00000000" w:rsidDel="00000000" w:rsidP="00000000" w:rsidRDefault="00000000" w:rsidRPr="00000000" w14:paraId="00000009">
      <w:pPr>
        <w:spacing w:after="953" w:line="360" w:lineRule="auto"/>
        <w:ind w:left="1163" w:firstLine="0"/>
        <w:rPr>
          <w:color w:val="310001"/>
          <w:sz w:val="24"/>
          <w:szCs w:val="24"/>
        </w:rPr>
      </w:pPr>
      <w:r w:rsidDel="00000000" w:rsidR="00000000" w:rsidRPr="00000000">
        <w:rPr>
          <w:color w:val="310001"/>
          <w:sz w:val="24"/>
          <w:szCs w:val="24"/>
          <w:rtl w:val="0"/>
        </w:rPr>
        <w:t xml:space="preserve">The s</w:t>
      </w:r>
      <w:r w:rsidDel="00000000" w:rsidR="00000000" w:rsidRPr="00000000">
        <w:rPr>
          <w:sz w:val="24"/>
          <w:szCs w:val="24"/>
          <w:rtl w:val="0"/>
        </w:rPr>
        <w:t xml:space="preserve">peed of propagation </w:t>
      </w:r>
      <w:r w:rsidDel="00000000" w:rsidR="00000000" w:rsidRPr="00000000">
        <w:rPr>
          <w:color w:val="310001"/>
          <w:sz w:val="24"/>
          <w:szCs w:val="24"/>
          <w:rtl w:val="0"/>
        </w:rPr>
        <w:t xml:space="preserve">depends on the characteristics of the medium in which it is propagating. The table shows sound propagation speed in different media. </w:t>
      </w:r>
    </w:p>
    <w:p w:rsidR="00000000" w:rsidDel="00000000" w:rsidP="00000000" w:rsidRDefault="00000000" w:rsidRPr="00000000" w14:paraId="0000000A">
      <w:pPr>
        <w:spacing w:after="953" w:line="360" w:lineRule="auto"/>
        <w:ind w:left="1163" w:firstLine="0"/>
        <w:rPr>
          <w:color w:val="340053"/>
          <w:sz w:val="24"/>
          <w:szCs w:val="24"/>
        </w:rPr>
      </w:pPr>
      <w:r w:rsidDel="00000000" w:rsidR="00000000" w:rsidRPr="00000000">
        <w:rPr>
          <w:color w:val="340053"/>
          <w:sz w:val="24"/>
          <w:szCs w:val="24"/>
          <w:rtl w:val="0"/>
        </w:rPr>
        <w:t xml:space="preserve"> Sound propagation speed in different media</w:t>
      </w:r>
      <w:r w:rsidDel="00000000" w:rsidR="00000000" w:rsidRPr="00000000">
        <w:rPr>
          <w:color w:val="310001"/>
          <w:sz w:val="24"/>
          <w:szCs w:val="24"/>
          <w:rtl w:val="0"/>
        </w:rPr>
        <w:t xml:space="preserve">                                                            </w:t>
      </w:r>
      <w:r w:rsidDel="00000000" w:rsidR="00000000" w:rsidRPr="00000000">
        <w:rPr>
          <w:color w:val="340053"/>
          <w:sz w:val="24"/>
          <w:szCs w:val="24"/>
          <w:rtl w:val="0"/>
        </w:rPr>
        <w:t xml:space="preserve">                      </w:t>
      </w:r>
    </w:p>
    <w:tbl>
      <w:tblPr>
        <w:tblStyle w:val="Table1"/>
        <w:tblW w:w="6008.72722063301" w:type="dxa"/>
        <w:jc w:val="left"/>
        <w:tblInd w:w="976.0" w:type="dxa"/>
        <w:tblLayout w:type="fixed"/>
        <w:tblLook w:val="0400"/>
      </w:tblPr>
      <w:tblGrid>
        <w:gridCol w:w="3004.363610316505"/>
        <w:gridCol w:w="3004.363610316505"/>
        <w:tblGridChange w:id="0">
          <w:tblGrid>
            <w:gridCol w:w="3004.363610316505"/>
            <w:gridCol w:w="3004.363610316505"/>
          </w:tblGrid>
        </w:tblGridChange>
      </w:tblGrid>
      <w:tr>
        <w:trPr>
          <w:trHeight w:val="1138.909081035015" w:hRule="atLeast"/>
        </w:trPr>
        <w:tc>
          <w:tcPr>
            <w:tcBorders>
              <w:top w:color="cc3300" w:space="0" w:sz="8" w:val="single"/>
              <w:left w:color="cc3300" w:space="0" w:sz="8" w:val="single"/>
              <w:bottom w:color="cc3300" w:space="0" w:sz="8" w:val="single"/>
              <w:right w:color="cc3300" w:space="0" w:sz="8" w:val="single"/>
            </w:tcBorders>
            <w:shd w:fill="ff8000" w:val="clear"/>
            <w:vAlign w:val="center"/>
          </w:tcPr>
          <w:p w:rsidR="00000000" w:rsidDel="00000000" w:rsidP="00000000" w:rsidRDefault="00000000" w:rsidRPr="00000000" w14:paraId="0000000B">
            <w:pPr>
              <w:keepLines w:val="1"/>
              <w:widowControl w:val="0"/>
              <w:spacing w:line="240" w:lineRule="auto"/>
              <w:jc w:val="center"/>
              <w:rPr>
                <w:sz w:val="24"/>
                <w:szCs w:val="24"/>
              </w:rPr>
            </w:pPr>
            <w:r w:rsidDel="00000000" w:rsidR="00000000" w:rsidRPr="00000000">
              <w:rPr>
                <w:color w:val="340053"/>
                <w:sz w:val="24"/>
                <w:szCs w:val="24"/>
                <w:rtl w:val="0"/>
              </w:rPr>
              <w:t xml:space="preserve">medium</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shd w:fill="ff8000" w:val="clear"/>
            <w:vAlign w:val="center"/>
          </w:tcPr>
          <w:p w:rsidR="00000000" w:rsidDel="00000000" w:rsidP="00000000" w:rsidRDefault="00000000" w:rsidRPr="00000000" w14:paraId="0000000C">
            <w:pPr>
              <w:keepLines w:val="1"/>
              <w:widowControl w:val="0"/>
              <w:spacing w:line="240" w:lineRule="auto"/>
              <w:jc w:val="center"/>
              <w:rPr>
                <w:sz w:val="24"/>
                <w:szCs w:val="24"/>
              </w:rPr>
            </w:pPr>
            <w:r w:rsidDel="00000000" w:rsidR="00000000" w:rsidRPr="00000000">
              <w:rPr>
                <w:color w:val="340053"/>
                <w:sz w:val="24"/>
                <w:szCs w:val="24"/>
                <w:rtl w:val="0"/>
              </w:rPr>
              <w:t xml:space="preserve">Speed (m/s)</w:t>
            </w:r>
            <w:r w:rsidDel="00000000" w:rsidR="00000000" w:rsidRPr="00000000">
              <w:rPr>
                <w:rtl w:val="0"/>
              </w:rPr>
            </w:r>
          </w:p>
        </w:tc>
      </w:tr>
      <w:tr>
        <w:trPr>
          <w:trHeight w:val="877.0909014867358"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0D">
            <w:pPr>
              <w:keepLines w:val="1"/>
              <w:widowControl w:val="0"/>
              <w:spacing w:line="240" w:lineRule="auto"/>
              <w:ind w:left="2" w:firstLine="0"/>
              <w:jc w:val="center"/>
              <w:rPr>
                <w:sz w:val="24"/>
                <w:szCs w:val="24"/>
              </w:rPr>
            </w:pPr>
            <w:r w:rsidDel="00000000" w:rsidR="00000000" w:rsidRPr="00000000">
              <w:rPr>
                <w:color w:val="310001"/>
                <w:sz w:val="24"/>
                <w:szCs w:val="24"/>
                <w:rtl w:val="0"/>
              </w:rPr>
              <w:t xml:space="preserve">Rubber</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0E">
            <w:pPr>
              <w:keepLines w:val="1"/>
              <w:widowControl w:val="0"/>
              <w:spacing w:line="240" w:lineRule="auto"/>
              <w:ind w:left="1" w:firstLine="0"/>
              <w:jc w:val="center"/>
              <w:rPr>
                <w:sz w:val="24"/>
                <w:szCs w:val="24"/>
              </w:rPr>
            </w:pPr>
            <w:r w:rsidDel="00000000" w:rsidR="00000000" w:rsidRPr="00000000">
              <w:rPr>
                <w:color w:val="310001"/>
                <w:sz w:val="24"/>
                <w:szCs w:val="24"/>
                <w:rtl w:val="0"/>
              </w:rPr>
              <w:t xml:space="preserve">60</w:t>
            </w:r>
            <w:r w:rsidDel="00000000" w:rsidR="00000000" w:rsidRPr="00000000">
              <w:rPr>
                <w:rtl w:val="0"/>
              </w:rPr>
            </w:r>
          </w:p>
        </w:tc>
      </w:tr>
      <w:tr>
        <w:trPr>
          <w:trHeight w:val="906.5454466859172"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0F">
            <w:pPr>
              <w:keepLines w:val="1"/>
              <w:widowControl w:val="0"/>
              <w:spacing w:line="240" w:lineRule="auto"/>
              <w:ind w:right="4"/>
              <w:jc w:val="center"/>
              <w:rPr>
                <w:sz w:val="24"/>
                <w:szCs w:val="24"/>
              </w:rPr>
            </w:pPr>
            <w:r w:rsidDel="00000000" w:rsidR="00000000" w:rsidRPr="00000000">
              <w:rPr>
                <w:color w:val="310001"/>
                <w:sz w:val="24"/>
                <w:szCs w:val="24"/>
                <w:rtl w:val="0"/>
              </w:rPr>
              <w:t xml:space="preserve">Air (14 º C)</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0">
            <w:pPr>
              <w:keepLines w:val="1"/>
              <w:widowControl w:val="0"/>
              <w:spacing w:line="240" w:lineRule="auto"/>
              <w:ind w:left="4" w:firstLine="0"/>
              <w:jc w:val="center"/>
              <w:rPr>
                <w:sz w:val="24"/>
                <w:szCs w:val="24"/>
              </w:rPr>
            </w:pPr>
            <w:r w:rsidDel="00000000" w:rsidR="00000000" w:rsidRPr="00000000">
              <w:rPr>
                <w:color w:val="310001"/>
                <w:sz w:val="24"/>
                <w:szCs w:val="24"/>
                <w:rtl w:val="0"/>
              </w:rPr>
              <w:t xml:space="preserve">340</w:t>
            </w:r>
            <w:r w:rsidDel="00000000" w:rsidR="00000000" w:rsidRPr="00000000">
              <w:rPr>
                <w:rtl w:val="0"/>
              </w:rPr>
            </w:r>
          </w:p>
        </w:tc>
      </w:tr>
      <w:tr>
        <w:trPr>
          <w:trHeight w:val="1014.5454457495825"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1">
            <w:pPr>
              <w:keepLines w:val="1"/>
              <w:widowControl w:val="0"/>
              <w:spacing w:line="240" w:lineRule="auto"/>
              <w:ind w:right="1"/>
              <w:jc w:val="center"/>
              <w:rPr>
                <w:sz w:val="24"/>
                <w:szCs w:val="24"/>
              </w:rPr>
            </w:pPr>
            <w:r w:rsidDel="00000000" w:rsidR="00000000" w:rsidRPr="00000000">
              <w:rPr>
                <w:color w:val="310001"/>
                <w:sz w:val="24"/>
                <w:szCs w:val="24"/>
                <w:rtl w:val="0"/>
              </w:rPr>
              <w:t xml:space="preserve">Water steam</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2">
            <w:pPr>
              <w:keepLines w:val="1"/>
              <w:widowControl w:val="0"/>
              <w:spacing w:line="240" w:lineRule="auto"/>
              <w:ind w:left="4" w:firstLine="0"/>
              <w:jc w:val="center"/>
              <w:rPr>
                <w:sz w:val="24"/>
                <w:szCs w:val="24"/>
              </w:rPr>
            </w:pPr>
            <w:r w:rsidDel="00000000" w:rsidR="00000000" w:rsidRPr="00000000">
              <w:rPr>
                <w:color w:val="310001"/>
                <w:sz w:val="24"/>
                <w:szCs w:val="24"/>
                <w:rtl w:val="0"/>
              </w:rPr>
              <w:t xml:space="preserve">500</w:t>
            </w:r>
            <w:r w:rsidDel="00000000" w:rsidR="00000000" w:rsidRPr="00000000">
              <w:rPr>
                <w:rtl w:val="0"/>
              </w:rPr>
            </w:r>
          </w:p>
        </w:tc>
      </w:tr>
      <w:tr>
        <w:trPr>
          <w:trHeight w:val="1043.9999909487638"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3">
            <w:pPr>
              <w:keepLines w:val="1"/>
              <w:widowControl w:val="0"/>
              <w:spacing w:line="240" w:lineRule="auto"/>
              <w:ind w:left="1" w:firstLine="0"/>
              <w:jc w:val="center"/>
              <w:rPr>
                <w:sz w:val="24"/>
                <w:szCs w:val="24"/>
              </w:rPr>
            </w:pPr>
            <w:r w:rsidDel="00000000" w:rsidR="00000000" w:rsidRPr="00000000">
              <w:rPr>
                <w:color w:val="310001"/>
                <w:sz w:val="24"/>
                <w:szCs w:val="24"/>
                <w:rtl w:val="0"/>
              </w:rPr>
              <w:t xml:space="preserve">Seawater</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4">
            <w:pPr>
              <w:keepLines w:val="1"/>
              <w:widowControl w:val="0"/>
              <w:spacing w:line="240" w:lineRule="auto"/>
              <w:ind w:left="4" w:firstLine="0"/>
              <w:jc w:val="center"/>
              <w:rPr>
                <w:sz w:val="24"/>
                <w:szCs w:val="24"/>
              </w:rPr>
            </w:pPr>
            <w:r w:rsidDel="00000000" w:rsidR="00000000" w:rsidRPr="00000000">
              <w:rPr>
                <w:color w:val="310001"/>
                <w:sz w:val="24"/>
                <w:szCs w:val="24"/>
                <w:rtl w:val="0"/>
              </w:rPr>
              <w:t xml:space="preserve">1.450</w:t>
            </w:r>
            <w:r w:rsidDel="00000000" w:rsidR="00000000" w:rsidRPr="00000000">
              <w:rPr>
                <w:rtl w:val="0"/>
              </w:rPr>
            </w:r>
          </w:p>
        </w:tc>
      </w:tr>
      <w:tr>
        <w:trPr>
          <w:trHeight w:val="1014.5454457495825"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5">
            <w:pPr>
              <w:keepLines w:val="1"/>
              <w:widowControl w:val="0"/>
              <w:spacing w:line="240" w:lineRule="auto"/>
              <w:ind w:right="2"/>
              <w:jc w:val="center"/>
              <w:rPr>
                <w:sz w:val="24"/>
                <w:szCs w:val="24"/>
              </w:rPr>
            </w:pPr>
            <w:r w:rsidDel="00000000" w:rsidR="00000000" w:rsidRPr="00000000">
              <w:rPr>
                <w:color w:val="310001"/>
                <w:sz w:val="24"/>
                <w:szCs w:val="24"/>
                <w:rtl w:val="0"/>
              </w:rPr>
              <w:t xml:space="preserve">Cement</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6">
            <w:pPr>
              <w:keepLines w:val="1"/>
              <w:widowControl w:val="0"/>
              <w:spacing w:line="240" w:lineRule="auto"/>
              <w:ind w:left="4" w:firstLine="0"/>
              <w:jc w:val="center"/>
              <w:rPr>
                <w:sz w:val="24"/>
                <w:szCs w:val="24"/>
              </w:rPr>
            </w:pPr>
            <w:r w:rsidDel="00000000" w:rsidR="00000000" w:rsidRPr="00000000">
              <w:rPr>
                <w:color w:val="310001"/>
                <w:sz w:val="24"/>
                <w:szCs w:val="24"/>
                <w:rtl w:val="0"/>
              </w:rPr>
              <w:t xml:space="preserve">4.000</w:t>
            </w:r>
            <w:r w:rsidDel="00000000" w:rsidR="00000000" w:rsidRPr="00000000">
              <w:rPr>
                <w:rtl w:val="0"/>
              </w:rPr>
            </w:r>
          </w:p>
        </w:tc>
      </w:tr>
      <w:tr>
        <w:trPr>
          <w:trHeight w:val="1034.1818092157034"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7">
            <w:pPr>
              <w:keepLines w:val="1"/>
              <w:widowControl w:val="0"/>
              <w:spacing w:line="240" w:lineRule="auto"/>
              <w:jc w:val="center"/>
              <w:rPr>
                <w:sz w:val="24"/>
                <w:szCs w:val="24"/>
              </w:rPr>
            </w:pPr>
            <w:r w:rsidDel="00000000" w:rsidR="00000000" w:rsidRPr="00000000">
              <w:rPr>
                <w:color w:val="310001"/>
                <w:sz w:val="24"/>
                <w:szCs w:val="24"/>
                <w:rtl w:val="0"/>
              </w:rPr>
              <w:t xml:space="preserve">Copper</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8">
            <w:pPr>
              <w:keepLines w:val="1"/>
              <w:widowControl w:val="0"/>
              <w:spacing w:line="240" w:lineRule="auto"/>
              <w:ind w:left="4" w:firstLine="0"/>
              <w:jc w:val="center"/>
              <w:rPr>
                <w:sz w:val="24"/>
                <w:szCs w:val="24"/>
              </w:rPr>
            </w:pPr>
            <w:r w:rsidDel="00000000" w:rsidR="00000000" w:rsidRPr="00000000">
              <w:rPr>
                <w:color w:val="310001"/>
                <w:sz w:val="24"/>
                <w:szCs w:val="24"/>
                <w:rtl w:val="0"/>
              </w:rPr>
              <w:t xml:space="preserve">5.000</w:t>
            </w:r>
            <w:r w:rsidDel="00000000" w:rsidR="00000000" w:rsidRPr="00000000">
              <w:rPr>
                <w:rtl w:val="0"/>
              </w:rPr>
            </w:r>
          </w:p>
        </w:tc>
      </w:tr>
      <w:tr>
        <w:trPr>
          <w:trHeight w:val="988.3636277947545"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9">
            <w:pPr>
              <w:spacing w:line="360" w:lineRule="auto"/>
              <w:ind w:left="1" w:firstLine="0"/>
              <w:jc w:val="center"/>
              <w:rPr>
                <w:sz w:val="24"/>
                <w:szCs w:val="24"/>
              </w:rPr>
            </w:pPr>
            <w:r w:rsidDel="00000000" w:rsidR="00000000" w:rsidRPr="00000000">
              <w:rPr>
                <w:color w:val="310001"/>
                <w:sz w:val="24"/>
                <w:szCs w:val="24"/>
                <w:rtl w:val="0"/>
              </w:rPr>
              <w:t xml:space="preserve">Glass</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A">
            <w:pPr>
              <w:spacing w:line="360" w:lineRule="auto"/>
              <w:ind w:left="4" w:firstLine="0"/>
              <w:jc w:val="center"/>
              <w:rPr>
                <w:sz w:val="24"/>
                <w:szCs w:val="24"/>
              </w:rPr>
            </w:pPr>
            <w:r w:rsidDel="00000000" w:rsidR="00000000" w:rsidRPr="00000000">
              <w:rPr>
                <w:color w:val="310001"/>
                <w:sz w:val="24"/>
                <w:szCs w:val="24"/>
                <w:rtl w:val="0"/>
              </w:rPr>
              <w:t xml:space="preserve">5.700</w:t>
            </w:r>
            <w:r w:rsidDel="00000000" w:rsidR="00000000" w:rsidRPr="00000000">
              <w:rPr>
                <w:rtl w:val="0"/>
              </w:rPr>
            </w:r>
          </w:p>
        </w:tc>
      </w:tr>
      <w:tr>
        <w:trPr>
          <w:trHeight w:val="994.9090822834614"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B">
            <w:pPr>
              <w:spacing w:line="360" w:lineRule="auto"/>
              <w:ind w:right="1"/>
              <w:jc w:val="center"/>
              <w:rPr>
                <w:sz w:val="24"/>
                <w:szCs w:val="24"/>
              </w:rPr>
            </w:pPr>
            <w:r w:rsidDel="00000000" w:rsidR="00000000" w:rsidRPr="00000000">
              <w:rPr>
                <w:color w:val="310001"/>
                <w:sz w:val="24"/>
                <w:szCs w:val="24"/>
                <w:rtl w:val="0"/>
              </w:rPr>
              <w:t xml:space="preserve">Steel</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C">
            <w:pPr>
              <w:spacing w:line="360" w:lineRule="auto"/>
              <w:ind w:left="5" w:firstLine="0"/>
              <w:jc w:val="center"/>
              <w:rPr>
                <w:sz w:val="24"/>
                <w:szCs w:val="24"/>
              </w:rPr>
            </w:pPr>
            <w:r w:rsidDel="00000000" w:rsidR="00000000" w:rsidRPr="00000000">
              <w:rPr>
                <w:color w:val="310001"/>
                <w:sz w:val="24"/>
                <w:szCs w:val="24"/>
                <w:rtl w:val="0"/>
              </w:rPr>
              <w:t xml:space="preserve">6.000</w:t>
            </w:r>
            <w:r w:rsidDel="00000000" w:rsidR="00000000" w:rsidRPr="00000000">
              <w:rPr>
                <w:rtl w:val="0"/>
              </w:rPr>
            </w:r>
          </w:p>
        </w:tc>
      </w:tr>
    </w:tbl>
    <w:p w:rsidR="00000000" w:rsidDel="00000000" w:rsidP="00000000" w:rsidRDefault="00000000" w:rsidRPr="00000000" w14:paraId="0000001D">
      <w:pPr>
        <w:spacing w:line="360" w:lineRule="auto"/>
        <w:ind w:right="11"/>
        <w:rPr>
          <w:sz w:val="24"/>
          <w:szCs w:val="24"/>
        </w:rPr>
      </w:pPr>
      <w:r w:rsidDel="00000000" w:rsidR="00000000" w:rsidRPr="00000000">
        <w:rPr>
          <w:rtl w:val="0"/>
        </w:rPr>
      </w:r>
    </w:p>
    <w:p w:rsidR="00000000" w:rsidDel="00000000" w:rsidP="00000000" w:rsidRDefault="00000000" w:rsidRPr="00000000" w14:paraId="0000001E">
      <w:pPr>
        <w:spacing w:after="112" w:line="360" w:lineRule="auto"/>
        <w:ind w:left="1163" w:firstLine="0"/>
        <w:rPr>
          <w:color w:val="310001"/>
          <w:sz w:val="24"/>
          <w:szCs w:val="24"/>
        </w:rPr>
      </w:pPr>
      <w:r w:rsidDel="00000000" w:rsidR="00000000" w:rsidRPr="00000000">
        <w:rPr>
          <w:rtl w:val="0"/>
        </w:rPr>
      </w:r>
    </w:p>
    <w:p w:rsidR="00000000" w:rsidDel="00000000" w:rsidP="00000000" w:rsidRDefault="00000000" w:rsidRPr="00000000" w14:paraId="0000001F">
      <w:pPr>
        <w:spacing w:line="360" w:lineRule="auto"/>
        <w:rPr>
          <w:sz w:val="24"/>
          <w:szCs w:val="24"/>
        </w:rPr>
      </w:pPr>
      <w:hyperlink r:id="rId6">
        <w:r w:rsidDel="00000000" w:rsidR="00000000" w:rsidRPr="00000000">
          <w:rPr>
            <w:color w:val="1155cc"/>
            <w:sz w:val="24"/>
            <w:szCs w:val="24"/>
            <w:u w:val="single"/>
            <w:rtl w:val="0"/>
          </w:rPr>
          <w:t xml:space="preserve">https://elpais.com/elpais/2019/11/05/ciencia/1572947246_893680.html</w:t>
        </w:r>
      </w:hyperlink>
      <w:r w:rsidDel="00000000" w:rsidR="00000000" w:rsidRPr="00000000">
        <w:rPr>
          <w:rtl w:val="0"/>
        </w:rPr>
      </w:r>
    </w:p>
    <w:p w:rsidR="00000000" w:rsidDel="00000000" w:rsidP="00000000" w:rsidRDefault="00000000" w:rsidRPr="00000000" w14:paraId="00000020">
      <w:pPr>
        <w:spacing w:line="360" w:lineRule="auto"/>
        <w:ind w:left="-299" w:firstLine="0"/>
        <w:rPr>
          <w:sz w:val="24"/>
          <w:szCs w:val="24"/>
        </w:rPr>
      </w:pP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lpais.com/elpais/2019/11/05/ciencia/1572947246_8936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