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227" w:rsidRDefault="00F12F4B" w:rsidP="00F12F4B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F12F4B">
        <w:rPr>
          <w:rFonts w:ascii="Arial" w:hAnsi="Arial" w:cs="Arial"/>
          <w:b/>
          <w:sz w:val="32"/>
          <w:szCs w:val="32"/>
        </w:rPr>
        <w:t>RoboPisces</w:t>
      </w:r>
      <w:proofErr w:type="spellEnd"/>
      <w:r w:rsidRPr="00F12F4B">
        <w:rPr>
          <w:rFonts w:ascii="Arial" w:hAnsi="Arial" w:cs="Arial"/>
          <w:b/>
          <w:sz w:val="32"/>
          <w:szCs w:val="32"/>
        </w:rPr>
        <w:t xml:space="preserve"> – evaluacija projekta</w:t>
      </w:r>
    </w:p>
    <w:p w:rsidR="00F12F4B" w:rsidRDefault="00F12F4B" w:rsidP="00F12F4B">
      <w:pPr>
        <w:rPr>
          <w:rFonts w:ascii="Arial" w:hAnsi="Arial" w:cs="Arial"/>
          <w:sz w:val="24"/>
          <w:szCs w:val="24"/>
        </w:rPr>
      </w:pPr>
      <w:bookmarkStart w:id="0" w:name="_GoBack"/>
      <w:r w:rsidRPr="00F12F4B">
        <w:rPr>
          <w:rFonts w:ascii="Arial" w:hAnsi="Arial" w:cs="Arial"/>
          <w:sz w:val="24"/>
          <w:szCs w:val="24"/>
        </w:rPr>
        <w:t>Učenici</w:t>
      </w:r>
      <w:r>
        <w:rPr>
          <w:rFonts w:ascii="Arial" w:hAnsi="Arial" w:cs="Arial"/>
          <w:sz w:val="24"/>
          <w:szCs w:val="24"/>
        </w:rPr>
        <w:t xml:space="preserve"> su projekt i provedene aktivnosti ocijenili vrlo visokim ocjenama. </w:t>
      </w:r>
    </w:p>
    <w:p w:rsidR="00F12F4B" w:rsidRDefault="00F12F4B" w:rsidP="00F12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Svi bi učenici nastavili sa sličnim aktivnostima.</w:t>
      </w:r>
    </w:p>
    <w:p w:rsidR="00F12F4B" w:rsidRDefault="00F12F4B" w:rsidP="00F12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Provedene aktivnosti su im jako svidjele. Voljeli bi da su još više programirali, proučavali robo ribicu.</w:t>
      </w:r>
    </w:p>
    <w:bookmarkEnd w:id="0"/>
    <w:p w:rsidR="00F12F4B" w:rsidRPr="00F12F4B" w:rsidRDefault="00F12F4B" w:rsidP="00F12F4B">
      <w:pPr>
        <w:rPr>
          <w:rFonts w:ascii="Arial" w:hAnsi="Arial" w:cs="Arial"/>
          <w:sz w:val="24"/>
          <w:szCs w:val="24"/>
        </w:rPr>
      </w:pPr>
    </w:p>
    <w:p w:rsidR="00F12F4B" w:rsidRDefault="00F12F4B"/>
    <w:p w:rsidR="00F12F4B" w:rsidRDefault="00F12F4B">
      <w:r w:rsidRPr="00F12F4B">
        <w:drawing>
          <wp:inline distT="0" distB="0" distL="0" distR="0" wp14:anchorId="281782EE" wp14:editId="7EA910B7">
            <wp:extent cx="5395428" cy="537256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5428" cy="537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F4B" w:rsidRDefault="00F12F4B">
      <w:r w:rsidRPr="00F12F4B">
        <w:lastRenderedPageBreak/>
        <w:drawing>
          <wp:inline distT="0" distB="0" distL="0" distR="0" wp14:anchorId="48FB0E51" wp14:editId="4004D6B2">
            <wp:extent cx="4762913" cy="547163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913" cy="547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F4B" w:rsidRDefault="00F12F4B"/>
    <w:p w:rsidR="00F12F4B" w:rsidRDefault="00F12F4B">
      <w:r w:rsidRPr="00F12F4B">
        <w:lastRenderedPageBreak/>
        <w:drawing>
          <wp:inline distT="0" distB="0" distL="0" distR="0" wp14:anchorId="37CD0DBC" wp14:editId="53D53098">
            <wp:extent cx="5760720" cy="522668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2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F4B" w:rsidRDefault="00F12F4B"/>
    <w:p w:rsidR="00F12F4B" w:rsidRDefault="00F12F4B">
      <w:r w:rsidRPr="00F12F4B">
        <w:drawing>
          <wp:inline distT="0" distB="0" distL="0" distR="0" wp14:anchorId="41A68D43" wp14:editId="19B39366">
            <wp:extent cx="5760720" cy="2622550"/>
            <wp:effectExtent l="0" t="0" r="0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F4B" w:rsidRDefault="00F12F4B"/>
    <w:sectPr w:rsidR="00F12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4B"/>
    <w:rsid w:val="00877227"/>
    <w:rsid w:val="00F1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8736"/>
  <w15:chartTrackingRefBased/>
  <w15:docId w15:val="{8FACBAEA-3A31-4C8D-8189-56F9F1B4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Topić</dc:creator>
  <cp:keywords/>
  <dc:description/>
  <cp:lastModifiedBy>Mira Topić</cp:lastModifiedBy>
  <cp:revision>1</cp:revision>
  <dcterms:created xsi:type="dcterms:W3CDTF">2022-05-30T16:50:00Z</dcterms:created>
  <dcterms:modified xsi:type="dcterms:W3CDTF">2022-05-30T16:59:00Z</dcterms:modified>
</cp:coreProperties>
</file>