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208"/>
        <w:gridCol w:w="7416"/>
      </w:tblGrid>
      <w:tr w:rsidR="00652510" w14:paraId="4E035C8D" w14:textId="77777777" w:rsidTr="001C1D14">
        <w:trPr>
          <w:trHeight w:val="397"/>
        </w:trPr>
        <w:tc>
          <w:tcPr>
            <w:tcW w:w="2208" w:type="dxa"/>
            <w:tcBorders>
              <w:top w:val="single" w:sz="12" w:space="0" w:color="000000"/>
              <w:left w:val="single" w:sz="12" w:space="0" w:color="000000"/>
              <w:bottom w:val="single" w:sz="12" w:space="0" w:color="000000"/>
              <w:right w:val="single" w:sz="4" w:space="0" w:color="000000"/>
            </w:tcBorders>
            <w:shd w:val="clear" w:color="000000" w:fill="FFFFFF"/>
            <w:vAlign w:val="center"/>
          </w:tcPr>
          <w:p w14:paraId="3A96CAAF" w14:textId="77777777" w:rsidR="00652510" w:rsidRDefault="001C1D14">
            <w:pPr>
              <w:autoSpaceDE w:val="0"/>
              <w:autoSpaceDN w:val="0"/>
              <w:adjustRightInd w:val="0"/>
              <w:spacing w:after="0" w:line="240" w:lineRule="auto"/>
              <w:rPr>
                <w:rFonts w:ascii="Calibri" w:hAnsi="Calibri" w:cs="Calibri"/>
              </w:rPr>
            </w:pPr>
            <w:r w:rsidRPr="001C1D14">
              <w:rPr>
                <w:rFonts w:ascii="Arial" w:hAnsi="Arial" w:cs="Arial"/>
                <w:b/>
                <w:bCs/>
                <w:noProof/>
                <w:sz w:val="24"/>
                <w:szCs w:val="24"/>
              </w:rPr>
              <w:drawing>
                <wp:inline distT="114300" distB="114300" distL="114300" distR="114300" wp14:anchorId="76FD5201" wp14:editId="6F3FD8E3">
                  <wp:extent cx="1276350" cy="96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1276350" cy="965200"/>
                          </a:xfrm>
                          <a:prstGeom prst="rect">
                            <a:avLst/>
                          </a:prstGeom>
                          <a:ln/>
                        </pic:spPr>
                      </pic:pic>
                    </a:graphicData>
                  </a:graphic>
                </wp:inline>
              </w:drawing>
            </w:r>
          </w:p>
        </w:tc>
        <w:tc>
          <w:tcPr>
            <w:tcW w:w="7416" w:type="dxa"/>
            <w:tcBorders>
              <w:top w:val="single" w:sz="12" w:space="0" w:color="000000"/>
              <w:left w:val="single" w:sz="4" w:space="0" w:color="000000"/>
              <w:bottom w:val="single" w:sz="12" w:space="0" w:color="000000"/>
              <w:right w:val="single" w:sz="4" w:space="0" w:color="000000"/>
            </w:tcBorders>
            <w:shd w:val="clear" w:color="000000" w:fill="FFFFFF"/>
            <w:vAlign w:val="center"/>
          </w:tcPr>
          <w:p w14:paraId="45EA7124" w14:textId="77777777" w:rsidR="00652510" w:rsidRDefault="00652510">
            <w:pPr>
              <w:autoSpaceDE w:val="0"/>
              <w:autoSpaceDN w:val="0"/>
              <w:adjustRightInd w:val="0"/>
              <w:spacing w:after="0" w:line="240" w:lineRule="auto"/>
              <w:rPr>
                <w:rFonts w:ascii="Calibri" w:hAnsi="Calibri" w:cs="Calibri"/>
              </w:rPr>
            </w:pPr>
            <w:r>
              <w:rPr>
                <w:rFonts w:ascii="Calibri" w:hAnsi="Calibri" w:cs="Calibri"/>
                <w:noProof/>
                <w:lang w:eastAsia="it-IT"/>
              </w:rPr>
              <w:drawing>
                <wp:inline distT="0" distB="0" distL="0" distR="0" wp14:anchorId="7F706549" wp14:editId="15EAA638">
                  <wp:extent cx="4468495" cy="1002030"/>
                  <wp:effectExtent l="1905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68495" cy="1002030"/>
                          </a:xfrm>
                          <a:prstGeom prst="rect">
                            <a:avLst/>
                          </a:prstGeom>
                          <a:noFill/>
                          <a:ln w="9525">
                            <a:noFill/>
                            <a:miter lim="800000"/>
                            <a:headEnd/>
                            <a:tailEnd/>
                          </a:ln>
                        </pic:spPr>
                      </pic:pic>
                    </a:graphicData>
                  </a:graphic>
                </wp:inline>
              </w:drawing>
            </w:r>
          </w:p>
        </w:tc>
      </w:tr>
      <w:tr w:rsidR="00652510" w:rsidRPr="0099115E" w14:paraId="626BDC47" w14:textId="77777777" w:rsidTr="001C1D14">
        <w:trPr>
          <w:trHeight w:val="397"/>
        </w:trPr>
        <w:tc>
          <w:tcPr>
            <w:tcW w:w="2208" w:type="dxa"/>
            <w:tcBorders>
              <w:top w:val="single" w:sz="12" w:space="0" w:color="000000"/>
              <w:left w:val="single" w:sz="12" w:space="0" w:color="000000"/>
              <w:bottom w:val="single" w:sz="12" w:space="0" w:color="000000"/>
              <w:right w:val="single" w:sz="4" w:space="0" w:color="000000"/>
            </w:tcBorders>
            <w:shd w:val="clear" w:color="000000" w:fill="FFFFFF"/>
            <w:vAlign w:val="center"/>
          </w:tcPr>
          <w:p w14:paraId="72026B54" w14:textId="03058234" w:rsidR="00652510" w:rsidRPr="001C1D14" w:rsidRDefault="00652510">
            <w:pPr>
              <w:autoSpaceDE w:val="0"/>
              <w:autoSpaceDN w:val="0"/>
              <w:adjustRightInd w:val="0"/>
              <w:spacing w:after="0" w:line="240" w:lineRule="auto"/>
              <w:rPr>
                <w:rFonts w:ascii="Calibri" w:hAnsi="Calibri" w:cs="Calibri"/>
                <w:sz w:val="20"/>
                <w:szCs w:val="20"/>
              </w:rPr>
            </w:pPr>
            <w:r w:rsidRPr="001C1D14">
              <w:rPr>
                <w:rFonts w:ascii="Arial" w:hAnsi="Arial" w:cs="Arial"/>
                <w:b/>
                <w:bCs/>
                <w:sz w:val="20"/>
                <w:szCs w:val="20"/>
              </w:rPr>
              <w:t>LESSON PLAN</w:t>
            </w:r>
            <w:r w:rsidR="001C1D14" w:rsidRPr="001C1D14">
              <w:rPr>
                <w:rFonts w:ascii="Arial" w:hAnsi="Arial" w:cs="Arial"/>
                <w:b/>
                <w:bCs/>
                <w:sz w:val="20"/>
                <w:szCs w:val="20"/>
              </w:rPr>
              <w:t xml:space="preserve"> </w:t>
            </w:r>
            <w:r w:rsidR="00251DE8">
              <w:rPr>
                <w:rFonts w:ascii="Arial" w:hAnsi="Arial" w:cs="Arial"/>
                <w:b/>
                <w:bCs/>
                <w:sz w:val="20"/>
                <w:szCs w:val="20"/>
              </w:rPr>
              <w:t>4</w:t>
            </w:r>
          </w:p>
        </w:tc>
        <w:tc>
          <w:tcPr>
            <w:tcW w:w="7416" w:type="dxa"/>
            <w:tcBorders>
              <w:top w:val="single" w:sz="12" w:space="0" w:color="000000"/>
              <w:left w:val="single" w:sz="4" w:space="0" w:color="000000"/>
              <w:bottom w:val="single" w:sz="12" w:space="0" w:color="000000"/>
              <w:right w:val="single" w:sz="4" w:space="0" w:color="000000"/>
            </w:tcBorders>
            <w:shd w:val="clear" w:color="000000" w:fill="FFFFFF"/>
            <w:vAlign w:val="center"/>
          </w:tcPr>
          <w:p w14:paraId="61DC7B1C" w14:textId="77777777" w:rsidR="00652510" w:rsidRPr="001C1D14" w:rsidRDefault="00652510">
            <w:pPr>
              <w:autoSpaceDE w:val="0"/>
              <w:autoSpaceDN w:val="0"/>
              <w:adjustRightInd w:val="0"/>
              <w:spacing w:after="0" w:line="240" w:lineRule="auto"/>
              <w:rPr>
                <w:rFonts w:ascii="Calibri" w:hAnsi="Calibri" w:cs="Calibri"/>
                <w:sz w:val="20"/>
                <w:szCs w:val="20"/>
                <w:lang w:val="en-GB"/>
              </w:rPr>
            </w:pPr>
            <w:r w:rsidRPr="001C1D14">
              <w:rPr>
                <w:rFonts w:ascii="Arial" w:hAnsi="Arial" w:cs="Arial"/>
                <w:b/>
                <w:bCs/>
                <w:sz w:val="20"/>
                <w:szCs w:val="20"/>
                <w:lang w:val="en-GB"/>
              </w:rPr>
              <w:t>AGAINST ONLINE SLAVERY (</w:t>
            </w:r>
            <w:r w:rsidRPr="001C1D14">
              <w:rPr>
                <w:rFonts w:ascii="Arial" w:hAnsi="Arial" w:cs="Arial"/>
                <w:sz w:val="20"/>
                <w:szCs w:val="20"/>
                <w:lang w:val="en-GB"/>
              </w:rPr>
              <w:t>2019-1-FI01-KA229-060725)</w:t>
            </w:r>
          </w:p>
        </w:tc>
      </w:tr>
    </w:tbl>
    <w:p w14:paraId="5EEE7A57" w14:textId="77777777" w:rsidR="00652510" w:rsidRPr="00652510" w:rsidRDefault="00652510" w:rsidP="00652510">
      <w:pPr>
        <w:autoSpaceDE w:val="0"/>
        <w:autoSpaceDN w:val="0"/>
        <w:adjustRightInd w:val="0"/>
        <w:spacing w:after="0" w:line="240" w:lineRule="auto"/>
        <w:rPr>
          <w:rFonts w:ascii="Calibri" w:hAnsi="Calibri" w:cs="Calibri"/>
          <w:lang w:val="en-GB"/>
        </w:rPr>
      </w:pPr>
    </w:p>
    <w:tbl>
      <w:tblPr>
        <w:tblW w:w="0" w:type="auto"/>
        <w:tblInd w:w="108" w:type="dxa"/>
        <w:tblLayout w:type="fixed"/>
        <w:tblLook w:val="0000" w:firstRow="0" w:lastRow="0" w:firstColumn="0" w:lastColumn="0" w:noHBand="0" w:noVBand="0"/>
      </w:tblPr>
      <w:tblGrid>
        <w:gridCol w:w="2749"/>
        <w:gridCol w:w="2318"/>
        <w:gridCol w:w="2150"/>
        <w:gridCol w:w="2391"/>
      </w:tblGrid>
      <w:tr w:rsidR="00652510" w:rsidRPr="00652510" w14:paraId="7B5BB8FA" w14:textId="77777777">
        <w:trPr>
          <w:trHeight w:val="397"/>
        </w:trPr>
        <w:tc>
          <w:tcPr>
            <w:tcW w:w="2749" w:type="dxa"/>
            <w:tcBorders>
              <w:top w:val="single" w:sz="12" w:space="0" w:color="000000"/>
              <w:left w:val="single" w:sz="12" w:space="0" w:color="000000"/>
              <w:bottom w:val="single" w:sz="4" w:space="0" w:color="000000"/>
              <w:right w:val="single" w:sz="4" w:space="0" w:color="000000"/>
            </w:tcBorders>
            <w:shd w:val="clear" w:color="000000" w:fill="FFFFFF"/>
            <w:vAlign w:val="center"/>
          </w:tcPr>
          <w:p w14:paraId="7DD840AE" w14:textId="77777777" w:rsidR="00652510" w:rsidRPr="001C1D14" w:rsidRDefault="00652510">
            <w:pPr>
              <w:autoSpaceDE w:val="0"/>
              <w:autoSpaceDN w:val="0"/>
              <w:adjustRightInd w:val="0"/>
              <w:spacing w:after="0" w:line="240" w:lineRule="auto"/>
              <w:rPr>
                <w:rFonts w:ascii="Calibri" w:hAnsi="Calibri" w:cs="Calibri"/>
                <w:sz w:val="20"/>
                <w:szCs w:val="20"/>
              </w:rPr>
            </w:pPr>
            <w:r w:rsidRPr="001C1D14">
              <w:rPr>
                <w:rFonts w:ascii="Arial" w:hAnsi="Arial" w:cs="Arial"/>
                <w:b/>
                <w:bCs/>
                <w:sz w:val="20"/>
                <w:szCs w:val="20"/>
              </w:rPr>
              <w:t>Country + School:</w:t>
            </w:r>
          </w:p>
        </w:tc>
        <w:tc>
          <w:tcPr>
            <w:tcW w:w="6859" w:type="dxa"/>
            <w:gridSpan w:val="3"/>
            <w:tcBorders>
              <w:top w:val="single" w:sz="12" w:space="0" w:color="000000"/>
              <w:left w:val="single" w:sz="4" w:space="0" w:color="000000"/>
              <w:bottom w:val="single" w:sz="4" w:space="0" w:color="000000"/>
              <w:right w:val="single" w:sz="12" w:space="0" w:color="000000"/>
            </w:tcBorders>
            <w:shd w:val="clear" w:color="000000" w:fill="FFFFFF"/>
            <w:vAlign w:val="center"/>
          </w:tcPr>
          <w:p w14:paraId="6C3654AF" w14:textId="0F627FF0" w:rsidR="00652510" w:rsidRPr="001C1D14" w:rsidRDefault="00C716CF">
            <w:pPr>
              <w:autoSpaceDE w:val="0"/>
              <w:autoSpaceDN w:val="0"/>
              <w:adjustRightInd w:val="0"/>
              <w:spacing w:after="0" w:line="240" w:lineRule="auto"/>
              <w:rPr>
                <w:rFonts w:ascii="Calibri" w:hAnsi="Calibri" w:cs="Calibri"/>
                <w:sz w:val="20"/>
                <w:szCs w:val="20"/>
              </w:rPr>
            </w:pPr>
            <w:r>
              <w:rPr>
                <w:rFonts w:ascii="Arial" w:hAnsi="Arial" w:cs="Arial"/>
                <w:b/>
                <w:bCs/>
                <w:sz w:val="20"/>
                <w:szCs w:val="20"/>
              </w:rPr>
              <w:t>Romania/Scoala Gimnaziala Nicolae Romanescu</w:t>
            </w:r>
          </w:p>
        </w:tc>
      </w:tr>
      <w:tr w:rsidR="00652510" w:rsidRPr="00652510" w14:paraId="4575A545" w14:textId="77777777">
        <w:trPr>
          <w:trHeight w:val="397"/>
        </w:trPr>
        <w:tc>
          <w:tcPr>
            <w:tcW w:w="2749" w:type="dxa"/>
            <w:tcBorders>
              <w:top w:val="single" w:sz="12" w:space="0" w:color="000000"/>
              <w:left w:val="single" w:sz="12" w:space="0" w:color="000000"/>
              <w:bottom w:val="single" w:sz="4" w:space="0" w:color="000000"/>
              <w:right w:val="single" w:sz="4" w:space="0" w:color="000000"/>
            </w:tcBorders>
            <w:shd w:val="clear" w:color="000000" w:fill="FFFFFF"/>
            <w:vAlign w:val="center"/>
          </w:tcPr>
          <w:p w14:paraId="08D45552" w14:textId="77777777" w:rsidR="00652510" w:rsidRPr="001C1D14" w:rsidRDefault="00652510">
            <w:pPr>
              <w:autoSpaceDE w:val="0"/>
              <w:autoSpaceDN w:val="0"/>
              <w:adjustRightInd w:val="0"/>
              <w:spacing w:after="0" w:line="240" w:lineRule="auto"/>
              <w:rPr>
                <w:rFonts w:ascii="Calibri" w:hAnsi="Calibri" w:cs="Calibri"/>
                <w:sz w:val="20"/>
                <w:szCs w:val="20"/>
              </w:rPr>
            </w:pPr>
            <w:r w:rsidRPr="001C1D14">
              <w:rPr>
                <w:rFonts w:ascii="Arial" w:hAnsi="Arial" w:cs="Arial"/>
                <w:b/>
                <w:bCs/>
                <w:sz w:val="20"/>
                <w:szCs w:val="20"/>
              </w:rPr>
              <w:t>Teacher(-s)</w:t>
            </w:r>
          </w:p>
        </w:tc>
        <w:tc>
          <w:tcPr>
            <w:tcW w:w="6859" w:type="dxa"/>
            <w:gridSpan w:val="3"/>
            <w:tcBorders>
              <w:top w:val="single" w:sz="12" w:space="0" w:color="000000"/>
              <w:left w:val="single" w:sz="4" w:space="0" w:color="000000"/>
              <w:bottom w:val="single" w:sz="4" w:space="0" w:color="000000"/>
              <w:right w:val="single" w:sz="12" w:space="0" w:color="000000"/>
            </w:tcBorders>
            <w:shd w:val="clear" w:color="000000" w:fill="FFFFFF"/>
            <w:vAlign w:val="center"/>
          </w:tcPr>
          <w:p w14:paraId="54D9E010" w14:textId="6142C68A" w:rsidR="00652510" w:rsidRPr="00186D8A" w:rsidRDefault="00C716CF">
            <w:pPr>
              <w:autoSpaceDE w:val="0"/>
              <w:autoSpaceDN w:val="0"/>
              <w:adjustRightInd w:val="0"/>
              <w:spacing w:after="0" w:line="240" w:lineRule="auto"/>
              <w:rPr>
                <w:rFonts w:ascii="Calibri" w:hAnsi="Calibri" w:cs="Calibri"/>
                <w:sz w:val="20"/>
                <w:szCs w:val="20"/>
              </w:rPr>
            </w:pPr>
            <w:r>
              <w:rPr>
                <w:rFonts w:ascii="Arial" w:hAnsi="Arial" w:cs="Arial"/>
                <w:b/>
                <w:bCs/>
                <w:sz w:val="20"/>
                <w:szCs w:val="20"/>
              </w:rPr>
              <w:t>Popescu Alina</w:t>
            </w:r>
          </w:p>
        </w:tc>
      </w:tr>
      <w:tr w:rsidR="00652510" w:rsidRPr="00652510" w14:paraId="78345111" w14:textId="77777777">
        <w:trPr>
          <w:trHeight w:val="397"/>
        </w:trPr>
        <w:tc>
          <w:tcPr>
            <w:tcW w:w="2749" w:type="dxa"/>
            <w:tcBorders>
              <w:top w:val="single" w:sz="12" w:space="0" w:color="000000"/>
              <w:left w:val="single" w:sz="12" w:space="0" w:color="000000"/>
              <w:bottom w:val="single" w:sz="4" w:space="0" w:color="000000"/>
              <w:right w:val="single" w:sz="4" w:space="0" w:color="000000"/>
            </w:tcBorders>
            <w:shd w:val="clear" w:color="000000" w:fill="FFFFFF"/>
            <w:vAlign w:val="center"/>
          </w:tcPr>
          <w:p w14:paraId="4D5231A4" w14:textId="77777777" w:rsidR="00652510" w:rsidRPr="001C1D14" w:rsidRDefault="00652510">
            <w:pPr>
              <w:autoSpaceDE w:val="0"/>
              <w:autoSpaceDN w:val="0"/>
              <w:adjustRightInd w:val="0"/>
              <w:spacing w:after="0" w:line="240" w:lineRule="auto"/>
              <w:rPr>
                <w:rFonts w:ascii="Calibri" w:hAnsi="Calibri" w:cs="Calibri"/>
                <w:sz w:val="20"/>
                <w:szCs w:val="20"/>
              </w:rPr>
            </w:pPr>
            <w:r w:rsidRPr="001C1D14">
              <w:rPr>
                <w:rFonts w:ascii="Arial" w:hAnsi="Arial" w:cs="Arial"/>
                <w:b/>
                <w:bCs/>
                <w:sz w:val="20"/>
                <w:szCs w:val="20"/>
              </w:rPr>
              <w:t>Subject / Course:</w:t>
            </w:r>
          </w:p>
        </w:tc>
        <w:tc>
          <w:tcPr>
            <w:tcW w:w="6859" w:type="dxa"/>
            <w:gridSpan w:val="3"/>
            <w:tcBorders>
              <w:top w:val="single" w:sz="12" w:space="0" w:color="000000"/>
              <w:left w:val="single" w:sz="4" w:space="0" w:color="000000"/>
              <w:bottom w:val="single" w:sz="4" w:space="0" w:color="000000"/>
              <w:right w:val="single" w:sz="12" w:space="0" w:color="000000"/>
            </w:tcBorders>
            <w:shd w:val="clear" w:color="000000" w:fill="FFFFFF"/>
            <w:vAlign w:val="center"/>
          </w:tcPr>
          <w:p w14:paraId="654737CB" w14:textId="45641BC9" w:rsidR="00652510" w:rsidRPr="001C1D14" w:rsidRDefault="00C716CF" w:rsidP="00C716CF">
            <w:pPr>
              <w:rPr>
                <w:rFonts w:ascii="Calibri" w:hAnsi="Calibri" w:cs="Calibri"/>
                <w:lang w:val="en-GB"/>
              </w:rPr>
            </w:pPr>
            <w:r w:rsidRPr="00C716CF">
              <w:t>Counselling</w:t>
            </w:r>
            <w:r>
              <w:rPr>
                <w:lang w:val="en-GB"/>
              </w:rPr>
              <w:t xml:space="preserve"> classes</w:t>
            </w:r>
          </w:p>
        </w:tc>
      </w:tr>
      <w:tr w:rsidR="00652510" w:rsidRPr="00652510" w14:paraId="1AE45AE2" w14:textId="77777777">
        <w:trPr>
          <w:trHeight w:val="397"/>
        </w:trPr>
        <w:tc>
          <w:tcPr>
            <w:tcW w:w="2749" w:type="dxa"/>
            <w:tcBorders>
              <w:top w:val="single" w:sz="4" w:space="0" w:color="000000"/>
              <w:left w:val="single" w:sz="12" w:space="0" w:color="000000"/>
              <w:bottom w:val="single" w:sz="4" w:space="0" w:color="000000"/>
              <w:right w:val="single" w:sz="4" w:space="0" w:color="000000"/>
            </w:tcBorders>
            <w:shd w:val="clear" w:color="000000" w:fill="FFFFFF"/>
            <w:vAlign w:val="center"/>
          </w:tcPr>
          <w:p w14:paraId="0A16EFB7" w14:textId="77777777" w:rsidR="00652510" w:rsidRPr="001C1D14" w:rsidRDefault="00652510">
            <w:pPr>
              <w:autoSpaceDE w:val="0"/>
              <w:autoSpaceDN w:val="0"/>
              <w:adjustRightInd w:val="0"/>
              <w:spacing w:after="0" w:line="240" w:lineRule="auto"/>
              <w:rPr>
                <w:rFonts w:ascii="Calibri" w:hAnsi="Calibri" w:cs="Calibri"/>
                <w:sz w:val="20"/>
                <w:szCs w:val="20"/>
              </w:rPr>
            </w:pPr>
            <w:r w:rsidRPr="001C1D14">
              <w:rPr>
                <w:rFonts w:ascii="Arial" w:hAnsi="Arial" w:cs="Arial"/>
                <w:b/>
                <w:bCs/>
                <w:sz w:val="20"/>
                <w:szCs w:val="20"/>
              </w:rPr>
              <w:t>Topic:</w:t>
            </w:r>
          </w:p>
        </w:tc>
        <w:tc>
          <w:tcPr>
            <w:tcW w:w="6859" w:type="dxa"/>
            <w:gridSpan w:val="3"/>
            <w:tcBorders>
              <w:top w:val="single" w:sz="4" w:space="0" w:color="000000"/>
              <w:left w:val="single" w:sz="4" w:space="0" w:color="000000"/>
              <w:bottom w:val="single" w:sz="4" w:space="0" w:color="000000"/>
              <w:right w:val="single" w:sz="12" w:space="0" w:color="000000"/>
            </w:tcBorders>
            <w:shd w:val="clear" w:color="000000" w:fill="FFFFFF"/>
            <w:vAlign w:val="center"/>
          </w:tcPr>
          <w:p w14:paraId="2CF700BF" w14:textId="690EC69A" w:rsidR="00652510" w:rsidRPr="009840F5" w:rsidRDefault="009840F5" w:rsidP="007013E6">
            <w:pPr>
              <w:autoSpaceDE w:val="0"/>
              <w:autoSpaceDN w:val="0"/>
              <w:adjustRightInd w:val="0"/>
              <w:spacing w:after="0" w:line="240" w:lineRule="auto"/>
              <w:rPr>
                <w:rFonts w:ascii="Calibri" w:hAnsi="Calibri" w:cs="Calibri"/>
                <w:sz w:val="20"/>
                <w:szCs w:val="20"/>
                <w:lang w:val="pt-PT"/>
              </w:rPr>
            </w:pPr>
            <w:r w:rsidRPr="009840F5">
              <w:rPr>
                <w:rFonts w:ascii="Calibri" w:hAnsi="Calibri" w:cs="Calibri"/>
                <w:sz w:val="20"/>
                <w:szCs w:val="20"/>
                <w:lang w:val="pt-PT"/>
              </w:rPr>
              <w:t xml:space="preserve">Enfrentando a violência na TV: consequências e violência na </w:t>
            </w:r>
            <w:proofErr w:type="spellStart"/>
            <w:r w:rsidRPr="009840F5">
              <w:rPr>
                <w:rFonts w:ascii="Calibri" w:hAnsi="Calibri" w:cs="Calibri"/>
                <w:sz w:val="20"/>
                <w:szCs w:val="20"/>
                <w:lang w:val="pt-PT"/>
              </w:rPr>
              <w:t>mídia</w:t>
            </w:r>
            <w:proofErr w:type="spellEnd"/>
          </w:p>
        </w:tc>
      </w:tr>
      <w:tr w:rsidR="00652510" w14:paraId="218AEE98" w14:textId="77777777">
        <w:trPr>
          <w:trHeight w:val="397"/>
        </w:trPr>
        <w:tc>
          <w:tcPr>
            <w:tcW w:w="2749" w:type="dxa"/>
            <w:tcBorders>
              <w:top w:val="single" w:sz="4" w:space="0" w:color="000000"/>
              <w:left w:val="single" w:sz="12" w:space="0" w:color="000000"/>
              <w:bottom w:val="single" w:sz="12" w:space="0" w:color="000000"/>
              <w:right w:val="single" w:sz="4" w:space="0" w:color="000000"/>
            </w:tcBorders>
            <w:shd w:val="clear" w:color="000000" w:fill="FFFFFF"/>
            <w:vAlign w:val="center"/>
          </w:tcPr>
          <w:p w14:paraId="457F4C1E" w14:textId="77777777" w:rsidR="00652510" w:rsidRPr="001C1D14" w:rsidRDefault="00652510">
            <w:pPr>
              <w:autoSpaceDE w:val="0"/>
              <w:autoSpaceDN w:val="0"/>
              <w:adjustRightInd w:val="0"/>
              <w:spacing w:after="0" w:line="240" w:lineRule="auto"/>
              <w:rPr>
                <w:rFonts w:ascii="Calibri" w:hAnsi="Calibri" w:cs="Calibri"/>
                <w:sz w:val="20"/>
                <w:szCs w:val="20"/>
              </w:rPr>
            </w:pPr>
            <w:r w:rsidRPr="001C1D14">
              <w:rPr>
                <w:rFonts w:ascii="Arial" w:hAnsi="Arial" w:cs="Arial"/>
                <w:b/>
                <w:bCs/>
                <w:sz w:val="20"/>
                <w:szCs w:val="20"/>
              </w:rPr>
              <w:t>Age group:</w:t>
            </w:r>
          </w:p>
        </w:tc>
        <w:tc>
          <w:tcPr>
            <w:tcW w:w="2318" w:type="dxa"/>
            <w:tcBorders>
              <w:top w:val="single" w:sz="4" w:space="0" w:color="000000"/>
              <w:left w:val="single" w:sz="4" w:space="0" w:color="000000"/>
              <w:bottom w:val="single" w:sz="12" w:space="0" w:color="000000"/>
              <w:right w:val="single" w:sz="4" w:space="0" w:color="000000"/>
            </w:tcBorders>
            <w:shd w:val="clear" w:color="000000" w:fill="FFFFFF"/>
            <w:vAlign w:val="center"/>
          </w:tcPr>
          <w:p w14:paraId="3F9807B2" w14:textId="48CE6ABA" w:rsidR="00652510" w:rsidRPr="001C1D14" w:rsidRDefault="00C716CF">
            <w:pPr>
              <w:autoSpaceDE w:val="0"/>
              <w:autoSpaceDN w:val="0"/>
              <w:adjustRightInd w:val="0"/>
              <w:spacing w:after="0" w:line="240" w:lineRule="auto"/>
              <w:rPr>
                <w:rFonts w:ascii="Calibri" w:hAnsi="Calibri" w:cs="Calibri"/>
                <w:sz w:val="20"/>
                <w:szCs w:val="20"/>
              </w:rPr>
            </w:pPr>
            <w:r>
              <w:rPr>
                <w:rFonts w:ascii="Arial" w:hAnsi="Arial" w:cs="Arial"/>
                <w:sz w:val="20"/>
                <w:szCs w:val="20"/>
              </w:rPr>
              <w:t>12-15</w:t>
            </w:r>
          </w:p>
        </w:tc>
        <w:tc>
          <w:tcPr>
            <w:tcW w:w="2150" w:type="dxa"/>
            <w:tcBorders>
              <w:top w:val="single" w:sz="4" w:space="0" w:color="000000"/>
              <w:left w:val="single" w:sz="4" w:space="0" w:color="000000"/>
              <w:bottom w:val="single" w:sz="12" w:space="0" w:color="000000"/>
              <w:right w:val="single" w:sz="4" w:space="0" w:color="000000"/>
            </w:tcBorders>
            <w:shd w:val="clear" w:color="000000" w:fill="FFFFFF"/>
            <w:vAlign w:val="center"/>
          </w:tcPr>
          <w:p w14:paraId="466C079D" w14:textId="77777777" w:rsidR="00652510" w:rsidRPr="001C1D14" w:rsidRDefault="00652510" w:rsidP="001C1D14">
            <w:pPr>
              <w:autoSpaceDE w:val="0"/>
              <w:autoSpaceDN w:val="0"/>
              <w:adjustRightInd w:val="0"/>
              <w:spacing w:after="0" w:line="240" w:lineRule="auto"/>
              <w:rPr>
                <w:rFonts w:ascii="Calibri" w:hAnsi="Calibri" w:cs="Calibri"/>
                <w:sz w:val="20"/>
                <w:szCs w:val="20"/>
              </w:rPr>
            </w:pPr>
            <w:r w:rsidRPr="001C1D14">
              <w:rPr>
                <w:rFonts w:ascii="Arial" w:hAnsi="Arial" w:cs="Arial"/>
                <w:b/>
                <w:bCs/>
                <w:sz w:val="20"/>
                <w:szCs w:val="20"/>
              </w:rPr>
              <w:t>Lesson</w:t>
            </w:r>
            <w:r w:rsidR="001C1D14" w:rsidRPr="001C1D14">
              <w:rPr>
                <w:rFonts w:ascii="Arial" w:hAnsi="Arial" w:cs="Arial"/>
                <w:b/>
                <w:bCs/>
                <w:sz w:val="20"/>
                <w:szCs w:val="20"/>
              </w:rPr>
              <w:t xml:space="preserve">s </w:t>
            </w:r>
            <w:r w:rsidRPr="001C1D14">
              <w:rPr>
                <w:rFonts w:ascii="Arial" w:hAnsi="Arial" w:cs="Arial"/>
                <w:b/>
                <w:bCs/>
                <w:sz w:val="20"/>
                <w:szCs w:val="20"/>
              </w:rPr>
              <w:t>Duration:</w:t>
            </w:r>
          </w:p>
        </w:tc>
        <w:tc>
          <w:tcPr>
            <w:tcW w:w="2391" w:type="dxa"/>
            <w:tcBorders>
              <w:top w:val="single" w:sz="4" w:space="0" w:color="000000"/>
              <w:left w:val="single" w:sz="4" w:space="0" w:color="000000"/>
              <w:bottom w:val="single" w:sz="12" w:space="0" w:color="000000"/>
              <w:right w:val="single" w:sz="12" w:space="0" w:color="000000"/>
            </w:tcBorders>
            <w:shd w:val="clear" w:color="000000" w:fill="FFFFFF"/>
            <w:vAlign w:val="center"/>
          </w:tcPr>
          <w:p w14:paraId="396CE49B" w14:textId="2B575E4C" w:rsidR="00652510" w:rsidRPr="001C1D14" w:rsidRDefault="00C716CF">
            <w:pPr>
              <w:autoSpaceDE w:val="0"/>
              <w:autoSpaceDN w:val="0"/>
              <w:adjustRightInd w:val="0"/>
              <w:spacing w:after="0" w:line="240" w:lineRule="auto"/>
              <w:rPr>
                <w:rFonts w:ascii="Calibri" w:hAnsi="Calibri" w:cs="Calibri"/>
                <w:sz w:val="20"/>
                <w:szCs w:val="20"/>
              </w:rPr>
            </w:pPr>
            <w:r>
              <w:rPr>
                <w:rFonts w:ascii="Arial" w:hAnsi="Arial" w:cs="Arial"/>
                <w:b/>
                <w:bCs/>
                <w:sz w:val="20"/>
                <w:szCs w:val="20"/>
              </w:rPr>
              <w:t>5</w:t>
            </w:r>
            <w:r w:rsidR="00652510" w:rsidRPr="001C1D14">
              <w:rPr>
                <w:rFonts w:ascii="Arial" w:hAnsi="Arial" w:cs="Arial"/>
                <w:b/>
                <w:bCs/>
                <w:sz w:val="20"/>
                <w:szCs w:val="20"/>
              </w:rPr>
              <w:t>0 minutes</w:t>
            </w:r>
            <w:r w:rsidR="00A560F6" w:rsidRPr="001C1D14">
              <w:rPr>
                <w:rFonts w:ascii="Arial" w:hAnsi="Arial" w:cs="Arial"/>
                <w:b/>
                <w:bCs/>
                <w:sz w:val="20"/>
                <w:szCs w:val="20"/>
              </w:rPr>
              <w:t xml:space="preserve"> </w:t>
            </w:r>
            <w:r w:rsidR="001C1D14" w:rsidRPr="001C1D14">
              <w:rPr>
                <w:rFonts w:ascii="Arial" w:hAnsi="Arial" w:cs="Arial"/>
                <w:b/>
                <w:bCs/>
                <w:sz w:val="20"/>
                <w:szCs w:val="20"/>
              </w:rPr>
              <w:t>per lesson</w:t>
            </w:r>
          </w:p>
        </w:tc>
      </w:tr>
    </w:tbl>
    <w:p w14:paraId="69F0005A" w14:textId="77777777" w:rsidR="00652510" w:rsidRDefault="00652510" w:rsidP="00652510">
      <w:pPr>
        <w:autoSpaceDE w:val="0"/>
        <w:autoSpaceDN w:val="0"/>
        <w:adjustRightInd w:val="0"/>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9608"/>
      </w:tblGrid>
      <w:tr w:rsidR="00652510" w:rsidRPr="001C1D14" w14:paraId="3E3665C8" w14:textId="77777777" w:rsidTr="001C1D14">
        <w:trPr>
          <w:trHeight w:val="397"/>
        </w:trPr>
        <w:tc>
          <w:tcPr>
            <w:tcW w:w="9608" w:type="dxa"/>
            <w:tcBorders>
              <w:top w:val="single" w:sz="12" w:space="0" w:color="000000"/>
              <w:left w:val="single" w:sz="12" w:space="0" w:color="000000"/>
              <w:bottom w:val="single" w:sz="4" w:space="0" w:color="000000"/>
              <w:right w:val="single" w:sz="12" w:space="0" w:color="000000"/>
            </w:tcBorders>
            <w:shd w:val="clear" w:color="000000" w:fill="FFFFFF"/>
            <w:vAlign w:val="center"/>
          </w:tcPr>
          <w:p w14:paraId="374A734F" w14:textId="77777777" w:rsidR="00652510" w:rsidRPr="001C1D14" w:rsidRDefault="001C1D14">
            <w:pPr>
              <w:autoSpaceDE w:val="0"/>
              <w:autoSpaceDN w:val="0"/>
              <w:adjustRightInd w:val="0"/>
              <w:spacing w:after="0" w:line="240" w:lineRule="auto"/>
              <w:rPr>
                <w:rFonts w:ascii="Calibri" w:hAnsi="Calibri" w:cs="Calibri"/>
                <w:sz w:val="20"/>
                <w:szCs w:val="20"/>
                <w:lang w:val="en-GB"/>
              </w:rPr>
            </w:pPr>
            <w:r w:rsidRPr="001C1D14">
              <w:rPr>
                <w:rFonts w:ascii="Arial" w:eastAsia="Arial" w:hAnsi="Arial" w:cs="Arial"/>
                <w:b/>
                <w:color w:val="000000"/>
                <w:sz w:val="20"/>
                <w:szCs w:val="20"/>
                <w:lang w:val="en-GB"/>
              </w:rPr>
              <w:t>Lesson Objectives which the students acquire:</w:t>
            </w:r>
          </w:p>
        </w:tc>
      </w:tr>
      <w:tr w:rsidR="00652510" w:rsidRPr="0099115E" w14:paraId="38B206F0" w14:textId="77777777" w:rsidTr="001C1D14">
        <w:trPr>
          <w:trHeight w:val="1418"/>
        </w:trPr>
        <w:tc>
          <w:tcPr>
            <w:tcW w:w="9608" w:type="dxa"/>
            <w:tcBorders>
              <w:top w:val="single" w:sz="4" w:space="0" w:color="000000"/>
              <w:left w:val="single" w:sz="12" w:space="0" w:color="000000"/>
              <w:bottom w:val="single" w:sz="12" w:space="0" w:color="000000"/>
              <w:right w:val="single" w:sz="12" w:space="0" w:color="000000"/>
            </w:tcBorders>
            <w:shd w:val="clear" w:color="000000" w:fill="FFFFFF"/>
          </w:tcPr>
          <w:p w14:paraId="5F417EC4"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r w:rsidRPr="00251DE8">
              <w:rPr>
                <w:rFonts w:ascii="Arial" w:hAnsi="Arial" w:cs="Arial"/>
                <w:color w:val="202124"/>
                <w:sz w:val="20"/>
                <w:szCs w:val="20"/>
                <w:lang w:val="pt-PT"/>
              </w:rPr>
              <w:t xml:space="preserve">Nesta lição, os alunos exploram a ausência, ou representação irreal, das consequências da violência na </w:t>
            </w:r>
            <w:proofErr w:type="spellStart"/>
            <w:r w:rsidRPr="00251DE8">
              <w:rPr>
                <w:rFonts w:ascii="Arial" w:hAnsi="Arial" w:cs="Arial"/>
                <w:color w:val="202124"/>
                <w:sz w:val="20"/>
                <w:szCs w:val="20"/>
                <w:lang w:val="pt-PT"/>
              </w:rPr>
              <w:t>mídia</w:t>
            </w:r>
            <w:proofErr w:type="spellEnd"/>
            <w:r w:rsidRPr="00251DE8">
              <w:rPr>
                <w:rFonts w:ascii="Arial" w:hAnsi="Arial" w:cs="Arial"/>
                <w:color w:val="202124"/>
                <w:sz w:val="20"/>
                <w:szCs w:val="20"/>
                <w:lang w:val="pt-PT"/>
              </w:rPr>
              <w:t xml:space="preserve">. A aula começa com uma discussão “o que aconteceria se…” sobre as consequências de atos violentos que podem ocorrer na vida real. Os alunos, então, completam planilhas onde comparam as representações de atos violentos na TV com o que realmente aconteceria na vida real. Os alunos também começam a questionar as consequências retratadas da violência na </w:t>
            </w:r>
            <w:proofErr w:type="spellStart"/>
            <w:r w:rsidRPr="00251DE8">
              <w:rPr>
                <w:rFonts w:ascii="Arial" w:hAnsi="Arial" w:cs="Arial"/>
                <w:color w:val="202124"/>
                <w:sz w:val="20"/>
                <w:szCs w:val="20"/>
                <w:lang w:val="pt-PT"/>
              </w:rPr>
              <w:t>mídia</w:t>
            </w:r>
            <w:proofErr w:type="spellEnd"/>
            <w:r w:rsidRPr="00251DE8">
              <w:rPr>
                <w:rFonts w:ascii="Arial" w:hAnsi="Arial" w:cs="Arial"/>
                <w:color w:val="202124"/>
                <w:sz w:val="20"/>
                <w:szCs w:val="20"/>
                <w:lang w:val="pt-PT"/>
              </w:rPr>
              <w:t xml:space="preserve"> com base em sentimentos, responsabilidades, lesões e resultados de ações</w:t>
            </w:r>
          </w:p>
          <w:p w14:paraId="6EA91AEA"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r w:rsidRPr="00251DE8">
              <w:rPr>
                <w:rFonts w:ascii="Arial" w:hAnsi="Arial" w:cs="Arial"/>
                <w:color w:val="202124"/>
                <w:sz w:val="20"/>
                <w:szCs w:val="20"/>
                <w:lang w:val="pt-PT"/>
              </w:rPr>
              <w:t>Alunos demonstram:</w:t>
            </w:r>
          </w:p>
          <w:p w14:paraId="687A6A8E"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p>
          <w:p w14:paraId="3B56CAFD"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r w:rsidRPr="00251DE8">
              <w:rPr>
                <w:rFonts w:ascii="Arial" w:hAnsi="Arial" w:cs="Arial"/>
                <w:color w:val="202124"/>
                <w:sz w:val="20"/>
                <w:szCs w:val="20"/>
                <w:lang w:val="pt-PT"/>
              </w:rPr>
              <w:t>• conscientização sobre os diferentes tipos de violência que aparecem nos programas infantis de televisão.</w:t>
            </w:r>
          </w:p>
          <w:p w14:paraId="0BB619FD"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r w:rsidRPr="00251DE8">
              <w:rPr>
                <w:rFonts w:ascii="Arial" w:hAnsi="Arial" w:cs="Arial"/>
                <w:color w:val="202124"/>
                <w:sz w:val="20"/>
                <w:szCs w:val="20"/>
                <w:lang w:val="pt-PT"/>
              </w:rPr>
              <w:t xml:space="preserve">• uma compreensão do retrato irreal das consequências de atos violentos na </w:t>
            </w:r>
            <w:proofErr w:type="spellStart"/>
            <w:r w:rsidRPr="00251DE8">
              <w:rPr>
                <w:rFonts w:ascii="Arial" w:hAnsi="Arial" w:cs="Arial"/>
                <w:color w:val="202124"/>
                <w:sz w:val="20"/>
                <w:szCs w:val="20"/>
                <w:lang w:val="pt-PT"/>
              </w:rPr>
              <w:t>mídia</w:t>
            </w:r>
            <w:proofErr w:type="spellEnd"/>
            <w:r w:rsidRPr="00251DE8">
              <w:rPr>
                <w:rFonts w:ascii="Arial" w:hAnsi="Arial" w:cs="Arial"/>
                <w:color w:val="202124"/>
                <w:sz w:val="20"/>
                <w:szCs w:val="20"/>
                <w:lang w:val="pt-PT"/>
              </w:rPr>
              <w:t>.</w:t>
            </w:r>
          </w:p>
          <w:p w14:paraId="47EB7974" w14:textId="640FBCB9" w:rsidR="00676F7E"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r w:rsidRPr="00251DE8">
              <w:rPr>
                <w:rFonts w:ascii="Arial" w:hAnsi="Arial" w:cs="Arial"/>
                <w:color w:val="202124"/>
                <w:sz w:val="20"/>
                <w:szCs w:val="20"/>
                <w:lang w:val="pt-PT"/>
              </w:rPr>
              <w:t>• uma compreensão de suas próprias reações a vários tipos de violência</w:t>
            </w:r>
          </w:p>
          <w:p w14:paraId="23FC4661" w14:textId="1AE50A00" w:rsidR="00C716CF" w:rsidRPr="00251DE8" w:rsidRDefault="00C716CF" w:rsidP="00C71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pt-PT"/>
              </w:rPr>
            </w:pPr>
          </w:p>
          <w:p w14:paraId="583D09E9" w14:textId="78BF25EF" w:rsidR="00C716CF" w:rsidRPr="00251DE8" w:rsidRDefault="00C716CF" w:rsidP="00126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pt-PT"/>
              </w:rPr>
            </w:pPr>
          </w:p>
        </w:tc>
      </w:tr>
    </w:tbl>
    <w:p w14:paraId="20C0F01E" w14:textId="77777777" w:rsidR="00652510" w:rsidRPr="00251DE8" w:rsidRDefault="00652510" w:rsidP="00652510">
      <w:pPr>
        <w:autoSpaceDE w:val="0"/>
        <w:autoSpaceDN w:val="0"/>
        <w:adjustRightInd w:val="0"/>
        <w:spacing w:after="0" w:line="240" w:lineRule="auto"/>
        <w:rPr>
          <w:rFonts w:ascii="Calibri" w:hAnsi="Calibri" w:cs="Calibri"/>
          <w:lang w:val="pt-PT"/>
        </w:rPr>
      </w:pPr>
    </w:p>
    <w:tbl>
      <w:tblPr>
        <w:tblW w:w="0" w:type="auto"/>
        <w:tblInd w:w="108" w:type="dxa"/>
        <w:tblLayout w:type="fixed"/>
        <w:tblLook w:val="0000" w:firstRow="0" w:lastRow="0" w:firstColumn="0" w:lastColumn="0" w:noHBand="0" w:noVBand="0"/>
      </w:tblPr>
      <w:tblGrid>
        <w:gridCol w:w="9608"/>
      </w:tblGrid>
      <w:tr w:rsidR="00652510" w14:paraId="3A21A421" w14:textId="77777777" w:rsidTr="001C1D14">
        <w:trPr>
          <w:trHeight w:val="397"/>
        </w:trPr>
        <w:tc>
          <w:tcPr>
            <w:tcW w:w="9608" w:type="dxa"/>
            <w:tcBorders>
              <w:top w:val="single" w:sz="12" w:space="0" w:color="000000"/>
              <w:left w:val="single" w:sz="12" w:space="0" w:color="000000"/>
              <w:bottom w:val="single" w:sz="4" w:space="0" w:color="000000"/>
              <w:right w:val="single" w:sz="12" w:space="0" w:color="000000"/>
            </w:tcBorders>
            <w:shd w:val="clear" w:color="000000" w:fill="FFFFFF"/>
            <w:vAlign w:val="center"/>
          </w:tcPr>
          <w:p w14:paraId="24C87AF4" w14:textId="77777777" w:rsidR="00652510" w:rsidRDefault="001C1D14">
            <w:pPr>
              <w:autoSpaceDE w:val="0"/>
              <w:autoSpaceDN w:val="0"/>
              <w:adjustRightInd w:val="0"/>
              <w:spacing w:after="0" w:line="240" w:lineRule="auto"/>
              <w:rPr>
                <w:rFonts w:ascii="Calibri" w:hAnsi="Calibri" w:cs="Calibri"/>
              </w:rPr>
            </w:pPr>
            <w:r>
              <w:rPr>
                <w:rFonts w:ascii="Arial" w:eastAsia="Arial" w:hAnsi="Arial" w:cs="Arial"/>
                <w:b/>
                <w:color w:val="000000"/>
              </w:rPr>
              <w:t>Summary of Tasks / Actions:</w:t>
            </w:r>
          </w:p>
        </w:tc>
      </w:tr>
      <w:tr w:rsidR="00652510" w:rsidRPr="0099115E" w14:paraId="3C24A6BC" w14:textId="77777777" w:rsidTr="001C1D14">
        <w:trPr>
          <w:trHeight w:val="2284"/>
        </w:trPr>
        <w:tc>
          <w:tcPr>
            <w:tcW w:w="9608" w:type="dxa"/>
            <w:tcBorders>
              <w:top w:val="single" w:sz="4" w:space="0" w:color="000000"/>
              <w:left w:val="single" w:sz="12" w:space="0" w:color="000000"/>
              <w:bottom w:val="single" w:sz="12" w:space="0" w:color="000000"/>
              <w:right w:val="single" w:sz="12" w:space="0" w:color="000000"/>
            </w:tcBorders>
            <w:shd w:val="clear" w:color="000000" w:fill="FFFFFF"/>
          </w:tcPr>
          <w:p w14:paraId="2C23E8D4"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r w:rsidRPr="00251DE8">
              <w:rPr>
                <w:rFonts w:ascii="Arial" w:hAnsi="Arial" w:cs="Arial"/>
                <w:color w:val="202124"/>
                <w:sz w:val="20"/>
                <w:szCs w:val="20"/>
                <w:lang w:val="pt-PT"/>
              </w:rPr>
              <w:t>Discussão guiada</w:t>
            </w:r>
          </w:p>
          <w:p w14:paraId="78A7DD30"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p>
          <w:p w14:paraId="5ADD61EA"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r w:rsidRPr="00251DE8">
              <w:rPr>
                <w:rFonts w:ascii="Arial" w:hAnsi="Arial" w:cs="Arial"/>
                <w:color w:val="202124"/>
                <w:sz w:val="20"/>
                <w:szCs w:val="20"/>
                <w:lang w:val="pt-PT"/>
              </w:rPr>
              <w:t>Pergunte à sua turma:</w:t>
            </w:r>
          </w:p>
          <w:p w14:paraId="7A022200"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p>
          <w:p w14:paraId="3EDF4B97" w14:textId="1653B9D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r w:rsidRPr="00251DE8">
              <w:rPr>
                <w:rFonts w:ascii="Arial" w:hAnsi="Arial" w:cs="Arial"/>
                <w:color w:val="202124"/>
                <w:sz w:val="20"/>
                <w:szCs w:val="20"/>
                <w:lang w:val="pt-PT"/>
              </w:rPr>
              <w:t>• Você já jogou video</w:t>
            </w:r>
            <w:r>
              <w:rPr>
                <w:rFonts w:ascii="Arial" w:hAnsi="Arial" w:cs="Arial"/>
                <w:color w:val="202124"/>
                <w:sz w:val="20"/>
                <w:szCs w:val="20"/>
                <w:lang w:val="pt-PT"/>
              </w:rPr>
              <w:t>jogos</w:t>
            </w:r>
            <w:r w:rsidRPr="00251DE8">
              <w:rPr>
                <w:rFonts w:ascii="Arial" w:hAnsi="Arial" w:cs="Arial"/>
                <w:color w:val="202124"/>
                <w:sz w:val="20"/>
                <w:szCs w:val="20"/>
                <w:lang w:val="pt-PT"/>
              </w:rPr>
              <w:t xml:space="preserve"> onde as pessoas brigam?</w:t>
            </w:r>
          </w:p>
          <w:p w14:paraId="1763C7C9"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r w:rsidRPr="00251DE8">
              <w:rPr>
                <w:rFonts w:ascii="Arial" w:hAnsi="Arial" w:cs="Arial"/>
                <w:color w:val="202124"/>
                <w:sz w:val="20"/>
                <w:szCs w:val="20"/>
                <w:lang w:val="pt-PT"/>
              </w:rPr>
              <w:t>• O que acontece nesses jogos? Você consegue usar armas? Tem poderes especiais?</w:t>
            </w:r>
          </w:p>
          <w:p w14:paraId="69F41B05"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r w:rsidRPr="00251DE8">
              <w:rPr>
                <w:rFonts w:ascii="Arial" w:hAnsi="Arial" w:cs="Arial"/>
                <w:color w:val="202124"/>
                <w:sz w:val="20"/>
                <w:szCs w:val="20"/>
                <w:lang w:val="pt-PT"/>
              </w:rPr>
              <w:t>• Como você vence? Alguém morre?</w:t>
            </w:r>
          </w:p>
          <w:p w14:paraId="54BD8713"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p>
          <w:p w14:paraId="05F3D233"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r w:rsidRPr="00251DE8">
              <w:rPr>
                <w:rFonts w:ascii="Arial" w:hAnsi="Arial" w:cs="Arial"/>
                <w:color w:val="202124"/>
                <w:sz w:val="20"/>
                <w:szCs w:val="20"/>
                <w:lang w:val="pt-PT"/>
              </w:rPr>
              <w:t xml:space="preserve">Imagine que você está jogando um videogame. (Os alunos podem se voluntariar para representar este cenário como uma </w:t>
            </w:r>
            <w:proofErr w:type="spellStart"/>
            <w:r w:rsidRPr="00251DE8">
              <w:rPr>
                <w:rFonts w:ascii="Arial" w:hAnsi="Arial" w:cs="Arial"/>
                <w:color w:val="202124"/>
                <w:sz w:val="20"/>
                <w:szCs w:val="20"/>
                <w:lang w:val="pt-PT"/>
              </w:rPr>
              <w:t>esquete</w:t>
            </w:r>
            <w:proofErr w:type="spellEnd"/>
            <w:r w:rsidRPr="00251DE8">
              <w:rPr>
                <w:rFonts w:ascii="Arial" w:hAnsi="Arial" w:cs="Arial"/>
                <w:color w:val="202124"/>
                <w:sz w:val="20"/>
                <w:szCs w:val="20"/>
                <w:lang w:val="pt-PT"/>
              </w:rPr>
              <w:t>.) Em seu jogo, você escolheu dois personagens para lutar.</w:t>
            </w:r>
          </w:p>
          <w:p w14:paraId="75D3B063"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r w:rsidRPr="00251DE8">
              <w:rPr>
                <w:rFonts w:ascii="Arial" w:hAnsi="Arial" w:cs="Arial"/>
                <w:color w:val="202124"/>
                <w:sz w:val="20"/>
                <w:szCs w:val="20"/>
                <w:lang w:val="pt-PT"/>
              </w:rPr>
              <w:t>um contra o outro. Você joga até que um de seus personagens morra e o outro vença. Então, porque você realmente gosta desses dois personagens, você os seleciona novamente e joga outro jogo.</w:t>
            </w:r>
          </w:p>
          <w:p w14:paraId="5522B934"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r w:rsidRPr="00251DE8">
              <w:rPr>
                <w:rFonts w:ascii="Arial" w:hAnsi="Arial" w:cs="Arial"/>
                <w:color w:val="202124"/>
                <w:sz w:val="20"/>
                <w:szCs w:val="20"/>
                <w:lang w:val="pt-PT"/>
              </w:rPr>
              <w:t>• Como essa luta de videogame é diferente da luta real? (Você pode ferir ou até matar um personagem, mas, com o apertar de um botão, a pessoa volta à vida e nem se machuca.)</w:t>
            </w:r>
          </w:p>
          <w:p w14:paraId="3027E7D1"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r w:rsidRPr="00251DE8">
              <w:rPr>
                <w:rFonts w:ascii="Arial" w:hAnsi="Arial" w:cs="Arial"/>
                <w:color w:val="202124"/>
                <w:sz w:val="20"/>
                <w:szCs w:val="20"/>
                <w:lang w:val="pt-PT"/>
              </w:rPr>
              <w:t>• O que aconteceria com você se alguém começasse a bater em você? (Você pode chorar, pode se machucar, pode ter que ir ao hospital, pode até morrer.)</w:t>
            </w:r>
          </w:p>
          <w:p w14:paraId="05F5144C"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p>
          <w:p w14:paraId="6E0F54FC" w14:textId="26185325"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pt-PT"/>
              </w:rPr>
            </w:pPr>
            <w:r w:rsidRPr="00251DE8">
              <w:rPr>
                <w:rFonts w:ascii="Arial" w:hAnsi="Arial" w:cs="Arial"/>
                <w:color w:val="202124"/>
                <w:sz w:val="20"/>
                <w:szCs w:val="20"/>
                <w:lang w:val="pt-PT"/>
              </w:rPr>
              <w:t>Na vida real, quando algo acontece, há consequências. Mas quando as pessoas são atacadas em videogames, elas sempre podem voltar e jogar novamente porque não há consequências – ninguém precisa ir ao hospital; ninguém está chateado; ninguém tem que pagar por tudo que foi destruído; e ninguém é preso.</w:t>
            </w:r>
          </w:p>
          <w:p w14:paraId="089B7516"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251DE8">
              <w:rPr>
                <w:rFonts w:ascii="Arial" w:hAnsi="Arial" w:cs="Arial"/>
                <w:sz w:val="20"/>
                <w:szCs w:val="20"/>
                <w:lang w:val="pt-PT"/>
              </w:rPr>
              <w:lastRenderedPageBreak/>
              <w:t xml:space="preserve">Os programas de TV geralmente não mostram as consequências reais, ou efeitos, da violência, então é fácil para você presumir que socos não machucam e balas não matam. (Se os socos não parecem doer, é mais provável que você soque também.) Em vez de passar semanas em coma seguidos de meses de recuperação, uma vítima de TV é curada e volta a tempo para o programa da próxima semana. As lutas na TV duram muito mais tempo do que as lutas reais; na vida real, um soco no rosto de alguém poderia quebrar a mão do perfurador e deixar a vítima inconsciente. </w:t>
            </w:r>
            <w:r w:rsidRPr="00251DE8">
              <w:rPr>
                <w:rFonts w:ascii="Arial" w:hAnsi="Arial" w:cs="Arial"/>
                <w:sz w:val="20"/>
                <w:szCs w:val="20"/>
                <w:lang w:val="en-GB"/>
              </w:rPr>
              <w:t xml:space="preserve">(Fonte: The TV Book, The Kid's Guide to Talking Back, de Shelagh Wallace. </w:t>
            </w:r>
            <w:proofErr w:type="spellStart"/>
            <w:r w:rsidRPr="00251DE8">
              <w:rPr>
                <w:rFonts w:ascii="Arial" w:hAnsi="Arial" w:cs="Arial"/>
                <w:sz w:val="20"/>
                <w:szCs w:val="20"/>
                <w:lang w:val="pt-PT"/>
              </w:rPr>
              <w:t>Annick</w:t>
            </w:r>
            <w:proofErr w:type="spellEnd"/>
            <w:r w:rsidRPr="00251DE8">
              <w:rPr>
                <w:rFonts w:ascii="Arial" w:hAnsi="Arial" w:cs="Arial"/>
                <w:sz w:val="20"/>
                <w:szCs w:val="20"/>
                <w:lang w:val="pt-PT"/>
              </w:rPr>
              <w:t xml:space="preserve"> </w:t>
            </w:r>
            <w:proofErr w:type="spellStart"/>
            <w:r w:rsidRPr="00251DE8">
              <w:rPr>
                <w:rFonts w:ascii="Arial" w:hAnsi="Arial" w:cs="Arial"/>
                <w:sz w:val="20"/>
                <w:szCs w:val="20"/>
                <w:lang w:val="pt-PT"/>
              </w:rPr>
              <w:t>Press</w:t>
            </w:r>
            <w:proofErr w:type="spellEnd"/>
            <w:r w:rsidRPr="00251DE8">
              <w:rPr>
                <w:rFonts w:ascii="Arial" w:hAnsi="Arial" w:cs="Arial"/>
                <w:sz w:val="20"/>
                <w:szCs w:val="20"/>
                <w:lang w:val="pt-PT"/>
              </w:rPr>
              <w:t>, 1996)</w:t>
            </w:r>
          </w:p>
          <w:p w14:paraId="4EE774A1"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251DE8">
              <w:rPr>
                <w:rFonts w:ascii="Arial" w:hAnsi="Arial" w:cs="Arial"/>
                <w:sz w:val="20"/>
                <w:szCs w:val="20"/>
                <w:lang w:val="pt-PT"/>
              </w:rPr>
              <w:t>Onde mais você pode encontrar violência sem consequências? (Filmes, histórias em quadrinhos, MTV, vídeos.)</w:t>
            </w:r>
          </w:p>
          <w:p w14:paraId="207221B4"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p>
          <w:p w14:paraId="5583A85E"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251DE8">
              <w:rPr>
                <w:rFonts w:ascii="Arial" w:hAnsi="Arial" w:cs="Arial"/>
                <w:sz w:val="20"/>
                <w:szCs w:val="20"/>
                <w:lang w:val="pt-PT"/>
              </w:rPr>
              <w:t>Atividade</w:t>
            </w:r>
          </w:p>
          <w:p w14:paraId="36DEFDE8"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p>
          <w:p w14:paraId="23BF8C5E"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251DE8">
              <w:rPr>
                <w:rFonts w:ascii="Arial" w:hAnsi="Arial" w:cs="Arial"/>
                <w:sz w:val="20"/>
                <w:szCs w:val="20"/>
                <w:lang w:val="pt-PT"/>
              </w:rPr>
              <w:t>• Distribua Felizes para Sempre? ficha de trabalho para os alunos preencherem.</w:t>
            </w:r>
          </w:p>
          <w:p w14:paraId="0678B8E2"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251DE8">
              <w:rPr>
                <w:rFonts w:ascii="Arial" w:hAnsi="Arial" w:cs="Arial"/>
                <w:sz w:val="20"/>
                <w:szCs w:val="20"/>
                <w:lang w:val="pt-PT"/>
              </w:rPr>
              <w:t>• Revise suas respostas e incentive os alunos a debater outros cenários.</w:t>
            </w:r>
          </w:p>
          <w:p w14:paraId="60597B8F"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p>
          <w:p w14:paraId="63E60566"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251DE8">
              <w:rPr>
                <w:rFonts w:ascii="Arial" w:hAnsi="Arial" w:cs="Arial"/>
                <w:sz w:val="20"/>
                <w:szCs w:val="20"/>
                <w:lang w:val="pt-PT"/>
              </w:rPr>
              <w:t>Discussão</w:t>
            </w:r>
          </w:p>
          <w:p w14:paraId="0A69FBD7"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p>
          <w:p w14:paraId="1EEF1C28"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251DE8">
              <w:rPr>
                <w:rFonts w:ascii="Arial" w:hAnsi="Arial" w:cs="Arial"/>
                <w:sz w:val="20"/>
                <w:szCs w:val="20"/>
                <w:lang w:val="pt-PT"/>
              </w:rPr>
              <w:t>Quando você vê violência na TV ou em filmes ou videogames, pense nas consequências do que você vê. Pergunte a si mesmo:</w:t>
            </w:r>
          </w:p>
          <w:p w14:paraId="5617F515"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251DE8">
              <w:rPr>
                <w:rFonts w:ascii="Arial" w:hAnsi="Arial" w:cs="Arial"/>
                <w:sz w:val="20"/>
                <w:szCs w:val="20"/>
                <w:lang w:val="pt-PT"/>
              </w:rPr>
              <w:t>• Como se sentem as pessoas envolvidas no conflito?</w:t>
            </w:r>
          </w:p>
          <w:p w14:paraId="70221C90"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251DE8">
              <w:rPr>
                <w:rFonts w:ascii="Arial" w:hAnsi="Arial" w:cs="Arial"/>
                <w:sz w:val="20"/>
                <w:szCs w:val="20"/>
                <w:lang w:val="pt-PT"/>
              </w:rPr>
              <w:t>• Quais são as responsabilidades das pessoas que agiram com violência?</w:t>
            </w:r>
          </w:p>
          <w:p w14:paraId="67AEBCC4"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251DE8">
              <w:rPr>
                <w:rFonts w:ascii="Arial" w:hAnsi="Arial" w:cs="Arial"/>
                <w:sz w:val="20"/>
                <w:szCs w:val="20"/>
                <w:lang w:val="pt-PT"/>
              </w:rPr>
              <w:t>• Que lesões ocorreram?</w:t>
            </w:r>
          </w:p>
          <w:p w14:paraId="358CA02B"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251DE8">
              <w:rPr>
                <w:rFonts w:ascii="Arial" w:hAnsi="Arial" w:cs="Arial"/>
                <w:sz w:val="20"/>
                <w:szCs w:val="20"/>
                <w:lang w:val="pt-PT"/>
              </w:rPr>
              <w:t>• Quais são os resultados da violência contra os outros?</w:t>
            </w:r>
          </w:p>
          <w:p w14:paraId="6EE959D9"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251DE8">
              <w:rPr>
                <w:rFonts w:ascii="Arial" w:hAnsi="Arial" w:cs="Arial"/>
                <w:sz w:val="20"/>
                <w:szCs w:val="20"/>
                <w:lang w:val="pt-PT"/>
              </w:rPr>
              <w:t>Atividade</w:t>
            </w:r>
          </w:p>
          <w:p w14:paraId="0928DDEF"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p>
          <w:p w14:paraId="7FD6D64A"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251DE8">
              <w:rPr>
                <w:rFonts w:ascii="Arial" w:hAnsi="Arial" w:cs="Arial"/>
                <w:sz w:val="20"/>
                <w:szCs w:val="20"/>
                <w:lang w:val="pt-PT"/>
              </w:rPr>
              <w:t>• Distribuir planilhas de Consequências aos alunos. (Para crianças mais novas, esses pontos podem ser revisados ​​oralmente.)</w:t>
            </w:r>
          </w:p>
          <w:p w14:paraId="6FE7C51F"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251DE8">
              <w:rPr>
                <w:rFonts w:ascii="Arial" w:hAnsi="Arial" w:cs="Arial"/>
                <w:sz w:val="20"/>
                <w:szCs w:val="20"/>
                <w:lang w:val="pt-PT"/>
              </w:rPr>
              <w:t>• Veja os trechos gravados. Após cada trecho, peça aos alunos que considerem as perguntas em suas</w:t>
            </w:r>
          </w:p>
          <w:p w14:paraId="29823A5D" w14:textId="77777777" w:rsidR="00251DE8"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251DE8">
              <w:rPr>
                <w:rFonts w:ascii="Arial" w:hAnsi="Arial" w:cs="Arial"/>
                <w:sz w:val="20"/>
                <w:szCs w:val="20"/>
                <w:lang w:val="pt-PT"/>
              </w:rPr>
              <w:t>Folhas de consequências.</w:t>
            </w:r>
          </w:p>
          <w:p w14:paraId="632922B0" w14:textId="0405BE42" w:rsidR="00652510" w:rsidRPr="00251DE8" w:rsidRDefault="00251DE8" w:rsidP="0025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sz w:val="20"/>
                <w:szCs w:val="20"/>
                <w:lang w:val="pt-PT"/>
              </w:rPr>
            </w:pPr>
            <w:r w:rsidRPr="00251DE8">
              <w:rPr>
                <w:rFonts w:ascii="Arial" w:hAnsi="Arial" w:cs="Arial"/>
                <w:sz w:val="20"/>
                <w:szCs w:val="20"/>
                <w:lang w:val="pt-PT"/>
              </w:rPr>
              <w:t>• Revise as descobertas dos alunos e peça à classe que decida quão realista o programa lidou com as consequências.</w:t>
            </w:r>
          </w:p>
        </w:tc>
      </w:tr>
    </w:tbl>
    <w:p w14:paraId="651D4A3E" w14:textId="77777777" w:rsidR="00652510" w:rsidRPr="00251DE8" w:rsidRDefault="00652510" w:rsidP="00652510">
      <w:pPr>
        <w:autoSpaceDE w:val="0"/>
        <w:autoSpaceDN w:val="0"/>
        <w:adjustRightInd w:val="0"/>
        <w:spacing w:after="0" w:line="240" w:lineRule="auto"/>
        <w:rPr>
          <w:rFonts w:ascii="Calibri" w:hAnsi="Calibri" w:cs="Calibri"/>
          <w:lang w:val="pt-PT"/>
        </w:rPr>
      </w:pPr>
    </w:p>
    <w:p w14:paraId="2FB62576" w14:textId="77777777" w:rsidR="00652510" w:rsidRPr="00251DE8" w:rsidRDefault="00652510" w:rsidP="00652510">
      <w:pPr>
        <w:autoSpaceDE w:val="0"/>
        <w:autoSpaceDN w:val="0"/>
        <w:adjustRightInd w:val="0"/>
        <w:spacing w:after="0" w:line="240" w:lineRule="auto"/>
        <w:rPr>
          <w:rFonts w:ascii="Calibri" w:hAnsi="Calibri" w:cs="Calibri"/>
          <w:lang w:val="pt-PT"/>
        </w:rPr>
      </w:pPr>
    </w:p>
    <w:p w14:paraId="79C7D9C9" w14:textId="77777777" w:rsidR="00652510" w:rsidRPr="00251DE8" w:rsidRDefault="00652510" w:rsidP="00652510">
      <w:pPr>
        <w:autoSpaceDE w:val="0"/>
        <w:autoSpaceDN w:val="0"/>
        <w:adjustRightInd w:val="0"/>
        <w:spacing w:after="0" w:line="240" w:lineRule="auto"/>
        <w:rPr>
          <w:rFonts w:ascii="Calibri" w:hAnsi="Calibri" w:cs="Calibri"/>
          <w:lang w:val="pt-PT"/>
        </w:rPr>
      </w:pPr>
    </w:p>
    <w:tbl>
      <w:tblPr>
        <w:tblW w:w="0" w:type="auto"/>
        <w:tblInd w:w="108" w:type="dxa"/>
        <w:tblLayout w:type="fixed"/>
        <w:tblLook w:val="0000" w:firstRow="0" w:lastRow="0" w:firstColumn="0" w:lastColumn="0" w:noHBand="0" w:noVBand="0"/>
      </w:tblPr>
      <w:tblGrid>
        <w:gridCol w:w="9608"/>
      </w:tblGrid>
      <w:tr w:rsidR="00652510" w14:paraId="6D110790" w14:textId="77777777" w:rsidTr="00186D8A">
        <w:trPr>
          <w:trHeight w:val="397"/>
        </w:trPr>
        <w:tc>
          <w:tcPr>
            <w:tcW w:w="9608" w:type="dxa"/>
            <w:tcBorders>
              <w:top w:val="single" w:sz="12" w:space="0" w:color="000000"/>
              <w:left w:val="single" w:sz="12" w:space="0" w:color="000000"/>
              <w:bottom w:val="single" w:sz="4" w:space="0" w:color="000000"/>
              <w:right w:val="single" w:sz="12" w:space="0" w:color="000000"/>
            </w:tcBorders>
            <w:shd w:val="clear" w:color="000000" w:fill="FFFFFF"/>
            <w:vAlign w:val="center"/>
          </w:tcPr>
          <w:p w14:paraId="02FADD86" w14:textId="77777777" w:rsidR="00652510" w:rsidRPr="00186D8A" w:rsidRDefault="00186D8A">
            <w:pPr>
              <w:autoSpaceDE w:val="0"/>
              <w:autoSpaceDN w:val="0"/>
              <w:adjustRightInd w:val="0"/>
              <w:spacing w:after="0" w:line="240" w:lineRule="auto"/>
              <w:rPr>
                <w:rFonts w:ascii="Calibri" w:hAnsi="Calibri" w:cs="Calibri"/>
                <w:sz w:val="20"/>
                <w:szCs w:val="20"/>
              </w:rPr>
            </w:pPr>
            <w:r w:rsidRPr="00186D8A">
              <w:rPr>
                <w:rFonts w:ascii="Arial" w:eastAsia="Arial" w:hAnsi="Arial" w:cs="Arial"/>
                <w:b/>
                <w:color w:val="000000"/>
                <w:sz w:val="20"/>
                <w:szCs w:val="20"/>
              </w:rPr>
              <w:t>Materials / Equipment:</w:t>
            </w:r>
          </w:p>
        </w:tc>
      </w:tr>
      <w:tr w:rsidR="00652510" w14:paraId="0388B25B" w14:textId="77777777" w:rsidTr="00186D8A">
        <w:trPr>
          <w:trHeight w:val="581"/>
        </w:trPr>
        <w:tc>
          <w:tcPr>
            <w:tcW w:w="9608" w:type="dxa"/>
            <w:tcBorders>
              <w:top w:val="single" w:sz="4" w:space="0" w:color="000000"/>
              <w:left w:val="single" w:sz="12" w:space="0" w:color="000000"/>
              <w:bottom w:val="single" w:sz="12" w:space="0" w:color="000000"/>
              <w:right w:val="single" w:sz="12" w:space="0" w:color="000000"/>
            </w:tcBorders>
            <w:shd w:val="clear" w:color="000000" w:fill="FFFFFF"/>
          </w:tcPr>
          <w:p w14:paraId="14DC4699" w14:textId="77777777" w:rsidR="00251DE8" w:rsidRPr="00251DE8" w:rsidRDefault="00251DE8" w:rsidP="00251DE8">
            <w:pPr>
              <w:autoSpaceDE w:val="0"/>
              <w:autoSpaceDN w:val="0"/>
              <w:adjustRightInd w:val="0"/>
              <w:spacing w:after="0" w:line="240" w:lineRule="auto"/>
              <w:rPr>
                <w:rFonts w:ascii="Arial" w:hAnsi="Arial" w:cs="Arial"/>
                <w:sz w:val="20"/>
                <w:szCs w:val="20"/>
              </w:rPr>
            </w:pPr>
            <w:r w:rsidRPr="00251DE8">
              <w:rPr>
                <w:rFonts w:ascii="Arial" w:hAnsi="Arial" w:cs="Arial"/>
                <w:sz w:val="20"/>
                <w:szCs w:val="20"/>
              </w:rPr>
              <w:t>Grave uma parte de um programa de televisão ou desenho animado que apresente violência física, destruição de propriedade ou uma perseguição de carro envolvendo muitos acidentes e 'quase acidentes'. Desenhos de super-heróis seriam uma boa fonte desse tipo de atividade para as séries primárias.</w:t>
            </w:r>
          </w:p>
          <w:p w14:paraId="415C0DC2" w14:textId="618D1341" w:rsidR="00652510" w:rsidRPr="001C1D14" w:rsidRDefault="00251DE8" w:rsidP="00251DE8">
            <w:pPr>
              <w:autoSpaceDE w:val="0"/>
              <w:autoSpaceDN w:val="0"/>
              <w:adjustRightInd w:val="0"/>
              <w:spacing w:after="0" w:line="240" w:lineRule="auto"/>
              <w:rPr>
                <w:rFonts w:ascii="Calibri" w:hAnsi="Calibri" w:cs="Calibri"/>
                <w:sz w:val="20"/>
                <w:szCs w:val="20"/>
              </w:rPr>
            </w:pPr>
            <w:r w:rsidRPr="00251DE8">
              <w:rPr>
                <w:rFonts w:ascii="Arial" w:hAnsi="Arial" w:cs="Arial"/>
                <w:sz w:val="20"/>
                <w:szCs w:val="20"/>
              </w:rPr>
              <w:t>• Fotocópia Felizes para Sempre? e planilhas de Consequências.</w:t>
            </w:r>
          </w:p>
        </w:tc>
      </w:tr>
    </w:tbl>
    <w:p w14:paraId="2E2F0F99" w14:textId="77777777" w:rsidR="00652510" w:rsidRDefault="00652510" w:rsidP="00652510">
      <w:pPr>
        <w:autoSpaceDE w:val="0"/>
        <w:autoSpaceDN w:val="0"/>
        <w:adjustRightInd w:val="0"/>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9608"/>
      </w:tblGrid>
      <w:tr w:rsidR="00652510" w:rsidRPr="00186D8A" w14:paraId="74A14176" w14:textId="77777777" w:rsidTr="00186D8A">
        <w:trPr>
          <w:trHeight w:val="397"/>
        </w:trPr>
        <w:tc>
          <w:tcPr>
            <w:tcW w:w="9608" w:type="dxa"/>
            <w:tcBorders>
              <w:top w:val="single" w:sz="12" w:space="0" w:color="000000"/>
              <w:left w:val="single" w:sz="12" w:space="0" w:color="000000"/>
              <w:bottom w:val="single" w:sz="4" w:space="0" w:color="000000"/>
              <w:right w:val="single" w:sz="12" w:space="0" w:color="000000"/>
            </w:tcBorders>
            <w:shd w:val="clear" w:color="000000" w:fill="FFFFFF"/>
            <w:vAlign w:val="center"/>
          </w:tcPr>
          <w:p w14:paraId="5E761F72" w14:textId="77777777" w:rsidR="00652510" w:rsidRPr="00186D8A" w:rsidRDefault="00186D8A" w:rsidP="00186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sz w:val="20"/>
                <w:szCs w:val="20"/>
                <w:lang w:val="en-GB"/>
              </w:rPr>
            </w:pPr>
            <w:r w:rsidRPr="00186D8A">
              <w:rPr>
                <w:rFonts w:ascii="Arial" w:eastAsia="Arial" w:hAnsi="Arial" w:cs="Arial"/>
                <w:b/>
                <w:color w:val="000000"/>
                <w:sz w:val="20"/>
                <w:szCs w:val="20"/>
                <w:lang w:val="en-GB"/>
              </w:rPr>
              <w:t>References/ theories/ teaching methods used:</w:t>
            </w:r>
          </w:p>
        </w:tc>
      </w:tr>
      <w:tr w:rsidR="00652510" w:rsidRPr="0099115E" w14:paraId="4D109564" w14:textId="77777777" w:rsidTr="00186D8A">
        <w:trPr>
          <w:trHeight w:val="780"/>
        </w:trPr>
        <w:tc>
          <w:tcPr>
            <w:tcW w:w="9608" w:type="dxa"/>
            <w:tcBorders>
              <w:top w:val="single" w:sz="4" w:space="0" w:color="000000"/>
              <w:left w:val="single" w:sz="12" w:space="0" w:color="000000"/>
              <w:bottom w:val="single" w:sz="12" w:space="0" w:color="000000"/>
              <w:right w:val="single" w:sz="12" w:space="0" w:color="000000"/>
            </w:tcBorders>
            <w:shd w:val="clear" w:color="000000" w:fill="FFFFFF"/>
          </w:tcPr>
          <w:p w14:paraId="6397AE8F" w14:textId="5C074652" w:rsidR="00652510" w:rsidRPr="006538E5" w:rsidRDefault="006538E5" w:rsidP="0065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0"/>
                <w:szCs w:val="20"/>
                <w:lang w:val="pt-PT"/>
              </w:rPr>
            </w:pPr>
            <w:r w:rsidRPr="006538E5">
              <w:rPr>
                <w:rFonts w:ascii="Arial" w:hAnsi="Arial" w:cs="Arial"/>
                <w:sz w:val="20"/>
                <w:szCs w:val="20"/>
                <w:lang w:val="pt-PT"/>
              </w:rPr>
              <w:t>Trabalhando com vários recursos da rede, preparando uma história, ouvindo, discutindo, consultando</w:t>
            </w:r>
          </w:p>
        </w:tc>
      </w:tr>
    </w:tbl>
    <w:p w14:paraId="103FF752" w14:textId="77777777" w:rsidR="00652510" w:rsidRPr="006538E5" w:rsidRDefault="00652510" w:rsidP="00652510">
      <w:pPr>
        <w:autoSpaceDE w:val="0"/>
        <w:autoSpaceDN w:val="0"/>
        <w:adjustRightInd w:val="0"/>
        <w:spacing w:after="0" w:line="240" w:lineRule="auto"/>
        <w:rPr>
          <w:rFonts w:ascii="Calibri" w:hAnsi="Calibri" w:cs="Calibri"/>
          <w:lang w:val="pt-PT"/>
        </w:rPr>
      </w:pPr>
    </w:p>
    <w:tbl>
      <w:tblPr>
        <w:tblW w:w="0" w:type="auto"/>
        <w:tblInd w:w="108" w:type="dxa"/>
        <w:tblLayout w:type="fixed"/>
        <w:tblLook w:val="0000" w:firstRow="0" w:lastRow="0" w:firstColumn="0" w:lastColumn="0" w:noHBand="0" w:noVBand="0"/>
      </w:tblPr>
      <w:tblGrid>
        <w:gridCol w:w="9608"/>
      </w:tblGrid>
      <w:tr w:rsidR="00652510" w:rsidRPr="0099115E" w14:paraId="5ED88DB5" w14:textId="77777777" w:rsidTr="00186D8A">
        <w:trPr>
          <w:trHeight w:val="397"/>
        </w:trPr>
        <w:tc>
          <w:tcPr>
            <w:tcW w:w="9608" w:type="dxa"/>
            <w:tcBorders>
              <w:top w:val="single" w:sz="12" w:space="0" w:color="000000"/>
              <w:left w:val="single" w:sz="12" w:space="0" w:color="000000"/>
              <w:bottom w:val="single" w:sz="4" w:space="0" w:color="000000"/>
              <w:right w:val="single" w:sz="12" w:space="0" w:color="000000"/>
            </w:tcBorders>
            <w:shd w:val="clear" w:color="000000" w:fill="FFFFFF"/>
            <w:vAlign w:val="center"/>
          </w:tcPr>
          <w:p w14:paraId="00FFBE0A" w14:textId="77777777" w:rsidR="00676F7E" w:rsidRPr="00186D8A" w:rsidRDefault="00186D8A">
            <w:pPr>
              <w:autoSpaceDE w:val="0"/>
              <w:autoSpaceDN w:val="0"/>
              <w:adjustRightInd w:val="0"/>
              <w:spacing w:after="0" w:line="240" w:lineRule="auto"/>
              <w:rPr>
                <w:rFonts w:ascii="Arial" w:eastAsia="Arial" w:hAnsi="Arial" w:cs="Arial"/>
                <w:b/>
                <w:color w:val="000000"/>
                <w:sz w:val="20"/>
                <w:szCs w:val="20"/>
                <w:lang w:val="en-GB"/>
              </w:rPr>
            </w:pPr>
            <w:r w:rsidRPr="00186D8A">
              <w:rPr>
                <w:rFonts w:ascii="Arial" w:eastAsia="Arial" w:hAnsi="Arial" w:cs="Arial"/>
                <w:b/>
                <w:color w:val="000000"/>
                <w:sz w:val="20"/>
                <w:szCs w:val="20"/>
                <w:lang w:val="en-GB"/>
              </w:rPr>
              <w:t>Evaluation of the objectives acquired:</w:t>
            </w:r>
          </w:p>
          <w:p w14:paraId="6E2A306A" w14:textId="77777777" w:rsidR="00186D8A" w:rsidRPr="00186D8A" w:rsidRDefault="00186D8A">
            <w:pPr>
              <w:autoSpaceDE w:val="0"/>
              <w:autoSpaceDN w:val="0"/>
              <w:adjustRightInd w:val="0"/>
              <w:spacing w:after="0" w:line="240" w:lineRule="auto"/>
              <w:rPr>
                <w:rFonts w:ascii="Arial" w:hAnsi="Arial" w:cs="Arial"/>
                <w:b/>
                <w:bCs/>
                <w:sz w:val="20"/>
                <w:szCs w:val="20"/>
                <w:lang w:val="en-GB"/>
              </w:rPr>
            </w:pPr>
          </w:p>
          <w:p w14:paraId="31212015" w14:textId="783F0695" w:rsidR="00676F7E" w:rsidRPr="0099115E" w:rsidRDefault="00454778">
            <w:pPr>
              <w:autoSpaceDE w:val="0"/>
              <w:autoSpaceDN w:val="0"/>
              <w:adjustRightInd w:val="0"/>
              <w:spacing w:after="0" w:line="240" w:lineRule="auto"/>
              <w:rPr>
                <w:rFonts w:ascii="Calibri" w:hAnsi="Calibri" w:cs="Calibri"/>
                <w:lang w:val="en-GB"/>
              </w:rPr>
            </w:pPr>
            <w:r w:rsidRPr="00454778">
              <w:rPr>
                <w:rFonts w:ascii="Arial" w:hAnsi="Arial" w:cs="Arial"/>
                <w:bCs/>
                <w:sz w:val="20"/>
                <w:szCs w:val="20"/>
                <w:lang w:val="en-GB"/>
              </w:rPr>
              <w:t>•</w:t>
            </w:r>
            <w:r w:rsidR="006538E5">
              <w:rPr>
                <w:rFonts w:ascii="Arial" w:hAnsi="Arial" w:cs="Arial"/>
                <w:bCs/>
                <w:sz w:val="20"/>
                <w:szCs w:val="20"/>
                <w:lang w:val="en-GB"/>
              </w:rPr>
              <w:t xml:space="preserve"> </w:t>
            </w:r>
            <w:proofErr w:type="spellStart"/>
            <w:r w:rsidR="006538E5">
              <w:rPr>
                <w:rFonts w:ascii="Arial" w:hAnsi="Arial" w:cs="Arial"/>
                <w:bCs/>
                <w:sz w:val="20"/>
                <w:szCs w:val="20"/>
                <w:lang w:val="en-GB"/>
              </w:rPr>
              <w:t>Fichas</w:t>
            </w:r>
            <w:proofErr w:type="spellEnd"/>
            <w:r w:rsidR="006538E5">
              <w:rPr>
                <w:rFonts w:ascii="Arial" w:hAnsi="Arial" w:cs="Arial"/>
                <w:bCs/>
                <w:sz w:val="20"/>
                <w:szCs w:val="20"/>
                <w:lang w:val="en-GB"/>
              </w:rPr>
              <w:t xml:space="preserve"> de </w:t>
            </w:r>
            <w:proofErr w:type="spellStart"/>
            <w:r w:rsidR="006538E5">
              <w:rPr>
                <w:rFonts w:ascii="Arial" w:hAnsi="Arial" w:cs="Arial"/>
                <w:bCs/>
                <w:sz w:val="20"/>
                <w:szCs w:val="20"/>
                <w:lang w:val="en-GB"/>
              </w:rPr>
              <w:t>trabalho</w:t>
            </w:r>
            <w:proofErr w:type="spellEnd"/>
          </w:p>
        </w:tc>
      </w:tr>
    </w:tbl>
    <w:p w14:paraId="16827280" w14:textId="77777777" w:rsidR="00454778" w:rsidRDefault="00652510" w:rsidP="00454778">
      <w:pPr>
        <w:rPr>
          <w:rFonts w:ascii="Arial" w:hAnsi="Arial" w:cs="Arial"/>
          <w:sz w:val="24"/>
          <w:szCs w:val="24"/>
        </w:rPr>
      </w:pPr>
      <w:r>
        <w:rPr>
          <w:rFonts w:ascii="Arial" w:hAnsi="Arial" w:cs="Arial"/>
          <w:sz w:val="24"/>
          <w:szCs w:val="24"/>
        </w:rPr>
        <w:t> </w:t>
      </w:r>
    </w:p>
    <w:p w14:paraId="3B7493F7" w14:textId="77777777" w:rsidR="00454778" w:rsidRDefault="00454778" w:rsidP="00454778">
      <w:pPr>
        <w:rPr>
          <w:rFonts w:ascii="Arial" w:hAnsi="Arial" w:cs="Arial"/>
          <w:sz w:val="24"/>
          <w:szCs w:val="24"/>
        </w:rPr>
      </w:pPr>
    </w:p>
    <w:p w14:paraId="4DC6561A" w14:textId="77777777" w:rsidR="00454778" w:rsidRDefault="00454778" w:rsidP="00454778">
      <w:pPr>
        <w:rPr>
          <w:rFonts w:ascii="Arial" w:hAnsi="Arial" w:cs="Arial"/>
          <w:sz w:val="24"/>
          <w:szCs w:val="24"/>
        </w:rPr>
      </w:pPr>
    </w:p>
    <w:p w14:paraId="136E7154" w14:textId="77777777" w:rsidR="00454778" w:rsidRDefault="00454778" w:rsidP="00454778">
      <w:pPr>
        <w:rPr>
          <w:rFonts w:ascii="Arial" w:hAnsi="Arial" w:cs="Arial"/>
          <w:sz w:val="24"/>
          <w:szCs w:val="24"/>
        </w:rPr>
      </w:pPr>
    </w:p>
    <w:p w14:paraId="50338ABC" w14:textId="77777777" w:rsidR="00454778" w:rsidRDefault="00454778" w:rsidP="00454778">
      <w:pPr>
        <w:rPr>
          <w:rFonts w:ascii="Arial" w:hAnsi="Arial" w:cs="Arial"/>
          <w:sz w:val="24"/>
          <w:szCs w:val="24"/>
        </w:rPr>
      </w:pPr>
    </w:p>
    <w:p w14:paraId="12596876" w14:textId="0EFE6348" w:rsidR="00454778" w:rsidRPr="00454778" w:rsidRDefault="00454778" w:rsidP="00454778">
      <w:pPr>
        <w:rPr>
          <w:rFonts w:ascii="Arial" w:hAnsi="Arial" w:cs="Arial"/>
          <w:b/>
          <w:bCs/>
          <w:sz w:val="20"/>
          <w:szCs w:val="20"/>
        </w:rPr>
      </w:pPr>
      <w:r w:rsidRPr="00454778">
        <w:rPr>
          <w:rFonts w:ascii="Arial" w:hAnsi="Arial" w:cs="Arial"/>
          <w:b/>
          <w:bCs/>
          <w:sz w:val="20"/>
          <w:szCs w:val="20"/>
        </w:rPr>
        <w:t>Happily Ever After?</w:t>
      </w:r>
    </w:p>
    <w:p w14:paraId="0B09319D" w14:textId="77777777" w:rsidR="00454778" w:rsidRPr="00454778" w:rsidRDefault="00454778" w:rsidP="00454778">
      <w:pPr>
        <w:rPr>
          <w:rFonts w:ascii="Arial" w:hAnsi="Arial" w:cs="Arial"/>
          <w:sz w:val="20"/>
          <w:szCs w:val="20"/>
        </w:rPr>
      </w:pPr>
    </w:p>
    <w:p w14:paraId="7AC11718" w14:textId="6F31DED6" w:rsidR="00454778" w:rsidRPr="00454778" w:rsidRDefault="00454778" w:rsidP="00454778">
      <w:pPr>
        <w:rPr>
          <w:rFonts w:ascii="Arial" w:hAnsi="Arial" w:cs="Arial"/>
          <w:sz w:val="20"/>
          <w:szCs w:val="20"/>
        </w:rPr>
      </w:pPr>
      <w:r w:rsidRPr="00454778">
        <w:rPr>
          <w:rFonts w:ascii="Arial" w:hAnsi="Arial" w:cs="Arial"/>
          <w:sz w:val="20"/>
          <w:szCs w:val="20"/>
        </w:rPr>
        <w:t>Name:  ------------------------------</w:t>
      </w:r>
      <w:r w:rsidRPr="00454778">
        <w:rPr>
          <w:rFonts w:ascii="Arial" w:hAnsi="Arial" w:cs="Arial"/>
          <w:sz w:val="20"/>
          <w:szCs w:val="20"/>
        </w:rPr>
        <w:tab/>
      </w:r>
    </w:p>
    <w:p w14:paraId="5C9FE35C" w14:textId="77777777" w:rsidR="00454778" w:rsidRPr="00454778" w:rsidRDefault="00454778" w:rsidP="00454778">
      <w:pPr>
        <w:rPr>
          <w:rFonts w:ascii="Arial" w:hAnsi="Arial" w:cs="Arial"/>
          <w:sz w:val="20"/>
          <w:szCs w:val="20"/>
        </w:rPr>
      </w:pPr>
    </w:p>
    <w:p w14:paraId="7CE23322" w14:textId="77777777" w:rsidR="00454778" w:rsidRPr="00454778" w:rsidRDefault="00454778" w:rsidP="00454778">
      <w:pPr>
        <w:rPr>
          <w:rFonts w:ascii="Arial" w:hAnsi="Arial" w:cs="Arial"/>
          <w:sz w:val="20"/>
          <w:szCs w:val="20"/>
        </w:rPr>
      </w:pPr>
      <w:r w:rsidRPr="00454778">
        <w:rPr>
          <w:rFonts w:ascii="Arial" w:hAnsi="Arial" w:cs="Arial"/>
          <w:sz w:val="20"/>
          <w:szCs w:val="20"/>
        </w:rPr>
        <w:t>Sometimes, TV and video games don't tell the whole story. Violent events occur, and then everyone seems to recover very quickly and live "happily ever after." What do you think would really happen in the following situations?</w:t>
      </w:r>
    </w:p>
    <w:p w14:paraId="0CD0A314" w14:textId="77777777" w:rsidR="00454778" w:rsidRPr="00454778" w:rsidRDefault="00454778" w:rsidP="00454778">
      <w:pPr>
        <w:rPr>
          <w:rFonts w:ascii="Arial" w:hAnsi="Arial" w:cs="Arial"/>
          <w:b/>
          <w:bCs/>
          <w:sz w:val="20"/>
          <w:szCs w:val="20"/>
        </w:rPr>
      </w:pPr>
      <w:r w:rsidRPr="00454778">
        <w:rPr>
          <w:rFonts w:ascii="Arial" w:hAnsi="Arial" w:cs="Arial"/>
          <w:b/>
          <w:bCs/>
          <w:sz w:val="20"/>
          <w:szCs w:val="20"/>
        </w:rPr>
        <w:t>In a video game...</w:t>
      </w:r>
    </w:p>
    <w:p w14:paraId="3B0CF654" w14:textId="77777777" w:rsidR="00454778" w:rsidRPr="00454778" w:rsidRDefault="00454778" w:rsidP="00454778">
      <w:pPr>
        <w:rPr>
          <w:rFonts w:ascii="Arial" w:hAnsi="Arial" w:cs="Arial"/>
          <w:sz w:val="20"/>
          <w:szCs w:val="20"/>
        </w:rPr>
      </w:pPr>
    </w:p>
    <w:p w14:paraId="7B52D9F7" w14:textId="77777777" w:rsidR="00454778" w:rsidRPr="00454778" w:rsidRDefault="00454778" w:rsidP="00454778">
      <w:pPr>
        <w:rPr>
          <w:rFonts w:ascii="Arial" w:hAnsi="Arial" w:cs="Arial"/>
          <w:sz w:val="20"/>
          <w:szCs w:val="20"/>
        </w:rPr>
      </w:pPr>
      <w:r w:rsidRPr="00454778">
        <w:rPr>
          <w:rFonts w:ascii="Arial" w:hAnsi="Arial" w:cs="Arial"/>
          <w:sz w:val="20"/>
          <w:szCs w:val="20"/>
        </w:rPr>
        <w:t>When you hit someone so they bleed, you get points and win the game.</w:t>
      </w:r>
    </w:p>
    <w:p w14:paraId="3480D6B0" w14:textId="77777777" w:rsidR="00454778" w:rsidRPr="00454778" w:rsidRDefault="00454778" w:rsidP="00454778">
      <w:pPr>
        <w:rPr>
          <w:rFonts w:ascii="Arial" w:hAnsi="Arial" w:cs="Arial"/>
          <w:sz w:val="20"/>
          <w:szCs w:val="20"/>
        </w:rPr>
      </w:pPr>
    </w:p>
    <w:p w14:paraId="4DB8DE73" w14:textId="77777777" w:rsidR="00454778" w:rsidRPr="00454778" w:rsidRDefault="00454778" w:rsidP="00454778">
      <w:pPr>
        <w:rPr>
          <w:rFonts w:ascii="Arial" w:hAnsi="Arial" w:cs="Arial"/>
          <w:b/>
          <w:bCs/>
          <w:sz w:val="20"/>
          <w:szCs w:val="20"/>
        </w:rPr>
      </w:pPr>
      <w:r w:rsidRPr="00454778">
        <w:rPr>
          <w:rFonts w:ascii="Arial" w:hAnsi="Arial" w:cs="Arial"/>
          <w:b/>
          <w:bCs/>
          <w:sz w:val="20"/>
          <w:szCs w:val="20"/>
        </w:rPr>
        <w:t>In real life.....</w:t>
      </w:r>
    </w:p>
    <w:p w14:paraId="483ACAAD" w14:textId="77777777" w:rsidR="00454778" w:rsidRPr="00454778" w:rsidRDefault="00454778" w:rsidP="00454778">
      <w:pPr>
        <w:rPr>
          <w:rFonts w:ascii="Arial" w:hAnsi="Arial" w:cs="Arial"/>
          <w:sz w:val="20"/>
          <w:szCs w:val="20"/>
        </w:rPr>
      </w:pPr>
    </w:p>
    <w:p w14:paraId="127E3414" w14:textId="77777777" w:rsidR="00454778" w:rsidRPr="00454778" w:rsidRDefault="00454778" w:rsidP="00454778">
      <w:pPr>
        <w:rPr>
          <w:rFonts w:ascii="Arial" w:hAnsi="Arial" w:cs="Arial"/>
          <w:sz w:val="20"/>
          <w:szCs w:val="20"/>
        </w:rPr>
      </w:pPr>
    </w:p>
    <w:p w14:paraId="0EA0A5F5" w14:textId="77777777" w:rsidR="00454778" w:rsidRPr="00454778" w:rsidRDefault="00454778" w:rsidP="00454778">
      <w:pPr>
        <w:rPr>
          <w:rFonts w:ascii="Arial" w:hAnsi="Arial" w:cs="Arial"/>
          <w:sz w:val="20"/>
          <w:szCs w:val="20"/>
        </w:rPr>
      </w:pPr>
    </w:p>
    <w:p w14:paraId="440B4E71" w14:textId="77777777" w:rsidR="00454778" w:rsidRPr="00454778" w:rsidRDefault="00454778" w:rsidP="00454778">
      <w:pPr>
        <w:rPr>
          <w:rFonts w:ascii="Arial" w:hAnsi="Arial" w:cs="Arial"/>
          <w:sz w:val="20"/>
          <w:szCs w:val="20"/>
        </w:rPr>
      </w:pPr>
    </w:p>
    <w:p w14:paraId="00CD25DD" w14:textId="77777777" w:rsidR="00454778" w:rsidRPr="00454778" w:rsidRDefault="00454778" w:rsidP="00454778">
      <w:pPr>
        <w:rPr>
          <w:rFonts w:ascii="Arial" w:hAnsi="Arial" w:cs="Arial"/>
          <w:sz w:val="20"/>
          <w:szCs w:val="20"/>
        </w:rPr>
      </w:pPr>
    </w:p>
    <w:p w14:paraId="59323679" w14:textId="77777777" w:rsidR="00454778" w:rsidRPr="00454778" w:rsidRDefault="00454778" w:rsidP="00454778">
      <w:pPr>
        <w:rPr>
          <w:rFonts w:ascii="Arial" w:hAnsi="Arial" w:cs="Arial"/>
          <w:b/>
          <w:bCs/>
          <w:sz w:val="20"/>
          <w:szCs w:val="20"/>
        </w:rPr>
      </w:pPr>
      <w:r w:rsidRPr="00454778">
        <w:rPr>
          <w:rFonts w:ascii="Arial" w:hAnsi="Arial" w:cs="Arial"/>
          <w:b/>
          <w:bCs/>
          <w:sz w:val="20"/>
          <w:szCs w:val="20"/>
        </w:rPr>
        <w:t>On TV....</w:t>
      </w:r>
    </w:p>
    <w:p w14:paraId="766099B8" w14:textId="77777777" w:rsidR="00454778" w:rsidRPr="00454778" w:rsidRDefault="00454778" w:rsidP="00454778">
      <w:pPr>
        <w:rPr>
          <w:rFonts w:ascii="Arial" w:hAnsi="Arial" w:cs="Arial"/>
          <w:sz w:val="20"/>
          <w:szCs w:val="20"/>
        </w:rPr>
      </w:pPr>
    </w:p>
    <w:p w14:paraId="72F6245F" w14:textId="77777777" w:rsidR="00454778" w:rsidRPr="00454778" w:rsidRDefault="00454778" w:rsidP="00454778">
      <w:pPr>
        <w:rPr>
          <w:rFonts w:ascii="Arial" w:hAnsi="Arial" w:cs="Arial"/>
          <w:sz w:val="20"/>
          <w:szCs w:val="20"/>
        </w:rPr>
      </w:pPr>
      <w:r w:rsidRPr="00454778">
        <w:rPr>
          <w:rFonts w:ascii="Arial" w:hAnsi="Arial" w:cs="Arial"/>
          <w:sz w:val="20"/>
          <w:szCs w:val="20"/>
        </w:rPr>
        <w:t>When you have a car chase, cars crash and sometimes explode. But no one ever goes back to remove the crashed cars or take care of injured people. Often those in the crash get out, and continue the chase on foot!</w:t>
      </w:r>
    </w:p>
    <w:p w14:paraId="67DE4C84" w14:textId="77777777" w:rsidR="00454778" w:rsidRPr="00454778" w:rsidRDefault="00454778" w:rsidP="00454778">
      <w:pPr>
        <w:rPr>
          <w:rFonts w:ascii="Arial" w:hAnsi="Arial" w:cs="Arial"/>
          <w:sz w:val="20"/>
          <w:szCs w:val="20"/>
        </w:rPr>
      </w:pPr>
      <w:r w:rsidRPr="00454778">
        <w:rPr>
          <w:rFonts w:ascii="Arial" w:hAnsi="Arial" w:cs="Arial"/>
          <w:sz w:val="20"/>
          <w:szCs w:val="20"/>
        </w:rPr>
        <w:t>In real life.....</w:t>
      </w:r>
    </w:p>
    <w:p w14:paraId="562A5578" w14:textId="77777777" w:rsidR="00454778" w:rsidRPr="00454778" w:rsidRDefault="00454778" w:rsidP="00454778">
      <w:pPr>
        <w:rPr>
          <w:rFonts w:ascii="Arial" w:hAnsi="Arial" w:cs="Arial"/>
          <w:sz w:val="20"/>
          <w:szCs w:val="20"/>
        </w:rPr>
      </w:pPr>
    </w:p>
    <w:p w14:paraId="311DBD8D" w14:textId="77777777" w:rsidR="00454778" w:rsidRPr="00454778" w:rsidRDefault="00454778" w:rsidP="00454778">
      <w:pPr>
        <w:rPr>
          <w:rFonts w:ascii="Arial" w:hAnsi="Arial" w:cs="Arial"/>
          <w:sz w:val="20"/>
          <w:szCs w:val="20"/>
        </w:rPr>
      </w:pPr>
    </w:p>
    <w:p w14:paraId="5CFDA5B5" w14:textId="77777777" w:rsidR="00454778" w:rsidRPr="00454778" w:rsidRDefault="00454778" w:rsidP="00454778">
      <w:pPr>
        <w:rPr>
          <w:rFonts w:ascii="Arial" w:hAnsi="Arial" w:cs="Arial"/>
          <w:sz w:val="20"/>
          <w:szCs w:val="20"/>
        </w:rPr>
      </w:pPr>
    </w:p>
    <w:p w14:paraId="09CB08A5" w14:textId="77777777" w:rsidR="00454778" w:rsidRPr="00454778" w:rsidRDefault="00454778" w:rsidP="00454778">
      <w:pPr>
        <w:rPr>
          <w:rFonts w:ascii="Arial" w:hAnsi="Arial" w:cs="Arial"/>
          <w:sz w:val="20"/>
          <w:szCs w:val="20"/>
        </w:rPr>
      </w:pPr>
    </w:p>
    <w:p w14:paraId="4D174708" w14:textId="77777777" w:rsidR="00454778" w:rsidRPr="00454778" w:rsidRDefault="00454778" w:rsidP="00454778">
      <w:pPr>
        <w:rPr>
          <w:rFonts w:ascii="Arial" w:hAnsi="Arial" w:cs="Arial"/>
          <w:sz w:val="20"/>
          <w:szCs w:val="20"/>
        </w:rPr>
      </w:pPr>
    </w:p>
    <w:p w14:paraId="110CD460" w14:textId="77777777" w:rsidR="00454778" w:rsidRPr="00454778" w:rsidRDefault="00454778" w:rsidP="00454778">
      <w:pPr>
        <w:rPr>
          <w:rFonts w:ascii="Arial" w:hAnsi="Arial" w:cs="Arial"/>
          <w:b/>
          <w:bCs/>
          <w:sz w:val="20"/>
          <w:szCs w:val="20"/>
        </w:rPr>
      </w:pPr>
      <w:r w:rsidRPr="00454778">
        <w:rPr>
          <w:rFonts w:ascii="Arial" w:hAnsi="Arial" w:cs="Arial"/>
          <w:b/>
          <w:bCs/>
          <w:sz w:val="20"/>
          <w:szCs w:val="20"/>
        </w:rPr>
        <w:t>In a rock video....</w:t>
      </w:r>
    </w:p>
    <w:p w14:paraId="343C31E1" w14:textId="77777777" w:rsidR="00454778" w:rsidRPr="00454778" w:rsidRDefault="00454778" w:rsidP="00454778">
      <w:pPr>
        <w:rPr>
          <w:rFonts w:ascii="Arial" w:hAnsi="Arial" w:cs="Arial"/>
          <w:sz w:val="20"/>
          <w:szCs w:val="20"/>
        </w:rPr>
      </w:pPr>
    </w:p>
    <w:p w14:paraId="045257C3" w14:textId="77777777" w:rsidR="00454778" w:rsidRPr="00454778" w:rsidRDefault="00454778" w:rsidP="00454778">
      <w:pPr>
        <w:rPr>
          <w:rFonts w:ascii="Arial" w:hAnsi="Arial" w:cs="Arial"/>
          <w:sz w:val="20"/>
          <w:szCs w:val="20"/>
        </w:rPr>
      </w:pPr>
      <w:r w:rsidRPr="00454778">
        <w:rPr>
          <w:rFonts w:ascii="Arial" w:hAnsi="Arial" w:cs="Arial"/>
          <w:sz w:val="20"/>
          <w:szCs w:val="20"/>
        </w:rPr>
        <w:t>Kids have a party and wreck the house. No one has to clean up the mess or pay for the damages.</w:t>
      </w:r>
    </w:p>
    <w:p w14:paraId="65FD9134" w14:textId="77777777" w:rsidR="00454778" w:rsidRPr="00454778" w:rsidRDefault="00454778" w:rsidP="00454778">
      <w:pPr>
        <w:rPr>
          <w:rFonts w:ascii="Arial" w:hAnsi="Arial" w:cs="Arial"/>
          <w:sz w:val="20"/>
          <w:szCs w:val="20"/>
        </w:rPr>
      </w:pPr>
    </w:p>
    <w:p w14:paraId="4BB86F07" w14:textId="77777777" w:rsidR="00454778" w:rsidRPr="00454778" w:rsidRDefault="00454778" w:rsidP="00454778">
      <w:pPr>
        <w:rPr>
          <w:rFonts w:ascii="Arial" w:hAnsi="Arial" w:cs="Arial"/>
          <w:b/>
          <w:bCs/>
          <w:sz w:val="20"/>
          <w:szCs w:val="20"/>
        </w:rPr>
      </w:pPr>
      <w:r w:rsidRPr="00454778">
        <w:rPr>
          <w:rFonts w:ascii="Arial" w:hAnsi="Arial" w:cs="Arial"/>
          <w:b/>
          <w:bCs/>
          <w:sz w:val="20"/>
          <w:szCs w:val="20"/>
        </w:rPr>
        <w:lastRenderedPageBreak/>
        <w:t>In real life....</w:t>
      </w:r>
    </w:p>
    <w:p w14:paraId="7D883209" w14:textId="77777777" w:rsidR="00454778" w:rsidRPr="00454778" w:rsidRDefault="00454778" w:rsidP="00454778">
      <w:pPr>
        <w:rPr>
          <w:rFonts w:ascii="Arial" w:hAnsi="Arial" w:cs="Arial"/>
          <w:sz w:val="20"/>
          <w:szCs w:val="20"/>
        </w:rPr>
      </w:pPr>
    </w:p>
    <w:p w14:paraId="6CF482F2" w14:textId="77777777" w:rsidR="00454778" w:rsidRPr="00454778" w:rsidRDefault="00454778" w:rsidP="00454778">
      <w:pPr>
        <w:rPr>
          <w:rFonts w:ascii="Arial" w:hAnsi="Arial" w:cs="Arial"/>
          <w:sz w:val="20"/>
          <w:szCs w:val="20"/>
        </w:rPr>
      </w:pPr>
    </w:p>
    <w:p w14:paraId="7B506B88" w14:textId="77777777" w:rsidR="00454778" w:rsidRPr="00454778" w:rsidRDefault="00454778" w:rsidP="00454778">
      <w:pPr>
        <w:rPr>
          <w:rFonts w:ascii="Arial" w:hAnsi="Arial" w:cs="Arial"/>
          <w:sz w:val="20"/>
          <w:szCs w:val="20"/>
        </w:rPr>
      </w:pPr>
    </w:p>
    <w:p w14:paraId="573A36B8" w14:textId="77777777" w:rsidR="00454778" w:rsidRPr="00454778" w:rsidRDefault="00454778" w:rsidP="00454778">
      <w:pPr>
        <w:rPr>
          <w:rFonts w:ascii="Arial" w:hAnsi="Arial" w:cs="Arial"/>
          <w:sz w:val="20"/>
          <w:szCs w:val="20"/>
        </w:rPr>
      </w:pPr>
    </w:p>
    <w:p w14:paraId="6F52037D" w14:textId="77777777" w:rsidR="00454778" w:rsidRPr="00454778" w:rsidRDefault="00454778" w:rsidP="00454778">
      <w:pPr>
        <w:rPr>
          <w:rFonts w:ascii="Arial" w:hAnsi="Arial" w:cs="Arial"/>
          <w:sz w:val="20"/>
          <w:szCs w:val="20"/>
        </w:rPr>
      </w:pPr>
    </w:p>
    <w:p w14:paraId="385CB9AA" w14:textId="77777777" w:rsidR="00454778" w:rsidRPr="00454778" w:rsidRDefault="00454778" w:rsidP="00454778">
      <w:pPr>
        <w:rPr>
          <w:rFonts w:ascii="Arial" w:hAnsi="Arial" w:cs="Arial"/>
          <w:b/>
          <w:bCs/>
          <w:sz w:val="20"/>
          <w:szCs w:val="20"/>
        </w:rPr>
      </w:pPr>
      <w:r w:rsidRPr="00454778">
        <w:rPr>
          <w:rFonts w:ascii="Arial" w:hAnsi="Arial" w:cs="Arial"/>
          <w:b/>
          <w:bCs/>
          <w:sz w:val="20"/>
          <w:szCs w:val="20"/>
        </w:rPr>
        <w:t>In a movie....</w:t>
      </w:r>
    </w:p>
    <w:p w14:paraId="584B6DEC" w14:textId="77777777" w:rsidR="00454778" w:rsidRPr="00454778" w:rsidRDefault="00454778" w:rsidP="00454778">
      <w:pPr>
        <w:rPr>
          <w:rFonts w:ascii="Arial" w:hAnsi="Arial" w:cs="Arial"/>
          <w:sz w:val="20"/>
          <w:szCs w:val="20"/>
        </w:rPr>
      </w:pPr>
    </w:p>
    <w:p w14:paraId="60C4D54B" w14:textId="77777777" w:rsidR="00454778" w:rsidRPr="00454778" w:rsidRDefault="00454778" w:rsidP="00454778">
      <w:pPr>
        <w:rPr>
          <w:rFonts w:ascii="Arial" w:hAnsi="Arial" w:cs="Arial"/>
          <w:sz w:val="20"/>
          <w:szCs w:val="20"/>
        </w:rPr>
      </w:pPr>
      <w:r w:rsidRPr="00454778">
        <w:rPr>
          <w:rFonts w:ascii="Arial" w:hAnsi="Arial" w:cs="Arial"/>
          <w:sz w:val="20"/>
          <w:szCs w:val="20"/>
        </w:rPr>
        <w:t>The hero can destroy property and kill people, but never has to go to jail or pay for what was destroyed. In fact, people still admire the hero even though this has happened.</w:t>
      </w:r>
    </w:p>
    <w:p w14:paraId="34C14EEB" w14:textId="077345E1" w:rsidR="008C651D" w:rsidRPr="00454778" w:rsidRDefault="00454778" w:rsidP="00454778">
      <w:pPr>
        <w:rPr>
          <w:rFonts w:ascii="Arial" w:hAnsi="Arial" w:cs="Arial"/>
          <w:b/>
          <w:bCs/>
          <w:sz w:val="20"/>
          <w:szCs w:val="20"/>
        </w:rPr>
      </w:pPr>
      <w:r w:rsidRPr="00454778">
        <w:rPr>
          <w:rFonts w:ascii="Arial" w:hAnsi="Arial" w:cs="Arial"/>
          <w:b/>
          <w:bCs/>
          <w:sz w:val="20"/>
          <w:szCs w:val="20"/>
        </w:rPr>
        <w:t>In real life....</w:t>
      </w:r>
    </w:p>
    <w:p w14:paraId="6C4C82CE" w14:textId="4E431045" w:rsidR="00454778" w:rsidRDefault="00454778" w:rsidP="00454778">
      <w:pPr>
        <w:rPr>
          <w:rFonts w:ascii="Arial" w:hAnsi="Arial" w:cs="Arial"/>
          <w:b/>
          <w:bCs/>
          <w:sz w:val="24"/>
          <w:szCs w:val="24"/>
        </w:rPr>
      </w:pPr>
    </w:p>
    <w:p w14:paraId="7DD41595" w14:textId="4C4CF242" w:rsidR="00454778" w:rsidRDefault="00454778" w:rsidP="00454778">
      <w:pPr>
        <w:rPr>
          <w:rFonts w:ascii="Arial" w:hAnsi="Arial" w:cs="Arial"/>
          <w:b/>
          <w:bCs/>
          <w:sz w:val="24"/>
          <w:szCs w:val="24"/>
        </w:rPr>
      </w:pPr>
    </w:p>
    <w:p w14:paraId="3E731752" w14:textId="77777777" w:rsidR="00454778" w:rsidRPr="00454778" w:rsidRDefault="00454778" w:rsidP="00454778">
      <w:pPr>
        <w:rPr>
          <w:rFonts w:asciiTheme="minorBidi" w:hAnsiTheme="minorBidi"/>
          <w:b/>
          <w:bCs/>
          <w:sz w:val="20"/>
          <w:szCs w:val="20"/>
        </w:rPr>
      </w:pPr>
      <w:r w:rsidRPr="00454778">
        <w:rPr>
          <w:rFonts w:asciiTheme="minorBidi" w:hAnsiTheme="minorBidi"/>
          <w:b/>
          <w:bCs/>
          <w:sz w:val="20"/>
          <w:szCs w:val="20"/>
        </w:rPr>
        <w:t>In a movie....</w:t>
      </w:r>
    </w:p>
    <w:p w14:paraId="605274D0" w14:textId="77777777" w:rsidR="00454778" w:rsidRPr="00454778" w:rsidRDefault="00454778" w:rsidP="00454778">
      <w:pPr>
        <w:rPr>
          <w:rFonts w:asciiTheme="minorBidi" w:hAnsiTheme="minorBidi"/>
          <w:b/>
          <w:bCs/>
          <w:sz w:val="20"/>
          <w:szCs w:val="20"/>
        </w:rPr>
      </w:pPr>
    </w:p>
    <w:p w14:paraId="5658291A" w14:textId="77777777" w:rsidR="00454778" w:rsidRPr="00454778" w:rsidRDefault="00454778" w:rsidP="00454778">
      <w:pPr>
        <w:rPr>
          <w:rFonts w:asciiTheme="minorBidi" w:hAnsiTheme="minorBidi"/>
          <w:b/>
          <w:bCs/>
          <w:sz w:val="20"/>
          <w:szCs w:val="20"/>
        </w:rPr>
      </w:pPr>
      <w:r w:rsidRPr="00454778">
        <w:rPr>
          <w:rFonts w:asciiTheme="minorBidi" w:hAnsiTheme="minorBidi"/>
          <w:b/>
          <w:bCs/>
          <w:sz w:val="20"/>
          <w:szCs w:val="20"/>
        </w:rPr>
        <w:t>The hero gets shot, but keeps chasing the bad guy.</w:t>
      </w:r>
    </w:p>
    <w:p w14:paraId="0F2DA69C" w14:textId="77777777" w:rsidR="00454778" w:rsidRPr="00454778" w:rsidRDefault="00454778" w:rsidP="00454778">
      <w:pPr>
        <w:rPr>
          <w:rFonts w:asciiTheme="minorBidi" w:hAnsiTheme="minorBidi"/>
          <w:b/>
          <w:bCs/>
          <w:sz w:val="20"/>
          <w:szCs w:val="20"/>
        </w:rPr>
      </w:pPr>
    </w:p>
    <w:p w14:paraId="655D722E" w14:textId="77777777" w:rsidR="00454778" w:rsidRPr="00454778" w:rsidRDefault="00454778" w:rsidP="00454778">
      <w:pPr>
        <w:rPr>
          <w:rFonts w:asciiTheme="minorBidi" w:hAnsiTheme="minorBidi"/>
          <w:b/>
          <w:bCs/>
          <w:sz w:val="20"/>
          <w:szCs w:val="20"/>
        </w:rPr>
      </w:pPr>
      <w:r w:rsidRPr="00454778">
        <w:rPr>
          <w:rFonts w:asciiTheme="minorBidi" w:hAnsiTheme="minorBidi"/>
          <w:b/>
          <w:bCs/>
          <w:sz w:val="20"/>
          <w:szCs w:val="20"/>
        </w:rPr>
        <w:t>In real life....</w:t>
      </w:r>
    </w:p>
    <w:p w14:paraId="4CF241CD" w14:textId="77777777" w:rsidR="00454778" w:rsidRPr="00454778" w:rsidRDefault="00454778" w:rsidP="00454778">
      <w:pPr>
        <w:rPr>
          <w:rFonts w:asciiTheme="minorBidi" w:hAnsiTheme="minorBidi"/>
          <w:b/>
          <w:bCs/>
          <w:sz w:val="20"/>
          <w:szCs w:val="20"/>
        </w:rPr>
      </w:pPr>
    </w:p>
    <w:p w14:paraId="04D32F51" w14:textId="77777777" w:rsidR="00454778" w:rsidRPr="00454778" w:rsidRDefault="00454778" w:rsidP="00454778">
      <w:pPr>
        <w:rPr>
          <w:rFonts w:asciiTheme="minorBidi" w:hAnsiTheme="minorBidi"/>
          <w:b/>
          <w:bCs/>
          <w:sz w:val="20"/>
          <w:szCs w:val="20"/>
        </w:rPr>
      </w:pPr>
    </w:p>
    <w:p w14:paraId="34CAE1BC" w14:textId="77777777" w:rsidR="00454778" w:rsidRPr="00454778" w:rsidRDefault="00454778" w:rsidP="00454778">
      <w:pPr>
        <w:rPr>
          <w:rFonts w:asciiTheme="minorBidi" w:hAnsiTheme="minorBidi"/>
          <w:b/>
          <w:bCs/>
          <w:sz w:val="20"/>
          <w:szCs w:val="20"/>
        </w:rPr>
      </w:pPr>
    </w:p>
    <w:p w14:paraId="6642C2AF" w14:textId="77777777" w:rsidR="00454778" w:rsidRPr="00454778" w:rsidRDefault="00454778" w:rsidP="00454778">
      <w:pPr>
        <w:rPr>
          <w:rFonts w:asciiTheme="minorBidi" w:hAnsiTheme="minorBidi"/>
          <w:b/>
          <w:bCs/>
          <w:sz w:val="20"/>
          <w:szCs w:val="20"/>
        </w:rPr>
      </w:pPr>
    </w:p>
    <w:p w14:paraId="2A33A82A" w14:textId="77777777" w:rsidR="00454778" w:rsidRPr="00454778" w:rsidRDefault="00454778" w:rsidP="00454778">
      <w:pPr>
        <w:rPr>
          <w:rFonts w:asciiTheme="minorBidi" w:hAnsiTheme="minorBidi"/>
          <w:b/>
          <w:bCs/>
          <w:sz w:val="20"/>
          <w:szCs w:val="20"/>
        </w:rPr>
      </w:pPr>
    </w:p>
    <w:p w14:paraId="1AC71F03" w14:textId="77777777" w:rsidR="00454778" w:rsidRPr="00454778" w:rsidRDefault="00454778" w:rsidP="00454778">
      <w:pPr>
        <w:rPr>
          <w:rFonts w:asciiTheme="minorBidi" w:hAnsiTheme="minorBidi"/>
          <w:b/>
          <w:bCs/>
          <w:sz w:val="20"/>
          <w:szCs w:val="20"/>
        </w:rPr>
      </w:pPr>
      <w:r w:rsidRPr="00454778">
        <w:rPr>
          <w:rFonts w:asciiTheme="minorBidi" w:hAnsiTheme="minorBidi"/>
          <w:b/>
          <w:bCs/>
          <w:sz w:val="20"/>
          <w:szCs w:val="20"/>
        </w:rPr>
        <w:t>Can you think of other examples?</w:t>
      </w:r>
    </w:p>
    <w:p w14:paraId="63FD8211" w14:textId="77777777" w:rsidR="00454778" w:rsidRPr="00454778" w:rsidRDefault="00454778" w:rsidP="00454778">
      <w:pPr>
        <w:rPr>
          <w:rFonts w:asciiTheme="minorBidi" w:hAnsiTheme="minorBidi"/>
          <w:b/>
          <w:bCs/>
          <w:sz w:val="20"/>
          <w:szCs w:val="20"/>
        </w:rPr>
      </w:pPr>
    </w:p>
    <w:p w14:paraId="0F73A710" w14:textId="77777777" w:rsidR="00454778" w:rsidRPr="00454778" w:rsidRDefault="00454778" w:rsidP="00454778">
      <w:pPr>
        <w:rPr>
          <w:b/>
          <w:bCs/>
        </w:rPr>
      </w:pPr>
    </w:p>
    <w:p w14:paraId="3EF6B501" w14:textId="77777777" w:rsidR="00454778" w:rsidRPr="00454778" w:rsidRDefault="00454778" w:rsidP="00454778">
      <w:pPr>
        <w:rPr>
          <w:b/>
          <w:bCs/>
        </w:rPr>
      </w:pPr>
    </w:p>
    <w:sectPr w:rsidR="00454778" w:rsidRPr="00454778" w:rsidSect="008C65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10"/>
    <w:rsid w:val="001266FD"/>
    <w:rsid w:val="00186D8A"/>
    <w:rsid w:val="001C1D14"/>
    <w:rsid w:val="00251DE8"/>
    <w:rsid w:val="00454778"/>
    <w:rsid w:val="004836DE"/>
    <w:rsid w:val="004C2035"/>
    <w:rsid w:val="00507AC1"/>
    <w:rsid w:val="00534157"/>
    <w:rsid w:val="005D4DC0"/>
    <w:rsid w:val="00652510"/>
    <w:rsid w:val="006538E5"/>
    <w:rsid w:val="00676F7E"/>
    <w:rsid w:val="007013E6"/>
    <w:rsid w:val="008C651D"/>
    <w:rsid w:val="008E0BE8"/>
    <w:rsid w:val="009840F5"/>
    <w:rsid w:val="0099115E"/>
    <w:rsid w:val="00A560F6"/>
    <w:rsid w:val="00A90F44"/>
    <w:rsid w:val="00B01F90"/>
    <w:rsid w:val="00C62622"/>
    <w:rsid w:val="00C716CF"/>
    <w:rsid w:val="00D02A48"/>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CD70"/>
  <w15:docId w15:val="{B94A6013-11DE-46A9-862E-8DAAD1BD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51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65251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52510"/>
    <w:rPr>
      <w:rFonts w:ascii="Tahoma" w:hAnsi="Tahoma" w:cs="Tahoma"/>
      <w:sz w:val="16"/>
      <w:szCs w:val="16"/>
    </w:rPr>
  </w:style>
  <w:style w:type="paragraph" w:styleId="SemEspaamento">
    <w:name w:val="No Spacing"/>
    <w:uiPriority w:val="1"/>
    <w:qFormat/>
    <w:rsid w:val="00C71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904</Words>
  <Characters>4883</Characters>
  <Application>Microsoft Office Word</Application>
  <DocSecurity>0</DocSecurity>
  <Lines>40</Lines>
  <Paragraphs>11</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Manuela</cp:lastModifiedBy>
  <cp:revision>5</cp:revision>
  <dcterms:created xsi:type="dcterms:W3CDTF">2022-07-26T12:10:00Z</dcterms:created>
  <dcterms:modified xsi:type="dcterms:W3CDTF">2022-07-26T14:49:00Z</dcterms:modified>
</cp:coreProperties>
</file>