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A2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REZULTAT POWSTAŁ W RAMACH PROJEKTU ERASMUS+ PRZYSZŁOŚĆ W RĘKACH DZIECI</w:t>
      </w:r>
    </w:p>
    <w:p w:rsidR="00DA338D" w:rsidRPr="00DA338D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The European Commission is not responsible for any uploaded or submitted content. Such content expresses the views of its author(s) only.</w:t>
      </w:r>
    </w:p>
    <w:p w:rsidR="00412206" w:rsidRDefault="0003611D">
      <w:pPr>
        <w:rPr>
          <w:b/>
          <w:sz w:val="32"/>
        </w:rPr>
      </w:pPr>
      <w:r w:rsidRPr="001659E9">
        <w:rPr>
          <w:b/>
          <w:sz w:val="32"/>
        </w:rPr>
        <w:t xml:space="preserve">Scenariusz </w:t>
      </w:r>
      <w:r w:rsidR="009C34F8">
        <w:rPr>
          <w:b/>
          <w:sz w:val="32"/>
        </w:rPr>
        <w:t>warsztatów</w:t>
      </w:r>
      <w:r w:rsidR="00474DA2">
        <w:rPr>
          <w:b/>
          <w:sz w:val="32"/>
        </w:rPr>
        <w:t>:</w:t>
      </w:r>
      <w:r w:rsidRPr="001659E9">
        <w:rPr>
          <w:b/>
          <w:sz w:val="32"/>
        </w:rPr>
        <w:t xml:space="preserve">  „</w:t>
      </w:r>
      <w:r w:rsidR="000728B9">
        <w:rPr>
          <w:b/>
          <w:sz w:val="32"/>
        </w:rPr>
        <w:t>Upcycling: drugie życie rzeczy</w:t>
      </w:r>
      <w:r w:rsidR="009C34F8">
        <w:rPr>
          <w:b/>
          <w:sz w:val="32"/>
        </w:rPr>
        <w:t>”</w:t>
      </w:r>
      <w:r w:rsidR="00412206">
        <w:rPr>
          <w:b/>
          <w:sz w:val="32"/>
        </w:rPr>
        <w:t xml:space="preserve"> </w:t>
      </w:r>
    </w:p>
    <w:p w:rsidR="0003611D" w:rsidRDefault="009C34F8">
      <w:pPr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="00412206" w:rsidRPr="00412206">
        <w:rPr>
          <w:sz w:val="24"/>
          <w:szCs w:val="24"/>
        </w:rPr>
        <w:t xml:space="preserve"> w ramach projektu Erasmus+ „Przyszłość w rękach dzieci” podczas mobilności C</w:t>
      </w:r>
      <w:r>
        <w:rPr>
          <w:sz w:val="24"/>
          <w:szCs w:val="24"/>
        </w:rPr>
        <w:t>2/C3 przeprowadzonej zdalnie</w:t>
      </w:r>
      <w:r w:rsidR="00412206" w:rsidRPr="00412206">
        <w:rPr>
          <w:sz w:val="24"/>
          <w:szCs w:val="24"/>
        </w:rPr>
        <w:t xml:space="preserve"> w szko</w:t>
      </w:r>
      <w:r>
        <w:rPr>
          <w:sz w:val="24"/>
          <w:szCs w:val="24"/>
        </w:rPr>
        <w:t>łach</w:t>
      </w:r>
      <w:r w:rsidR="00412206" w:rsidRPr="00412206">
        <w:rPr>
          <w:sz w:val="24"/>
          <w:szCs w:val="24"/>
        </w:rPr>
        <w:t xml:space="preserve"> partnerski</w:t>
      </w:r>
      <w:r>
        <w:rPr>
          <w:sz w:val="24"/>
          <w:szCs w:val="24"/>
        </w:rPr>
        <w:t>ch</w:t>
      </w:r>
      <w:r w:rsidR="00412206" w:rsidRPr="00412206">
        <w:rPr>
          <w:sz w:val="24"/>
          <w:szCs w:val="24"/>
        </w:rPr>
        <w:t xml:space="preserve"> </w:t>
      </w:r>
      <w:r w:rsidR="00412206">
        <w:rPr>
          <w:sz w:val="24"/>
          <w:szCs w:val="24"/>
        </w:rPr>
        <w:t xml:space="preserve">IC Perri Pitagora w Lamezia </w:t>
      </w:r>
      <w:proofErr w:type="spellStart"/>
      <w:r w:rsidR="00412206">
        <w:rPr>
          <w:sz w:val="24"/>
          <w:szCs w:val="24"/>
        </w:rPr>
        <w:t>Terme</w:t>
      </w:r>
      <w:proofErr w:type="spellEnd"/>
      <w:r>
        <w:rPr>
          <w:sz w:val="24"/>
          <w:szCs w:val="24"/>
        </w:rPr>
        <w:t xml:space="preserve"> i w Zespole Szkół nr 49 w Warszawie</w:t>
      </w:r>
      <w:r w:rsidR="00412206">
        <w:rPr>
          <w:sz w:val="24"/>
          <w:szCs w:val="24"/>
        </w:rPr>
        <w:t xml:space="preserve">; </w:t>
      </w:r>
      <w:r>
        <w:rPr>
          <w:sz w:val="24"/>
          <w:szCs w:val="24"/>
        </w:rPr>
        <w:t>2</w:t>
      </w:r>
      <w:r w:rsidR="000728B9">
        <w:rPr>
          <w:sz w:val="24"/>
          <w:szCs w:val="24"/>
        </w:rPr>
        <w:t>3</w:t>
      </w:r>
      <w:r>
        <w:rPr>
          <w:sz w:val="24"/>
          <w:szCs w:val="24"/>
        </w:rPr>
        <w:t xml:space="preserve"> maj 2022</w:t>
      </w:r>
      <w:r w:rsidR="00474DA2" w:rsidRPr="00412206">
        <w:rPr>
          <w:sz w:val="24"/>
          <w:szCs w:val="24"/>
        </w:rPr>
        <w:t xml:space="preserve"> r.</w:t>
      </w:r>
    </w:p>
    <w:p w:rsidR="00F9221A" w:rsidRDefault="00F9221A">
      <w:pPr>
        <w:rPr>
          <w:b/>
          <w:sz w:val="24"/>
          <w:szCs w:val="24"/>
          <w:u w:val="single"/>
        </w:rPr>
      </w:pPr>
      <w:r w:rsidRPr="00F9221A">
        <w:rPr>
          <w:b/>
          <w:sz w:val="24"/>
          <w:szCs w:val="24"/>
          <w:u w:val="single"/>
        </w:rPr>
        <w:t>Nauczyciel</w:t>
      </w:r>
      <w:r w:rsidR="009C34F8">
        <w:rPr>
          <w:b/>
          <w:sz w:val="24"/>
          <w:szCs w:val="24"/>
          <w:u w:val="single"/>
        </w:rPr>
        <w:t>e</w:t>
      </w:r>
      <w:r w:rsidRPr="00F9221A">
        <w:rPr>
          <w:b/>
          <w:sz w:val="24"/>
          <w:szCs w:val="24"/>
          <w:u w:val="single"/>
        </w:rPr>
        <w:t xml:space="preserve">: </w:t>
      </w:r>
    </w:p>
    <w:p w:rsidR="00143490" w:rsidRDefault="00143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zespół włoski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zespół polski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r w:rsidRPr="00143490">
        <w:rPr>
          <w:sz w:val="24"/>
          <w:szCs w:val="24"/>
        </w:rPr>
        <w:t>Cuda Vincenza Oriana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Joanna </w:t>
      </w:r>
      <w:proofErr w:type="spellStart"/>
      <w:r w:rsidRPr="00143490">
        <w:rPr>
          <w:sz w:val="24"/>
          <w:szCs w:val="24"/>
        </w:rPr>
        <w:t>Chiluta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Bevilacqua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Silvia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>Beata Furga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Costanzo</w:t>
      </w:r>
      <w:proofErr w:type="spellEnd"/>
      <w:r w:rsidRPr="00143490">
        <w:rPr>
          <w:sz w:val="24"/>
          <w:szCs w:val="24"/>
        </w:rPr>
        <w:t xml:space="preserve"> Giovanna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>Anna Kot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Vasta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Stefanina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Magdalena </w:t>
      </w:r>
      <w:proofErr w:type="spellStart"/>
      <w:r w:rsidRPr="00143490">
        <w:rPr>
          <w:sz w:val="24"/>
          <w:szCs w:val="24"/>
        </w:rPr>
        <w:t>Kułaszka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Tavernese</w:t>
      </w:r>
      <w:proofErr w:type="spellEnd"/>
      <w:r w:rsidRPr="00143490">
        <w:rPr>
          <w:sz w:val="24"/>
          <w:szCs w:val="24"/>
        </w:rPr>
        <w:t xml:space="preserve"> Antonella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Anita </w:t>
      </w:r>
      <w:proofErr w:type="spellStart"/>
      <w:r w:rsidRPr="00143490">
        <w:rPr>
          <w:sz w:val="24"/>
          <w:szCs w:val="24"/>
        </w:rPr>
        <w:t>Kusyk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Saladino</w:t>
      </w:r>
      <w:proofErr w:type="spellEnd"/>
      <w:r w:rsidRPr="00143490">
        <w:rPr>
          <w:sz w:val="24"/>
          <w:szCs w:val="24"/>
        </w:rPr>
        <w:t xml:space="preserve"> Donatella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Agnieszka </w:t>
      </w:r>
      <w:proofErr w:type="spellStart"/>
      <w:r w:rsidRPr="00143490">
        <w:rPr>
          <w:sz w:val="24"/>
          <w:szCs w:val="24"/>
        </w:rPr>
        <w:t>Salej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Comito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Mariantonietta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Magdalena </w:t>
      </w:r>
      <w:proofErr w:type="spellStart"/>
      <w:r w:rsidRPr="00143490">
        <w:rPr>
          <w:sz w:val="24"/>
          <w:szCs w:val="24"/>
        </w:rPr>
        <w:t>Vodickova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Gigliotti</w:t>
      </w:r>
      <w:proofErr w:type="spellEnd"/>
      <w:r w:rsidRPr="00143490">
        <w:rPr>
          <w:sz w:val="24"/>
          <w:szCs w:val="24"/>
        </w:rPr>
        <w:t xml:space="preserve"> Antonietta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Petruzza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Concetta</w:t>
      </w:r>
      <w:proofErr w:type="spellEnd"/>
      <w:r w:rsidRPr="00143490">
        <w:rPr>
          <w:sz w:val="24"/>
          <w:szCs w:val="24"/>
        </w:rPr>
        <w:t xml:space="preserve"> Mirella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Roberti</w:t>
      </w:r>
      <w:proofErr w:type="spellEnd"/>
      <w:r w:rsidRPr="00143490">
        <w:rPr>
          <w:sz w:val="24"/>
          <w:szCs w:val="24"/>
        </w:rPr>
        <w:t xml:space="preserve"> Anna Maria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Cappellano</w:t>
      </w:r>
      <w:proofErr w:type="spellEnd"/>
      <w:r w:rsidRPr="00143490">
        <w:rPr>
          <w:sz w:val="24"/>
          <w:szCs w:val="24"/>
        </w:rPr>
        <w:t xml:space="preserve"> Teresa Renata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Strangis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Caterina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Monteleone</w:t>
      </w:r>
      <w:proofErr w:type="spellEnd"/>
      <w:r w:rsidRPr="00143490">
        <w:rPr>
          <w:sz w:val="24"/>
          <w:szCs w:val="24"/>
        </w:rPr>
        <w:t xml:space="preserve"> Soprana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Fagà</w:t>
      </w:r>
      <w:proofErr w:type="spellEnd"/>
      <w:r w:rsidRPr="00143490">
        <w:rPr>
          <w:sz w:val="24"/>
          <w:szCs w:val="24"/>
        </w:rPr>
        <w:t xml:space="preserve"> Maria Grazia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Pullia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Marigrazia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Carullo</w:t>
      </w:r>
      <w:proofErr w:type="spellEnd"/>
      <w:r w:rsidRPr="00143490">
        <w:rPr>
          <w:sz w:val="24"/>
          <w:szCs w:val="24"/>
        </w:rPr>
        <w:t xml:space="preserve"> Emanuela</w:t>
      </w:r>
    </w:p>
    <w:p w:rsidR="00143490" w:rsidRDefault="00143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Uczniowie: </w:t>
      </w:r>
    </w:p>
    <w:p w:rsidR="009C34F8" w:rsidRPr="00F9221A" w:rsidRDefault="00143490">
      <w:pPr>
        <w:rPr>
          <w:b/>
          <w:sz w:val="24"/>
          <w:szCs w:val="24"/>
          <w:u w:val="single"/>
        </w:rPr>
      </w:pPr>
      <w:r w:rsidRPr="00143490">
        <w:rPr>
          <w:sz w:val="24"/>
          <w:szCs w:val="24"/>
        </w:rPr>
        <w:t>3 zespoły uczniów polskich i 7 zespołów uczniów włoskich</w:t>
      </w:r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Cel zajęć:</w:t>
      </w:r>
      <w:r w:rsidRPr="00412206">
        <w:rPr>
          <w:sz w:val="24"/>
          <w:szCs w:val="24"/>
        </w:rPr>
        <w:t xml:space="preserve"> </w:t>
      </w:r>
    </w:p>
    <w:p w:rsidR="00F3232C" w:rsidRPr="00412206" w:rsidRDefault="00BA2166">
      <w:pPr>
        <w:rPr>
          <w:sz w:val="24"/>
          <w:szCs w:val="24"/>
        </w:rPr>
      </w:pPr>
      <w:r>
        <w:rPr>
          <w:sz w:val="24"/>
          <w:szCs w:val="24"/>
        </w:rPr>
        <w:t>Poznanie</w:t>
      </w:r>
      <w:r w:rsidR="000728B9">
        <w:rPr>
          <w:sz w:val="24"/>
          <w:szCs w:val="24"/>
        </w:rPr>
        <w:t xml:space="preserve"> zjawiska i znaczenia </w:t>
      </w:r>
      <w:proofErr w:type="spellStart"/>
      <w:r w:rsidR="000728B9">
        <w:rPr>
          <w:sz w:val="24"/>
          <w:szCs w:val="24"/>
        </w:rPr>
        <w:t>upcyclingu</w:t>
      </w:r>
      <w:proofErr w:type="spellEnd"/>
      <w:r w:rsidR="000728B9">
        <w:rPr>
          <w:sz w:val="24"/>
          <w:szCs w:val="24"/>
        </w:rPr>
        <w:t xml:space="preserve"> poprzez kreatywne wykorzystanie niechcianych rzeczy w celu stworzenia nowych, użytecznych.</w:t>
      </w:r>
    </w:p>
    <w:p w:rsidR="00F3232C" w:rsidRPr="00412206" w:rsidRDefault="00F3232C">
      <w:pPr>
        <w:rPr>
          <w:b/>
          <w:sz w:val="24"/>
          <w:szCs w:val="24"/>
          <w:u w:val="single"/>
        </w:rPr>
      </w:pPr>
      <w:r w:rsidRPr="00412206">
        <w:rPr>
          <w:b/>
          <w:sz w:val="24"/>
          <w:szCs w:val="24"/>
          <w:u w:val="single"/>
        </w:rPr>
        <w:lastRenderedPageBreak/>
        <w:t>Kompetencje:</w:t>
      </w:r>
    </w:p>
    <w:p w:rsidR="0003611D" w:rsidRPr="000728B9" w:rsidRDefault="002931B0">
      <w:pPr>
        <w:rPr>
          <w:sz w:val="24"/>
          <w:szCs w:val="24"/>
        </w:rPr>
      </w:pPr>
      <w:r w:rsidRPr="000728B9">
        <w:rPr>
          <w:sz w:val="24"/>
          <w:szCs w:val="24"/>
        </w:rPr>
        <w:t>Kształtowanie kompetencji naukow</w:t>
      </w:r>
      <w:r w:rsidR="000728B9">
        <w:rPr>
          <w:sz w:val="24"/>
          <w:szCs w:val="24"/>
        </w:rPr>
        <w:t>o-technicznych</w:t>
      </w:r>
      <w:r w:rsidRPr="000728B9">
        <w:rPr>
          <w:sz w:val="24"/>
          <w:szCs w:val="24"/>
        </w:rPr>
        <w:t xml:space="preserve"> odnoszących się do zdolności i chęci wykorzystywania istniejącego zasobu wiedzy i metodologii do wyjaśniania świata przyrody, w celu formułowania pytań i wyciągania wniosków opartych na dowodach.</w:t>
      </w:r>
      <w:r w:rsidR="00F3232C" w:rsidRPr="000728B9">
        <w:rPr>
          <w:sz w:val="24"/>
          <w:szCs w:val="24"/>
        </w:rPr>
        <w:t xml:space="preserve"> </w:t>
      </w:r>
    </w:p>
    <w:p w:rsidR="002931B0" w:rsidRDefault="002931B0">
      <w:pPr>
        <w:rPr>
          <w:sz w:val="24"/>
          <w:szCs w:val="24"/>
        </w:rPr>
      </w:pPr>
      <w:r>
        <w:rPr>
          <w:sz w:val="24"/>
          <w:szCs w:val="24"/>
        </w:rPr>
        <w:t>Kształtowanie kompetencji społecznych.</w:t>
      </w:r>
    </w:p>
    <w:p w:rsidR="000728B9" w:rsidRDefault="000728B9">
      <w:pPr>
        <w:rPr>
          <w:sz w:val="24"/>
          <w:szCs w:val="24"/>
        </w:rPr>
      </w:pPr>
      <w:r>
        <w:rPr>
          <w:sz w:val="24"/>
          <w:szCs w:val="24"/>
        </w:rPr>
        <w:t>Kształtowanie kompetencji posługiwania się językami obcymi.</w:t>
      </w:r>
    </w:p>
    <w:p w:rsidR="000728B9" w:rsidRPr="00412206" w:rsidRDefault="000728B9">
      <w:pPr>
        <w:rPr>
          <w:sz w:val="24"/>
          <w:szCs w:val="24"/>
        </w:rPr>
      </w:pPr>
      <w:r>
        <w:rPr>
          <w:sz w:val="24"/>
          <w:szCs w:val="24"/>
        </w:rPr>
        <w:t>Kształtowanie kompetencji informatycznych.</w:t>
      </w:r>
      <w:bookmarkStart w:id="1" w:name="_GoBack"/>
      <w:bookmarkEnd w:id="1"/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Metody:</w:t>
      </w:r>
      <w:r w:rsidRPr="00412206">
        <w:rPr>
          <w:sz w:val="24"/>
          <w:szCs w:val="24"/>
        </w:rPr>
        <w:t xml:space="preserve">  </w:t>
      </w:r>
    </w:p>
    <w:p w:rsidR="0003611D" w:rsidRPr="001659E9" w:rsidRDefault="002931B0">
      <w:pPr>
        <w:rPr>
          <w:sz w:val="24"/>
        </w:rPr>
      </w:pPr>
      <w:r>
        <w:rPr>
          <w:sz w:val="24"/>
          <w:szCs w:val="24"/>
        </w:rPr>
        <w:t>Podawcza: film w języku angielskim</w:t>
      </w:r>
      <w:r w:rsidR="0023510E">
        <w:rPr>
          <w:sz w:val="24"/>
          <w:szCs w:val="24"/>
        </w:rPr>
        <w:t xml:space="preserve"> wprowadzający </w:t>
      </w:r>
      <w:r w:rsidR="000728B9">
        <w:rPr>
          <w:sz w:val="24"/>
          <w:szCs w:val="24"/>
        </w:rPr>
        <w:t xml:space="preserve">pojęcie </w:t>
      </w:r>
      <w:proofErr w:type="spellStart"/>
      <w:r w:rsidR="000728B9">
        <w:rPr>
          <w:sz w:val="24"/>
          <w:szCs w:val="24"/>
        </w:rPr>
        <w:t>upcyclingu</w:t>
      </w:r>
      <w:proofErr w:type="spellEnd"/>
      <w:r w:rsidR="000728B9">
        <w:rPr>
          <w:sz w:val="24"/>
          <w:szCs w:val="24"/>
        </w:rPr>
        <w:t xml:space="preserve">, różnice pomiędzy recyclingiem i </w:t>
      </w:r>
      <w:proofErr w:type="spellStart"/>
      <w:r w:rsidR="000728B9">
        <w:rPr>
          <w:sz w:val="24"/>
          <w:szCs w:val="24"/>
        </w:rPr>
        <w:t>upcyclingiem</w:t>
      </w:r>
      <w:proofErr w:type="spellEnd"/>
      <w:r w:rsidR="000728B9">
        <w:rPr>
          <w:sz w:val="24"/>
          <w:szCs w:val="24"/>
        </w:rPr>
        <w:t>, przykłady kreatywnego wykorzystania starych rzeczy</w:t>
      </w:r>
      <w:r w:rsidR="0023510E">
        <w:rPr>
          <w:sz w:val="24"/>
          <w:szCs w:val="24"/>
        </w:rPr>
        <w:t xml:space="preserve">, wprowadzenie do warsztatu: prezentacja z instruktarzem jak wykonać </w:t>
      </w:r>
      <w:r w:rsidR="000728B9">
        <w:rPr>
          <w:sz w:val="24"/>
          <w:szCs w:val="24"/>
        </w:rPr>
        <w:t>różne przedmioty użytkowe z wykorzystaniem zestawu określonych przedmiotów(butelki PET, T-shirty, sznurek, klej, taśma)</w:t>
      </w:r>
      <w:r w:rsidR="0023510E">
        <w:rPr>
          <w:sz w:val="24"/>
          <w:szCs w:val="24"/>
        </w:rPr>
        <w:t xml:space="preserve">, warsztat: planowanie, projektowanie i wykonanie </w:t>
      </w:r>
      <w:r w:rsidR="000728B9">
        <w:rPr>
          <w:sz w:val="24"/>
          <w:szCs w:val="24"/>
        </w:rPr>
        <w:t>nowych przedmiotów użytkowych z zestawu „śmieci”</w:t>
      </w:r>
      <w:r w:rsidR="0023510E">
        <w:rPr>
          <w:sz w:val="24"/>
          <w:szCs w:val="24"/>
        </w:rPr>
        <w:t>, ankieta ewaluacyjna.</w:t>
      </w:r>
    </w:p>
    <w:p w:rsidR="00295EE0" w:rsidRPr="001659E9" w:rsidRDefault="00295EE0">
      <w:pPr>
        <w:rPr>
          <w:b/>
          <w:sz w:val="24"/>
          <w:u w:val="single"/>
        </w:rPr>
      </w:pPr>
      <w:r w:rsidRPr="001659E9">
        <w:rPr>
          <w:b/>
          <w:sz w:val="24"/>
          <w:u w:val="single"/>
        </w:rPr>
        <w:t>Scenariusz:</w:t>
      </w:r>
    </w:p>
    <w:p w:rsidR="0023510E" w:rsidRDefault="0023510E" w:rsidP="0023510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Rozpoczęcie lekcji od zaprezentowania krótkiego filmiku </w:t>
      </w:r>
      <w:r w:rsidR="000728B9">
        <w:rPr>
          <w:sz w:val="24"/>
        </w:rPr>
        <w:t xml:space="preserve">o </w:t>
      </w:r>
      <w:proofErr w:type="spellStart"/>
      <w:r w:rsidR="000728B9">
        <w:rPr>
          <w:sz w:val="24"/>
        </w:rPr>
        <w:t>upcyclingu</w:t>
      </w:r>
      <w:proofErr w:type="spellEnd"/>
      <w:r w:rsidR="000728B9">
        <w:rPr>
          <w:sz w:val="24"/>
        </w:rPr>
        <w:t xml:space="preserve">, różnicy pomiędzy </w:t>
      </w:r>
      <w:proofErr w:type="spellStart"/>
      <w:r w:rsidR="000728B9">
        <w:rPr>
          <w:sz w:val="24"/>
        </w:rPr>
        <w:t>upcyclingiem</w:t>
      </w:r>
      <w:proofErr w:type="spellEnd"/>
      <w:r w:rsidR="000728B9">
        <w:rPr>
          <w:sz w:val="24"/>
        </w:rPr>
        <w:t xml:space="preserve"> i recyclingiem, oraz przykładami wykorzystania śmieci do stworzenia czegoś nowego i </w:t>
      </w:r>
      <w:proofErr w:type="spellStart"/>
      <w:r w:rsidR="000728B9">
        <w:rPr>
          <w:sz w:val="24"/>
        </w:rPr>
        <w:t>uzytecznego</w:t>
      </w:r>
      <w:proofErr w:type="spellEnd"/>
      <w:r>
        <w:rPr>
          <w:sz w:val="24"/>
        </w:rPr>
        <w:t xml:space="preserve"> (filmik w języku angielskim) </w:t>
      </w:r>
      <w:r w:rsidR="00C44536" w:rsidRPr="00C44536">
        <w:rPr>
          <w:sz w:val="24"/>
        </w:rPr>
        <w:t>https://youtu.be/FbF2r5Ng2oc</w:t>
      </w:r>
    </w:p>
    <w:p w:rsidR="0023510E" w:rsidRDefault="0023510E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Prezentacja pokazująca jak zbudować </w:t>
      </w:r>
      <w:r w:rsidR="00C44536">
        <w:rPr>
          <w:sz w:val="24"/>
        </w:rPr>
        <w:t>różne użyteczne przedmioty  mając do dyspozycji zestaw określonych śmieci;</w:t>
      </w:r>
    </w:p>
    <w:p w:rsidR="0023510E" w:rsidRDefault="0023510E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Uczniowie w grupach otrzymują arkusz papieru, na którym projektują </w:t>
      </w:r>
      <w:r w:rsidR="00C44536">
        <w:rPr>
          <w:sz w:val="24"/>
        </w:rPr>
        <w:t>przedmiot, który wykonają</w:t>
      </w:r>
      <w:r>
        <w:rPr>
          <w:sz w:val="24"/>
        </w:rPr>
        <w:t>, decydują jakie materiały z</w:t>
      </w:r>
      <w:r w:rsidR="00A14B45">
        <w:rPr>
          <w:sz w:val="24"/>
        </w:rPr>
        <w:t>ostaną użyte do budowy;</w:t>
      </w:r>
      <w:r w:rsidR="00C44536">
        <w:rPr>
          <w:sz w:val="24"/>
        </w:rPr>
        <w:t xml:space="preserve"> wszystkie drużyny mają taki sam zestaw śmieci (15 butelek PET, 6 T-shirtów, karton, sznurek, klej i taśma) oraz dodatkowo farby, flamastry cekiny i inne materiały dekoracyjne.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Uczniowie grupowo wykonują zaprojektowane </w:t>
      </w:r>
      <w:r w:rsidR="00C44536">
        <w:rPr>
          <w:sz w:val="24"/>
        </w:rPr>
        <w:t>przez siebie przedmioty</w:t>
      </w:r>
      <w:r>
        <w:rPr>
          <w:sz w:val="24"/>
        </w:rPr>
        <w:t>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 ukończonej pracy każda drużyna przedstawia wykonane zadanie uczniom z pozostałych grup: uczniowie opowiadają jak wykonywali swoje prace, jakich materiałów użyli, jakich technik, opisują wykonane prace.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warsztacie uczniowie umieszczają swoje </w:t>
      </w:r>
      <w:r w:rsidR="00C44536">
        <w:rPr>
          <w:sz w:val="24"/>
        </w:rPr>
        <w:t>prace w eksponowanych miejscach swoich szkół, tak aby inni uczniowie mogli zobaczyć owoce ich pracy.</w:t>
      </w:r>
    </w:p>
    <w:p w:rsidR="00C44536" w:rsidRPr="00C44536" w:rsidRDefault="00A14B45" w:rsidP="00C4453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Uczniowie wypełniają interaktywną ankietę ewaluacyjną w formularzach </w:t>
      </w:r>
      <w:r w:rsidR="00C44536">
        <w:rPr>
          <w:sz w:val="24"/>
        </w:rPr>
        <w:t>gogle:</w:t>
      </w:r>
    </w:p>
    <w:p w:rsidR="00C44536" w:rsidRDefault="00C44536" w:rsidP="00C44536">
      <w:pPr>
        <w:pStyle w:val="Akapitzlist"/>
        <w:rPr>
          <w:sz w:val="24"/>
        </w:rPr>
      </w:pPr>
      <w:r w:rsidRPr="00C44536">
        <w:rPr>
          <w:sz w:val="24"/>
        </w:rPr>
        <w:t>https://docs.google.com/forms/d/e/1FAIpQLSdzAervTvEJg5YDeCwDJfpgjTzj3nKvHPCadqi2MHI1gZITag/viewform?usp=sf_link</w:t>
      </w:r>
    </w:p>
    <w:p w:rsidR="001659E9" w:rsidRPr="00A14B45" w:rsidRDefault="001659E9" w:rsidP="00A14B45">
      <w:pPr>
        <w:ind w:left="360"/>
        <w:rPr>
          <w:sz w:val="24"/>
        </w:rPr>
      </w:pPr>
      <w:r w:rsidRPr="00A14B45">
        <w:rPr>
          <w:b/>
          <w:sz w:val="24"/>
          <w:u w:val="single"/>
        </w:rPr>
        <w:t>Oczekiwane efekty:</w:t>
      </w:r>
    </w:p>
    <w:p w:rsidR="00D3564B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komunikują się w różnych językach (angielskim, włoskim, polskim);</w:t>
      </w:r>
    </w:p>
    <w:p w:rsidR="001659E9" w:rsidRDefault="00F3232C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</w:t>
      </w:r>
      <w:r w:rsidR="00D3564B">
        <w:rPr>
          <w:sz w:val="24"/>
        </w:rPr>
        <w:t>owie</w:t>
      </w:r>
      <w:r>
        <w:rPr>
          <w:sz w:val="24"/>
        </w:rPr>
        <w:t xml:space="preserve"> </w:t>
      </w:r>
      <w:r w:rsidR="0020044A">
        <w:rPr>
          <w:sz w:val="24"/>
        </w:rPr>
        <w:t xml:space="preserve">zdobywają wiedze na </w:t>
      </w:r>
      <w:r w:rsidR="00C44536">
        <w:rPr>
          <w:sz w:val="24"/>
        </w:rPr>
        <w:t xml:space="preserve">temat recyclingu i </w:t>
      </w:r>
      <w:proofErr w:type="spellStart"/>
      <w:r w:rsidR="00C44536">
        <w:rPr>
          <w:sz w:val="24"/>
        </w:rPr>
        <w:t>upcyclingu</w:t>
      </w:r>
      <w:proofErr w:type="spellEnd"/>
      <w:r w:rsidR="0020044A">
        <w:rPr>
          <w:sz w:val="24"/>
        </w:rPr>
        <w:t>.</w:t>
      </w:r>
    </w:p>
    <w:p w:rsidR="001659E9" w:rsidRDefault="008C41E3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uczniowie </w:t>
      </w:r>
      <w:r w:rsidR="0020044A">
        <w:rPr>
          <w:sz w:val="24"/>
        </w:rPr>
        <w:t xml:space="preserve">poprzez budowanie </w:t>
      </w:r>
      <w:r w:rsidR="00C44536">
        <w:rPr>
          <w:sz w:val="24"/>
        </w:rPr>
        <w:t>nowych rzeczy z wykorzystaniem niechcianych przedmiotów</w:t>
      </w:r>
      <w:r w:rsidR="0020044A">
        <w:rPr>
          <w:sz w:val="24"/>
        </w:rPr>
        <w:t xml:space="preserve"> uczą się planowania pracy, podziału obowiązków, gospodarowania materiałami i czasem</w:t>
      </w:r>
      <w:r w:rsidR="00D3564B">
        <w:rPr>
          <w:sz w:val="24"/>
        </w:rPr>
        <w:t>;</w:t>
      </w:r>
    </w:p>
    <w:p w:rsidR="0020044A" w:rsidRDefault="0020044A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poprzez pracę zespołową kształtują kompetencje społeczne, umiejętność negocjowania, uzasadniania swojego zdania, odpowiedzialności za cały zespół;</w:t>
      </w:r>
    </w:p>
    <w:p w:rsidR="0020044A" w:rsidRDefault="0020044A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poprzez pracę techniczną kształtują umiejętności manualne, kreatywność, pomysłowość, wyobraźnię przestrzenną;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uczniowie </w:t>
      </w:r>
      <w:r w:rsidR="00143490">
        <w:rPr>
          <w:sz w:val="24"/>
        </w:rPr>
        <w:t>poprzez grupową rywalizację kształtują postawę odpowiedzialności za podejmowane decyzje, uczą się szybkiego reagowania, podejmowania decyzji w imieniu całego zespołu</w:t>
      </w:r>
      <w:r>
        <w:rPr>
          <w:sz w:val="24"/>
        </w:rPr>
        <w:t>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</w:t>
      </w:r>
      <w:r w:rsidR="00474DA2">
        <w:rPr>
          <w:sz w:val="24"/>
        </w:rPr>
        <w:t xml:space="preserve"> </w:t>
      </w:r>
      <w:r w:rsidR="00143490">
        <w:rPr>
          <w:sz w:val="24"/>
        </w:rPr>
        <w:t>poprzez wypełnianie ankiety ewaluacyjnej online kształtują kompetencje w zakresie ICT</w:t>
      </w:r>
      <w:r w:rsidR="00474DA2">
        <w:rPr>
          <w:sz w:val="24"/>
        </w:rPr>
        <w:t>.</w:t>
      </w:r>
    </w:p>
    <w:p w:rsidR="00DA338D" w:rsidRPr="001659E9" w:rsidRDefault="00DA338D" w:rsidP="001659E9">
      <w:pPr>
        <w:ind w:left="360"/>
        <w:rPr>
          <w:sz w:val="24"/>
        </w:rPr>
      </w:pPr>
    </w:p>
    <w:sectPr w:rsidR="00DA338D" w:rsidRPr="00165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26" w:rsidRDefault="000D6026" w:rsidP="00D04DDE">
      <w:pPr>
        <w:spacing w:after="0" w:line="240" w:lineRule="auto"/>
      </w:pPr>
      <w:r>
        <w:separator/>
      </w:r>
    </w:p>
  </w:endnote>
  <w:endnote w:type="continuationSeparator" w:id="0">
    <w:p w:rsidR="000D6026" w:rsidRDefault="000D6026" w:rsidP="00D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95154"/>
      <w:docPartObj>
        <w:docPartGallery w:val="Page Numbers (Bottom of Page)"/>
        <w:docPartUnique/>
      </w:docPartObj>
    </w:sdtPr>
    <w:sdtEndPr/>
    <w:sdtContent>
      <w:p w:rsidR="00143490" w:rsidRDefault="001434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490" w:rsidRDefault="00143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26" w:rsidRDefault="000D6026" w:rsidP="00D04DDE">
      <w:pPr>
        <w:spacing w:after="0" w:line="240" w:lineRule="auto"/>
      </w:pPr>
      <w:bookmarkStart w:id="0" w:name="_Hlk101465392"/>
      <w:bookmarkEnd w:id="0"/>
      <w:r>
        <w:separator/>
      </w:r>
    </w:p>
  </w:footnote>
  <w:footnote w:type="continuationSeparator" w:id="0">
    <w:p w:rsidR="000D6026" w:rsidRDefault="000D6026" w:rsidP="00D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DE" w:rsidRDefault="00D04DDE" w:rsidP="00D04DDE">
    <w:pPr>
      <w:spacing w:line="360" w:lineRule="auto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  <w:szCs w:val="24"/>
      </w:rPr>
    </w:pPr>
    <w:bookmarkStart w:id="2" w:name="_Hlk100505702"/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654050</wp:posOffset>
          </wp:positionH>
          <wp:positionV relativeFrom="margin">
            <wp:posOffset>-1038860</wp:posOffset>
          </wp:positionV>
          <wp:extent cx="546100" cy="5334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0288" behindDoc="0" locked="0" layoutInCell="1" allowOverlap="1" wp14:anchorId="4139DDC6">
          <wp:simplePos x="0" y="0"/>
          <wp:positionH relativeFrom="margin">
            <wp:posOffset>4235450</wp:posOffset>
          </wp:positionH>
          <wp:positionV relativeFrom="topMargin">
            <wp:posOffset>120650</wp:posOffset>
          </wp:positionV>
          <wp:extent cx="2003114" cy="572099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14" cy="57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DE" w:rsidRPr="00D3564B" w:rsidRDefault="00D04DDE" w:rsidP="00D04DDE">
    <w:pPr>
      <w:spacing w:line="360" w:lineRule="auto"/>
      <w:jc w:val="center"/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</w:pPr>
    <w:r w:rsidRPr="00D3564B"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  <w:t>Future in Kids Hands,  Erasmus+ project nr 2020-1-PL01-KA229-08181</w:t>
    </w:r>
    <w:bookmarkEnd w:id="2"/>
    <w:r w:rsidRPr="00D3564B">
      <w:rPr>
        <w:rFonts w:ascii="Arial Nova" w:hAnsi="Arial Nova" w:cs="Times New Roman"/>
        <w:b/>
        <w:i/>
        <w:noProof/>
        <w:color w:val="7B7B7B" w:themeColor="accent3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-2096135</wp:posOffset>
          </wp:positionH>
          <wp:positionV relativeFrom="margin">
            <wp:posOffset>10637520</wp:posOffset>
          </wp:positionV>
          <wp:extent cx="2098040" cy="2343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804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1B1D"/>
    <w:multiLevelType w:val="hybridMultilevel"/>
    <w:tmpl w:val="AE4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FDE"/>
    <w:multiLevelType w:val="hybridMultilevel"/>
    <w:tmpl w:val="C44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1D"/>
    <w:rsid w:val="00032E29"/>
    <w:rsid w:val="0003611D"/>
    <w:rsid w:val="000728B9"/>
    <w:rsid w:val="000D6026"/>
    <w:rsid w:val="00143490"/>
    <w:rsid w:val="001659E9"/>
    <w:rsid w:val="001844CC"/>
    <w:rsid w:val="001E374E"/>
    <w:rsid w:val="0020044A"/>
    <w:rsid w:val="0023510E"/>
    <w:rsid w:val="002931B0"/>
    <w:rsid w:val="00295EE0"/>
    <w:rsid w:val="00412206"/>
    <w:rsid w:val="00474DA2"/>
    <w:rsid w:val="0050305B"/>
    <w:rsid w:val="00572FF0"/>
    <w:rsid w:val="008C41E3"/>
    <w:rsid w:val="00996186"/>
    <w:rsid w:val="009C34F8"/>
    <w:rsid w:val="00A14B45"/>
    <w:rsid w:val="00B8220B"/>
    <w:rsid w:val="00BA2166"/>
    <w:rsid w:val="00C44536"/>
    <w:rsid w:val="00D04DDE"/>
    <w:rsid w:val="00D3564B"/>
    <w:rsid w:val="00DA338D"/>
    <w:rsid w:val="00F3232C"/>
    <w:rsid w:val="00F9221A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FD17"/>
  <w15:chartTrackingRefBased/>
  <w15:docId w15:val="{B5CB326D-907F-48C2-9052-60C3D22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DE"/>
  </w:style>
  <w:style w:type="paragraph" w:styleId="Stopka">
    <w:name w:val="footer"/>
    <w:basedOn w:val="Normalny"/>
    <w:link w:val="Stopka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DE"/>
  </w:style>
  <w:style w:type="character" w:styleId="Hipercze">
    <w:name w:val="Hyperlink"/>
    <w:basedOn w:val="Domylnaczcionkaakapitu"/>
    <w:uiPriority w:val="99"/>
    <w:unhideWhenUsed/>
    <w:rsid w:val="00235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Kot Anna</cp:lastModifiedBy>
  <cp:revision>2</cp:revision>
  <dcterms:created xsi:type="dcterms:W3CDTF">2022-05-30T21:06:00Z</dcterms:created>
  <dcterms:modified xsi:type="dcterms:W3CDTF">2022-05-30T21:06:00Z</dcterms:modified>
</cp:coreProperties>
</file>