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F2" w:rsidRDefault="00BE6586">
      <w:pPr>
        <w:pStyle w:val="SlidedettuloLTUntertitel"/>
        <w:tabs>
          <w:tab w:val="left" w:pos="0"/>
        </w:tabs>
        <w:spacing w:before="200" w:line="200" w:lineRule="atLeast"/>
        <w:jc w:val="both"/>
        <w:rPr>
          <w:rFonts w:ascii="Arial" w:hAnsi="Arial"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  <w:t xml:space="preserve">Daniela </w:t>
      </w:r>
      <w:proofErr w:type="spellStart"/>
      <w:r>
        <w:rPr>
          <w:rFonts w:ascii="Arial" w:hAnsi="Arial"/>
          <w:b/>
          <w:bCs/>
          <w:color w:val="00000A"/>
          <w:sz w:val="22"/>
          <w:szCs w:val="22"/>
        </w:rPr>
        <w:t>Ruah</w:t>
      </w:r>
      <w:proofErr w:type="spellEnd"/>
    </w:p>
    <w:p w:rsidR="007F75F2" w:rsidRDefault="00BE6586">
      <w:pPr>
        <w:pStyle w:val="SlidedettuloLTUntertitel"/>
        <w:tabs>
          <w:tab w:val="left" w:pos="0"/>
        </w:tabs>
        <w:spacing w:before="200" w:line="200" w:lineRule="atLeast"/>
        <w:jc w:val="both"/>
      </w:pPr>
      <w:r>
        <w:rPr>
          <w:noProof/>
          <w:lang w:eastAsia="pt-PT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22225</wp:posOffset>
            </wp:positionV>
            <wp:extent cx="1797685" cy="15049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5F2" w:rsidRDefault="007F75F2">
      <w:pPr>
        <w:pStyle w:val="SlidedettuloLTUntertitel"/>
        <w:tabs>
          <w:tab w:val="left" w:pos="0"/>
        </w:tabs>
        <w:spacing w:before="200" w:line="200" w:lineRule="atLeast"/>
        <w:jc w:val="both"/>
      </w:pPr>
    </w:p>
    <w:p w:rsidR="007F75F2" w:rsidRDefault="007F75F2">
      <w:pPr>
        <w:pStyle w:val="TtuloecontedoLTGliederung1"/>
        <w:tabs>
          <w:tab w:val="left" w:pos="0"/>
        </w:tabs>
        <w:spacing w:before="200"/>
        <w:jc w:val="both"/>
        <w:rPr>
          <w:rFonts w:ascii="Arial" w:hAnsi="Arial"/>
          <w:color w:val="00000A"/>
          <w:sz w:val="22"/>
          <w:szCs w:val="22"/>
        </w:rPr>
      </w:pPr>
    </w:p>
    <w:p w:rsidR="007F75F2" w:rsidRDefault="00BE6586">
      <w:pPr>
        <w:pStyle w:val="TtuloecontedoLTGliederung1"/>
        <w:tabs>
          <w:tab w:val="left" w:pos="0"/>
        </w:tabs>
        <w:spacing w:before="200"/>
        <w:jc w:val="both"/>
      </w:pPr>
      <w:r>
        <w:rPr>
          <w:rFonts w:ascii="Arial" w:hAnsi="Arial"/>
          <w:color w:val="00000A"/>
          <w:sz w:val="22"/>
          <w:szCs w:val="22"/>
        </w:rPr>
        <w:t xml:space="preserve">Daniela Sofia </w:t>
      </w:r>
      <w:proofErr w:type="spellStart"/>
      <w:r>
        <w:rPr>
          <w:rFonts w:ascii="Arial" w:hAnsi="Arial"/>
          <w:color w:val="00000A"/>
          <w:sz w:val="22"/>
          <w:szCs w:val="22"/>
        </w:rPr>
        <w:t>Korn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A"/>
          <w:sz w:val="22"/>
          <w:szCs w:val="22"/>
        </w:rPr>
        <w:t>Ruah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 nasceu a 2 Dezembro de 1983 em Boston, Massachusetts, nos Estados Unidos da </w:t>
      </w:r>
      <w:proofErr w:type="spellStart"/>
      <w:r>
        <w:rPr>
          <w:rFonts w:ascii="Arial" w:hAnsi="Arial"/>
          <w:color w:val="00000A"/>
          <w:sz w:val="22"/>
          <w:szCs w:val="22"/>
        </w:rPr>
        <w:t>America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. É uma atriz casada com David Paul </w:t>
      </w:r>
      <w:proofErr w:type="spellStart"/>
      <w:r>
        <w:rPr>
          <w:rFonts w:ascii="Arial" w:hAnsi="Arial"/>
          <w:color w:val="00000A"/>
          <w:sz w:val="22"/>
          <w:szCs w:val="22"/>
        </w:rPr>
        <w:t>Olsen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. Têm um filho de dois anos, chamado </w:t>
      </w:r>
      <w:proofErr w:type="spellStart"/>
      <w:r>
        <w:rPr>
          <w:rFonts w:ascii="Arial" w:hAnsi="Arial"/>
          <w:color w:val="00000A"/>
          <w:sz w:val="22"/>
          <w:szCs w:val="22"/>
        </w:rPr>
        <w:t>River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 Isaac.</w:t>
      </w:r>
    </w:p>
    <w:p w:rsidR="007F75F2" w:rsidRDefault="00BE6586">
      <w:pPr>
        <w:pStyle w:val="TtuloecontedoLTTitel"/>
        <w:spacing w:before="200"/>
        <w:jc w:val="both"/>
        <w:rPr>
          <w:rFonts w:ascii="Arial" w:hAnsi="Arial"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  <w:t>Família</w:t>
      </w:r>
    </w:p>
    <w:p w:rsidR="007F75F2" w:rsidRDefault="00BE6586">
      <w:pPr>
        <w:pStyle w:val="TtuloecontedoLTGliederung1"/>
        <w:tabs>
          <w:tab w:val="left" w:pos="0"/>
        </w:tabs>
        <w:spacing w:before="200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Os seus pais são cidadãos portugueses. Moisés Carlos Bentes </w:t>
      </w:r>
      <w:proofErr w:type="spellStart"/>
      <w:r>
        <w:rPr>
          <w:rFonts w:ascii="Arial" w:hAnsi="Arial"/>
          <w:color w:val="00000A"/>
          <w:sz w:val="22"/>
          <w:szCs w:val="22"/>
        </w:rPr>
        <w:t>Ruah</w:t>
      </w:r>
      <w:proofErr w:type="spellEnd"/>
      <w:proofErr w:type="gramStart"/>
      <w:r>
        <w:rPr>
          <w:rFonts w:ascii="Arial" w:hAnsi="Arial"/>
          <w:color w:val="00000A"/>
          <w:sz w:val="22"/>
          <w:szCs w:val="22"/>
        </w:rPr>
        <w:t>,</w:t>
      </w:r>
      <w:proofErr w:type="gramEnd"/>
      <w:r>
        <w:rPr>
          <w:rFonts w:ascii="Arial" w:hAnsi="Arial"/>
          <w:color w:val="00000A"/>
          <w:sz w:val="22"/>
          <w:szCs w:val="22"/>
        </w:rPr>
        <w:t xml:space="preserve"> é otorrinolaringologista numa clínica portuguesa e a sua mãe é </w:t>
      </w:r>
      <w:proofErr w:type="spellStart"/>
      <w:r>
        <w:rPr>
          <w:rFonts w:ascii="Arial" w:hAnsi="Arial"/>
          <w:color w:val="00000A"/>
          <w:sz w:val="22"/>
          <w:szCs w:val="22"/>
        </w:rPr>
        <w:t>Katharina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 Lia </w:t>
      </w:r>
      <w:proofErr w:type="spellStart"/>
      <w:r>
        <w:rPr>
          <w:rFonts w:ascii="Arial" w:hAnsi="Arial"/>
          <w:color w:val="00000A"/>
          <w:sz w:val="22"/>
          <w:szCs w:val="22"/>
        </w:rPr>
        <w:t>Azancor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A"/>
          <w:sz w:val="22"/>
          <w:szCs w:val="22"/>
        </w:rPr>
        <w:t>Korn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. Divorciaram-se quando a </w:t>
      </w:r>
      <w:proofErr w:type="gramStart"/>
      <w:r>
        <w:rPr>
          <w:rFonts w:ascii="Arial" w:hAnsi="Arial"/>
          <w:color w:val="00000A"/>
          <w:sz w:val="22"/>
          <w:szCs w:val="22"/>
        </w:rPr>
        <w:t>Daniela  tinha</w:t>
      </w:r>
      <w:proofErr w:type="gramEnd"/>
      <w:r>
        <w:rPr>
          <w:rFonts w:ascii="Arial" w:hAnsi="Arial"/>
          <w:color w:val="00000A"/>
          <w:sz w:val="22"/>
          <w:szCs w:val="22"/>
        </w:rPr>
        <w:t xml:space="preserve"> 5 anos de idade. O seu pai vem de uma família judia sefardita portuguesa muito importante.</w:t>
      </w:r>
    </w:p>
    <w:p w:rsidR="007F75F2" w:rsidRDefault="00BE6586">
      <w:pPr>
        <w:pStyle w:val="TtuloecontedoLTGliederung1"/>
        <w:spacing w:before="200"/>
        <w:jc w:val="both"/>
        <w:rPr>
          <w:rFonts w:ascii="Arial" w:hAnsi="Arial"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  <w:t>Escola, carreira e prémios.</w:t>
      </w:r>
    </w:p>
    <w:p w:rsidR="007F75F2" w:rsidRDefault="00BE6586">
      <w:pPr>
        <w:pStyle w:val="TtuloecontedoLTGliederung1"/>
        <w:spacing w:before="200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Estudou na Escola da Fundação Americana de Lisboa. A sua carreira começou quando tinha 16 anos, no papel de Sara, na telenovela portuguesa “Jardins Proibidos”. Aos 18 anos, Daniela </w:t>
      </w:r>
      <w:proofErr w:type="spellStart"/>
      <w:r>
        <w:rPr>
          <w:rFonts w:ascii="Arial" w:hAnsi="Arial"/>
          <w:color w:val="00000A"/>
          <w:sz w:val="22"/>
          <w:szCs w:val="22"/>
        </w:rPr>
        <w:t>Ruah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 deixou Lisboa para iniciar um mestrado em artes teatrais na </w:t>
      </w:r>
      <w:r>
        <w:rPr>
          <w:rFonts w:ascii="Arial" w:hAnsi="Arial"/>
          <w:i/>
          <w:iCs/>
          <w:color w:val="00000A"/>
          <w:sz w:val="22"/>
          <w:szCs w:val="22"/>
        </w:rPr>
        <w:t xml:space="preserve">London </w:t>
      </w:r>
      <w:proofErr w:type="spellStart"/>
      <w:r>
        <w:rPr>
          <w:rFonts w:ascii="Arial" w:hAnsi="Arial"/>
          <w:i/>
          <w:iCs/>
          <w:color w:val="00000A"/>
          <w:sz w:val="22"/>
          <w:szCs w:val="22"/>
        </w:rPr>
        <w:t>Metropolitan</w:t>
      </w:r>
      <w:proofErr w:type="spellEnd"/>
      <w:r>
        <w:rPr>
          <w:rFonts w:ascii="Arial" w:hAnsi="Arial"/>
          <w:i/>
          <w:iCs/>
          <w:color w:val="00000A"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color w:val="00000A"/>
          <w:sz w:val="22"/>
          <w:szCs w:val="22"/>
        </w:rPr>
        <w:t>University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. Foi considerada uma das mulheres mais </w:t>
      </w:r>
      <w:r>
        <w:rPr>
          <w:rFonts w:ascii="Arial" w:hAnsi="Arial"/>
          <w:i/>
          <w:iCs/>
          <w:color w:val="00000A"/>
          <w:sz w:val="22"/>
          <w:szCs w:val="22"/>
        </w:rPr>
        <w:t>sexies</w:t>
      </w:r>
      <w:r>
        <w:rPr>
          <w:rFonts w:ascii="Arial" w:hAnsi="Arial"/>
          <w:color w:val="00000A"/>
          <w:sz w:val="22"/>
          <w:szCs w:val="22"/>
        </w:rPr>
        <w:t xml:space="preserve"> do mundo pela revista americana </w:t>
      </w:r>
      <w:proofErr w:type="spellStart"/>
      <w:r>
        <w:rPr>
          <w:rFonts w:ascii="Arial" w:hAnsi="Arial"/>
          <w:i/>
          <w:iCs/>
          <w:color w:val="00000A"/>
          <w:sz w:val="22"/>
          <w:szCs w:val="22"/>
        </w:rPr>
        <w:t>Esquire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, uma das revistas mais prestigiadas na sua categoria. Em 2010, a Daniela ganhou um globo de ouro Português para melhor atriz. Voltou a Portugal com o objetivo de desenvolver a sua carreira, especialmente em papéis principais em </w:t>
      </w:r>
      <w:proofErr w:type="gramStart"/>
      <w:r w:rsidRPr="00BE6586">
        <w:rPr>
          <w:rFonts w:ascii="Arial" w:hAnsi="Arial"/>
          <w:i/>
          <w:color w:val="00000A"/>
          <w:sz w:val="22"/>
          <w:szCs w:val="22"/>
        </w:rPr>
        <w:t>shows</w:t>
      </w:r>
      <w:proofErr w:type="gramEnd"/>
      <w:r>
        <w:rPr>
          <w:rFonts w:ascii="Arial" w:hAnsi="Arial"/>
          <w:color w:val="00000A"/>
          <w:sz w:val="22"/>
          <w:szCs w:val="22"/>
        </w:rPr>
        <w:t xml:space="preserve"> televisivos, cinema e teatro. Em 2007 foi para Nova Iorque para estudar e começar uma carreira internacional. No seu primeiro trabalho nos Estados Unidos, Daniela </w:t>
      </w:r>
      <w:proofErr w:type="spellStart"/>
      <w:r>
        <w:rPr>
          <w:rFonts w:ascii="Arial" w:hAnsi="Arial"/>
          <w:color w:val="00000A"/>
          <w:sz w:val="22"/>
          <w:szCs w:val="22"/>
        </w:rPr>
        <w:t>Ruah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 contracenou na famosa série </w:t>
      </w:r>
      <w:r>
        <w:rPr>
          <w:rFonts w:ascii="Arial" w:hAnsi="Arial"/>
          <w:i/>
          <w:iCs/>
          <w:color w:val="00000A"/>
          <w:sz w:val="22"/>
          <w:szCs w:val="22"/>
        </w:rPr>
        <w:t>NCIS</w:t>
      </w:r>
      <w:r>
        <w:rPr>
          <w:rFonts w:ascii="Arial" w:hAnsi="Arial"/>
          <w:color w:val="00000A"/>
          <w:sz w:val="22"/>
          <w:szCs w:val="22"/>
        </w:rPr>
        <w:t xml:space="preserve"> e participa no </w:t>
      </w:r>
      <w:proofErr w:type="gramStart"/>
      <w:r w:rsidRPr="00BE6586">
        <w:rPr>
          <w:rFonts w:ascii="Arial" w:hAnsi="Arial"/>
          <w:i/>
          <w:color w:val="00000A"/>
          <w:sz w:val="22"/>
          <w:szCs w:val="22"/>
        </w:rPr>
        <w:t>show</w:t>
      </w:r>
      <w:proofErr w:type="gramEnd"/>
      <w:r>
        <w:rPr>
          <w:rFonts w:ascii="Arial" w:hAnsi="Arial"/>
          <w:color w:val="00000A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00000A"/>
          <w:sz w:val="22"/>
          <w:szCs w:val="22"/>
        </w:rPr>
        <w:t>NCIS Los Angeles</w:t>
      </w:r>
      <w:r>
        <w:rPr>
          <w:rFonts w:ascii="Arial" w:hAnsi="Arial"/>
          <w:color w:val="00000A"/>
          <w:sz w:val="22"/>
          <w:szCs w:val="22"/>
        </w:rPr>
        <w:t xml:space="preserve"> como uma das coprotagonistas. Foi nomeada para o prémio </w:t>
      </w:r>
      <w:proofErr w:type="spellStart"/>
      <w:r>
        <w:rPr>
          <w:rFonts w:ascii="Arial" w:hAnsi="Arial"/>
          <w:i/>
          <w:iCs/>
          <w:color w:val="00000A"/>
          <w:sz w:val="22"/>
          <w:szCs w:val="22"/>
        </w:rPr>
        <w:t>Teen</w:t>
      </w:r>
      <w:proofErr w:type="spellEnd"/>
      <w:r>
        <w:rPr>
          <w:rFonts w:ascii="Arial" w:hAnsi="Arial"/>
          <w:i/>
          <w:iCs/>
          <w:color w:val="00000A"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color w:val="00000A"/>
          <w:sz w:val="22"/>
          <w:szCs w:val="22"/>
        </w:rPr>
        <w:t>Choice</w:t>
      </w:r>
      <w:proofErr w:type="spellEnd"/>
      <w:r>
        <w:rPr>
          <w:rFonts w:ascii="Arial" w:hAnsi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hAnsi="Arial"/>
          <w:color w:val="00000A"/>
          <w:sz w:val="22"/>
          <w:szCs w:val="22"/>
        </w:rPr>
        <w:t xml:space="preserve">e para um </w:t>
      </w:r>
      <w:proofErr w:type="spellStart"/>
      <w:r>
        <w:rPr>
          <w:rFonts w:ascii="Arial" w:hAnsi="Arial"/>
          <w:i/>
          <w:iCs/>
          <w:color w:val="00000A"/>
          <w:sz w:val="22"/>
          <w:szCs w:val="22"/>
        </w:rPr>
        <w:t>Emmy</w:t>
      </w:r>
      <w:proofErr w:type="spellEnd"/>
      <w:r>
        <w:rPr>
          <w:rFonts w:ascii="Arial" w:hAnsi="Arial"/>
          <w:i/>
          <w:iCs/>
          <w:color w:val="00000A"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color w:val="00000A"/>
          <w:sz w:val="22"/>
          <w:szCs w:val="22"/>
        </w:rPr>
        <w:t>Award</w:t>
      </w:r>
      <w:proofErr w:type="spellEnd"/>
      <w:r>
        <w:rPr>
          <w:rFonts w:ascii="Arial" w:hAnsi="Arial"/>
          <w:color w:val="00000A"/>
          <w:sz w:val="22"/>
          <w:szCs w:val="22"/>
        </w:rPr>
        <w:t>, e em 2010, para melhor atriz, devido ao seu papel na série de TV.</w:t>
      </w:r>
    </w:p>
    <w:p w:rsidR="007F75F2" w:rsidRDefault="00BE6586">
      <w:pPr>
        <w:pStyle w:val="TtuloecontedoLTGliederung1"/>
        <w:spacing w:before="200"/>
        <w:jc w:val="right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Inês Opinião, Pedro Soares e Rita Salvado</w:t>
      </w:r>
    </w:p>
    <w:p w:rsidR="00BE6586" w:rsidRDefault="00BE6586">
      <w:pPr>
        <w:spacing w:before="200" w:line="200" w:lineRule="atLeast"/>
        <w:jc w:val="both"/>
        <w:rPr>
          <w:rFonts w:ascii="Arial" w:hAnsi="Arial"/>
          <w:b/>
          <w:bCs/>
          <w:sz w:val="22"/>
          <w:szCs w:val="22"/>
        </w:rPr>
      </w:pPr>
    </w:p>
    <w:p w:rsidR="007F75F2" w:rsidRDefault="00BE6586">
      <w:pPr>
        <w:spacing w:before="200" w:line="20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Gisela João</w:t>
      </w:r>
    </w:p>
    <w:p w:rsidR="007F75F2" w:rsidRDefault="00BE6586" w:rsidP="00BE6586">
      <w:pPr>
        <w:spacing w:before="200" w:line="200" w:lineRule="atLeast"/>
        <w:jc w:val="both"/>
      </w:pPr>
      <w:r>
        <w:rPr>
          <w:rFonts w:ascii="Trebuchet MS" w:hAnsi="Trebuchet MS"/>
          <w:noProof/>
          <w:sz w:val="38"/>
          <w:lang w:eastAsia="pt-PT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1127125</wp:posOffset>
            </wp:positionV>
            <wp:extent cx="2590800" cy="1514475"/>
            <wp:effectExtent l="171450" t="133350" r="361950" b="314325"/>
            <wp:wrapTopAndBottom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 xml:space="preserve">Gisela João é uma jovem e conceituada fadista portuguesa, nasceu em Barcelos em 1983. Viveu durante muitos anos no Porto, mas em 2000 a sua paixão pela música fê-la mudar-se para Lisboa.  </w:t>
      </w:r>
    </w:p>
    <w:p w:rsidR="007F75F2" w:rsidRDefault="00BE6586">
      <w:pPr>
        <w:pStyle w:val="TtuloeobjectoLTGliederung1"/>
        <w:spacing w:before="200"/>
        <w:jc w:val="both"/>
        <w:rPr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Em 2009, Gisela participou no disco de Fernando Alvim “Fados e as canções do Alvim”. Em 2012 foi considerada uma das maiores revelações femininas no fado português dos últimos anos. </w:t>
      </w:r>
    </w:p>
    <w:p w:rsidR="007F75F2" w:rsidRDefault="00BE6586">
      <w:pPr>
        <w:pStyle w:val="TtuloeobjectoLTGliederung1"/>
        <w:spacing w:before="200"/>
        <w:jc w:val="both"/>
        <w:rPr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lastRenderedPageBreak/>
        <w:t>Em 2013, Gisela lançou o seu primeiro disco que foi considerado o melhor álbum nacional do ano e que a fez ganhar o Prémio Revelação Amália.</w:t>
      </w:r>
    </w:p>
    <w:p w:rsidR="007F75F2" w:rsidRDefault="00BE6586">
      <w:pPr>
        <w:pStyle w:val="TtuloeobjectoLTGliederung1"/>
        <w:spacing w:before="200"/>
        <w:jc w:val="both"/>
        <w:rPr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Em maio de 2014, recebeu um Globo de Ouro na categoria de </w:t>
      </w:r>
      <w:r>
        <w:rPr>
          <w:rFonts w:ascii="Arial" w:hAnsi="Arial"/>
          <w:i/>
          <w:color w:val="00000A"/>
          <w:sz w:val="22"/>
          <w:szCs w:val="22"/>
        </w:rPr>
        <w:t xml:space="preserve">Melhor Intérprete Individual, </w:t>
      </w:r>
      <w:r>
        <w:rPr>
          <w:rFonts w:ascii="Arial" w:hAnsi="Arial"/>
          <w:color w:val="00000A"/>
          <w:sz w:val="22"/>
          <w:szCs w:val="22"/>
        </w:rPr>
        <w:t xml:space="preserve">na cerimónia portuguesa da </w:t>
      </w:r>
      <w:r>
        <w:rPr>
          <w:rFonts w:ascii="Arial" w:hAnsi="Arial"/>
          <w:i/>
          <w:color w:val="00000A"/>
          <w:sz w:val="22"/>
          <w:szCs w:val="22"/>
        </w:rPr>
        <w:t xml:space="preserve">SIC Caras. </w:t>
      </w:r>
      <w:r>
        <w:rPr>
          <w:rFonts w:ascii="Arial" w:hAnsi="Arial"/>
          <w:color w:val="00000A"/>
          <w:sz w:val="22"/>
          <w:szCs w:val="22"/>
        </w:rPr>
        <w:t xml:space="preserve">Foi também distinguida com o prémio </w:t>
      </w:r>
      <w:r>
        <w:rPr>
          <w:rFonts w:ascii="Arial" w:hAnsi="Arial"/>
          <w:i/>
          <w:color w:val="00000A"/>
          <w:sz w:val="22"/>
          <w:szCs w:val="22"/>
        </w:rPr>
        <w:t xml:space="preserve">José Afonso 2014, </w:t>
      </w:r>
      <w:r>
        <w:rPr>
          <w:rFonts w:ascii="Arial" w:hAnsi="Arial"/>
          <w:color w:val="00000A"/>
          <w:sz w:val="22"/>
          <w:szCs w:val="22"/>
        </w:rPr>
        <w:t>no qual o júri considerou que Gisela é “a melhor voz que já apareceu depois de Amália”, a mais importante voz do fado português.</w:t>
      </w:r>
    </w:p>
    <w:p w:rsidR="007F75F2" w:rsidRDefault="00BE6586">
      <w:pPr>
        <w:pStyle w:val="TtuloeobjectoLTGliederung1"/>
        <w:spacing w:before="200"/>
        <w:jc w:val="both"/>
        <w:rPr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Em julho de 2015, Gisela foi convidada para participar num álbum de tributo a Amália Rodrigues, </w:t>
      </w:r>
      <w:r>
        <w:rPr>
          <w:rFonts w:ascii="Arial" w:hAnsi="Arial"/>
          <w:i/>
          <w:color w:val="00000A"/>
          <w:sz w:val="22"/>
          <w:szCs w:val="22"/>
        </w:rPr>
        <w:t xml:space="preserve">Amália: as Vozes do Fado, </w:t>
      </w:r>
      <w:r>
        <w:rPr>
          <w:rFonts w:ascii="Arial" w:hAnsi="Arial"/>
          <w:color w:val="00000A"/>
          <w:sz w:val="22"/>
          <w:szCs w:val="22"/>
        </w:rPr>
        <w:t xml:space="preserve">em que participam alguns dos artistas mais emblemáticos da música portuguesa. </w:t>
      </w:r>
    </w:p>
    <w:p w:rsidR="007F75F2" w:rsidRDefault="00BE6586">
      <w:pPr>
        <w:pStyle w:val="TtuloeobjectoLTGliederung1"/>
        <w:spacing w:before="200"/>
        <w:jc w:val="both"/>
        <w:rPr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Em 2015, Gisela atuou em palcos de França, EUA, Inglaterra, Bélgica, Espanha, Suíça, Eslovénia e Alemanha. Gisela continua a cantar e a encantar Portugal e o mundo.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sz w:val="22"/>
          <w:szCs w:val="22"/>
        </w:rPr>
        <w:t xml:space="preserve">Algumas canções da fadista já fazem parte de bandas sonoras de séries e novelas portugueses. Alguns exemplos são: </w:t>
      </w:r>
      <w:r>
        <w:rPr>
          <w:rFonts w:ascii="Arial" w:hAnsi="Arial"/>
          <w:i/>
          <w:iCs/>
          <w:color w:val="00000A"/>
          <w:sz w:val="22"/>
          <w:szCs w:val="22"/>
        </w:rPr>
        <w:t>Coração d’Ouro, Casa de Mariquinhas, Meu amigo está Longe, Madrugada sem Sono.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right"/>
        <w:rPr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Rita Almeida e Sara Salvado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  <w:rPr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color w:val="00000A"/>
          <w:sz w:val="22"/>
          <w:szCs w:val="22"/>
        </w:rPr>
        <w:t>Richie</w:t>
      </w:r>
      <w:proofErr w:type="spellEnd"/>
      <w:r>
        <w:rPr>
          <w:rFonts w:ascii="Arial" w:hAnsi="Arial"/>
          <w:b/>
          <w:bCs/>
          <w:color w:val="00000A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color w:val="00000A"/>
          <w:sz w:val="22"/>
          <w:szCs w:val="22"/>
        </w:rPr>
        <w:t>Campbell</w:t>
      </w:r>
      <w:proofErr w:type="spellEnd"/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color w:val="00000A"/>
        </w:rPr>
      </w:pPr>
      <w:r>
        <w:rPr>
          <w:rFonts w:ascii="Arial" w:hAnsi="Arial"/>
          <w:noProof/>
          <w:color w:val="00000A"/>
          <w:lang w:eastAsia="pt-PT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76200</wp:posOffset>
            </wp:positionV>
            <wp:extent cx="1236980" cy="1236980"/>
            <wp:effectExtent l="0" t="0" r="0" b="0"/>
            <wp:wrapSquare wrapText="largest"/>
            <wp:docPr id="3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color w:val="00000A"/>
        </w:rPr>
      </w:pP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color w:val="00000A"/>
        </w:rPr>
      </w:pP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b/>
          <w:bCs/>
          <w:color w:val="00000A"/>
          <w:sz w:val="22"/>
          <w:szCs w:val="22"/>
        </w:rPr>
      </w:pP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b/>
          <w:bCs/>
          <w:color w:val="00000A"/>
          <w:sz w:val="22"/>
          <w:szCs w:val="22"/>
        </w:rPr>
        <w:t xml:space="preserve">Dados biográficos: 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  <w:rPr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Nasceu em Lisboa, Portugal em 25 de novembro de 1986.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b/>
          <w:bCs/>
          <w:color w:val="00000A"/>
          <w:sz w:val="22"/>
          <w:szCs w:val="22"/>
        </w:rPr>
        <w:t xml:space="preserve">Nome </w:t>
      </w:r>
      <w:proofErr w:type="gramStart"/>
      <w:r>
        <w:rPr>
          <w:rFonts w:ascii="Arial" w:hAnsi="Arial"/>
          <w:b/>
          <w:bCs/>
          <w:color w:val="00000A"/>
          <w:sz w:val="22"/>
          <w:szCs w:val="22"/>
        </w:rPr>
        <w:t>completo</w:t>
      </w:r>
      <w:proofErr w:type="gramEnd"/>
      <w:r>
        <w:rPr>
          <w:rFonts w:ascii="Arial" w:hAnsi="Arial"/>
          <w:b/>
          <w:bCs/>
          <w:color w:val="00000A"/>
          <w:sz w:val="22"/>
          <w:szCs w:val="22"/>
        </w:rPr>
        <w:t xml:space="preserve">: </w:t>
      </w:r>
      <w:r>
        <w:rPr>
          <w:rFonts w:ascii="Arial" w:hAnsi="Arial"/>
          <w:color w:val="00000A"/>
          <w:sz w:val="22"/>
          <w:szCs w:val="22"/>
        </w:rPr>
        <w:t>Ricardo Ventura da Costa.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b/>
          <w:bCs/>
          <w:color w:val="00000A"/>
          <w:sz w:val="22"/>
          <w:szCs w:val="22"/>
        </w:rPr>
        <w:t>Profissão:</w:t>
      </w:r>
      <w:r>
        <w:rPr>
          <w:rFonts w:ascii="Arial" w:hAnsi="Arial"/>
          <w:color w:val="00000A"/>
          <w:sz w:val="22"/>
          <w:szCs w:val="22"/>
        </w:rPr>
        <w:t xml:space="preserve"> cantor.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b/>
          <w:bCs/>
          <w:color w:val="00000A"/>
          <w:sz w:val="22"/>
          <w:szCs w:val="22"/>
        </w:rPr>
        <w:t>Estilo de música</w:t>
      </w:r>
      <w:r>
        <w:rPr>
          <w:rFonts w:ascii="Arial" w:hAnsi="Arial"/>
          <w:color w:val="00000A"/>
          <w:sz w:val="22"/>
          <w:szCs w:val="22"/>
        </w:rPr>
        <w:t xml:space="preserve">: </w:t>
      </w:r>
      <w:r>
        <w:rPr>
          <w:rFonts w:ascii="Arial" w:hAnsi="Arial"/>
          <w:i/>
          <w:iCs/>
          <w:color w:val="00000A"/>
          <w:sz w:val="22"/>
          <w:szCs w:val="22"/>
        </w:rPr>
        <w:t>Reggae</w:t>
      </w:r>
      <w:r>
        <w:rPr>
          <w:rFonts w:ascii="Arial" w:hAnsi="Arial"/>
          <w:color w:val="00000A"/>
          <w:sz w:val="22"/>
          <w:szCs w:val="22"/>
        </w:rPr>
        <w:t>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  <w:rPr>
          <w:b/>
          <w:bCs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  <w:t>Como começou a carreira: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  <w:rPr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Começou a carreira aos 24 anos na banda </w:t>
      </w:r>
      <w:proofErr w:type="spellStart"/>
      <w:r>
        <w:rPr>
          <w:rFonts w:ascii="Arial" w:hAnsi="Arial"/>
          <w:i/>
          <w:iCs/>
          <w:color w:val="00000A"/>
          <w:sz w:val="22"/>
          <w:szCs w:val="22"/>
        </w:rPr>
        <w:t>Stepacide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 e acabou por fazer parte do projeto “No </w:t>
      </w:r>
      <w:proofErr w:type="spellStart"/>
      <w:r>
        <w:rPr>
          <w:rFonts w:ascii="Arial" w:hAnsi="Arial"/>
          <w:color w:val="00000A"/>
          <w:sz w:val="22"/>
          <w:szCs w:val="22"/>
        </w:rPr>
        <w:t>joke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A"/>
          <w:sz w:val="22"/>
          <w:szCs w:val="22"/>
        </w:rPr>
        <w:t>sound</w:t>
      </w:r>
      <w:proofErr w:type="spellEnd"/>
      <w:r>
        <w:rPr>
          <w:rFonts w:ascii="Arial" w:hAnsi="Arial"/>
          <w:color w:val="00000A"/>
          <w:sz w:val="22"/>
          <w:szCs w:val="22"/>
        </w:rPr>
        <w:t>”, abandonando ambos os projetos em 2010 para se focar na sua carreira a solo.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  <w:rPr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Lançou o seu primeiro álbum “</w:t>
      </w:r>
      <w:proofErr w:type="spellStart"/>
      <w:r>
        <w:rPr>
          <w:rFonts w:ascii="Arial" w:hAnsi="Arial"/>
          <w:color w:val="00000A"/>
          <w:sz w:val="22"/>
          <w:szCs w:val="22"/>
        </w:rPr>
        <w:t>My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color w:val="00000A"/>
          <w:sz w:val="22"/>
          <w:szCs w:val="22"/>
        </w:rPr>
        <w:t>Path</w:t>
      </w:r>
      <w:proofErr w:type="spellEnd"/>
      <w:proofErr w:type="gramEnd"/>
      <w:r>
        <w:rPr>
          <w:rFonts w:ascii="Arial" w:hAnsi="Arial"/>
          <w:color w:val="00000A"/>
          <w:sz w:val="22"/>
          <w:szCs w:val="22"/>
        </w:rPr>
        <w:t>” com o disco "</w:t>
      </w:r>
      <w:proofErr w:type="spellStart"/>
      <w:r>
        <w:rPr>
          <w:rFonts w:ascii="Arial" w:hAnsi="Arial"/>
          <w:color w:val="00000A"/>
          <w:sz w:val="22"/>
          <w:szCs w:val="22"/>
        </w:rPr>
        <w:t>Focused</w:t>
      </w:r>
      <w:proofErr w:type="spellEnd"/>
      <w:r>
        <w:rPr>
          <w:rFonts w:ascii="Arial" w:hAnsi="Arial"/>
          <w:color w:val="00000A"/>
          <w:sz w:val="22"/>
          <w:szCs w:val="22"/>
        </w:rPr>
        <w:t>" e obtém grande sucesso destacando-se a faixa "</w:t>
      </w:r>
      <w:proofErr w:type="spellStart"/>
      <w:r>
        <w:rPr>
          <w:rFonts w:ascii="Arial" w:hAnsi="Arial"/>
          <w:color w:val="00000A"/>
          <w:sz w:val="22"/>
          <w:szCs w:val="22"/>
        </w:rPr>
        <w:t>That's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A"/>
          <w:sz w:val="22"/>
          <w:szCs w:val="22"/>
        </w:rPr>
        <w:t>How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A"/>
          <w:sz w:val="22"/>
          <w:szCs w:val="22"/>
        </w:rPr>
        <w:t>We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A"/>
          <w:sz w:val="22"/>
          <w:szCs w:val="22"/>
        </w:rPr>
        <w:t>Roll</w:t>
      </w:r>
      <w:proofErr w:type="spellEnd"/>
      <w:r>
        <w:rPr>
          <w:rFonts w:ascii="Arial" w:hAnsi="Arial"/>
          <w:color w:val="00000A"/>
          <w:sz w:val="22"/>
          <w:szCs w:val="22"/>
        </w:rPr>
        <w:t>" que é nomeada aos Globos de Ouro 2013.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  <w:rPr>
          <w:b/>
          <w:bCs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  <w:t>Algumas músicas mais conhecidas:</w:t>
      </w:r>
    </w:p>
    <w:p w:rsidR="007F75F2" w:rsidRDefault="00806131">
      <w:pPr>
        <w:pStyle w:val="TtuloeobjectoLTGliederung1"/>
        <w:tabs>
          <w:tab w:val="left" w:pos="0"/>
        </w:tabs>
        <w:spacing w:before="96"/>
        <w:jc w:val="both"/>
      </w:pPr>
      <w:hyperlink r:id="rId7">
        <w:r w:rsidR="00BE6586">
          <w:rPr>
            <w:rStyle w:val="LigaodeInternet"/>
            <w:rFonts w:ascii="Arial" w:hAnsi="Arial"/>
            <w:color w:val="00000A"/>
            <w:sz w:val="22"/>
            <w:szCs w:val="22"/>
            <w:u w:val="none"/>
          </w:rPr>
          <w:t>https://www.youtube.com/watch?v=eeqi2Jo-ftc</w:t>
        </w:r>
      </w:hyperlink>
      <w:r w:rsidR="00BE6586">
        <w:rPr>
          <w:rFonts w:ascii="Arial" w:hAnsi="Arial"/>
          <w:color w:val="00000A"/>
          <w:sz w:val="22"/>
          <w:szCs w:val="22"/>
        </w:rPr>
        <w:t xml:space="preserve"> </w:t>
      </w:r>
      <w:hyperlink r:id="rId8">
        <w:r w:rsidR="00BE6586">
          <w:rPr>
            <w:rStyle w:val="LigaodeInternet"/>
            <w:rFonts w:ascii="Arial" w:hAnsi="Arial"/>
            <w:color w:val="00000A"/>
            <w:sz w:val="22"/>
            <w:szCs w:val="22"/>
            <w:u w:val="none"/>
          </w:rPr>
          <w:t>https://www.youtube.com/watch?v=iOwdVdHxRtE</w:t>
        </w:r>
      </w:hyperlink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color w:val="00000A"/>
        </w:rPr>
      </w:pPr>
    </w:p>
    <w:p w:rsidR="007F75F2" w:rsidRDefault="00BE6586">
      <w:pPr>
        <w:pStyle w:val="TtuloeobjectoLTGliederung1"/>
        <w:tabs>
          <w:tab w:val="left" w:pos="0"/>
        </w:tabs>
        <w:spacing w:before="96"/>
        <w:jc w:val="right"/>
      </w:pPr>
      <w:r>
        <w:rPr>
          <w:rFonts w:ascii="Arial" w:hAnsi="Arial"/>
          <w:color w:val="00000A"/>
          <w:sz w:val="22"/>
          <w:szCs w:val="22"/>
        </w:rPr>
        <w:t>Márcia Nogueira e Maria Quintela</w:t>
      </w: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b/>
          <w:bCs/>
          <w:color w:val="00000A"/>
          <w:sz w:val="22"/>
          <w:szCs w:val="22"/>
        </w:rPr>
      </w:pP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b/>
          <w:bCs/>
          <w:color w:val="00000A"/>
          <w:sz w:val="22"/>
          <w:szCs w:val="22"/>
        </w:rPr>
      </w:pP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b/>
          <w:bCs/>
          <w:color w:val="00000A"/>
          <w:sz w:val="22"/>
          <w:szCs w:val="22"/>
        </w:rPr>
      </w:pPr>
    </w:p>
    <w:p w:rsidR="00BE6586" w:rsidRDefault="00BE6586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b/>
          <w:bCs/>
          <w:color w:val="00000A"/>
          <w:sz w:val="22"/>
          <w:szCs w:val="22"/>
        </w:rPr>
      </w:pP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b/>
          <w:bCs/>
          <w:color w:val="00000A"/>
          <w:sz w:val="22"/>
          <w:szCs w:val="22"/>
        </w:rPr>
      </w:pP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b/>
          <w:bCs/>
          <w:color w:val="00000A"/>
          <w:sz w:val="22"/>
          <w:szCs w:val="22"/>
        </w:rPr>
      </w:pP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  <w:rPr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color w:val="00000A"/>
          <w:sz w:val="22"/>
          <w:szCs w:val="22"/>
        </w:rPr>
        <w:lastRenderedPageBreak/>
        <w:t>Shawn</w:t>
      </w:r>
      <w:proofErr w:type="spellEnd"/>
      <w:r>
        <w:rPr>
          <w:rFonts w:ascii="Arial" w:hAnsi="Arial"/>
          <w:b/>
          <w:bCs/>
          <w:color w:val="00000A"/>
          <w:sz w:val="22"/>
          <w:szCs w:val="22"/>
        </w:rPr>
        <w:t xml:space="preserve"> Mendes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color w:val="00000A"/>
        </w:rPr>
      </w:pPr>
      <w:r>
        <w:rPr>
          <w:rFonts w:ascii="Arial" w:hAnsi="Arial"/>
          <w:noProof/>
          <w:color w:val="00000A"/>
          <w:lang w:eastAsia="pt-PT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92710</wp:posOffset>
            </wp:positionV>
            <wp:extent cx="1283335" cy="1241425"/>
            <wp:effectExtent l="0" t="0" r="0" b="0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color w:val="00000A"/>
        </w:rPr>
      </w:pP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color w:val="00000A"/>
        </w:rPr>
      </w:pP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color w:val="00000A"/>
        </w:rPr>
      </w:pP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b/>
          <w:bCs/>
          <w:color w:val="00000A"/>
          <w:sz w:val="22"/>
          <w:szCs w:val="22"/>
        </w:rPr>
        <w:t xml:space="preserve">Dados pessoais: </w:t>
      </w:r>
      <w:proofErr w:type="spellStart"/>
      <w:r>
        <w:rPr>
          <w:rFonts w:ascii="Arial" w:hAnsi="Arial"/>
          <w:color w:val="00000A"/>
          <w:sz w:val="22"/>
          <w:szCs w:val="22"/>
        </w:rPr>
        <w:t>Shawn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 Peter Raúl Mendes. Nasceu a 8 de agosto de 1998 tem nacionalidade canadiana e é filho de Mãe inglesa e de Pai português.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b/>
          <w:bCs/>
          <w:color w:val="00000A"/>
          <w:sz w:val="22"/>
          <w:szCs w:val="22"/>
        </w:rPr>
        <w:t>Porque o escolhemos?</w:t>
      </w:r>
      <w:r>
        <w:rPr>
          <w:rFonts w:ascii="Arial" w:hAnsi="Arial"/>
          <w:color w:val="00000A"/>
          <w:sz w:val="22"/>
          <w:szCs w:val="22"/>
        </w:rPr>
        <w:t xml:space="preserve"> É um ótimo cantor e tem ascendência portuguesa.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  <w:rPr>
          <w:b/>
          <w:bCs/>
        </w:rPr>
      </w:pPr>
      <w:r>
        <w:rPr>
          <w:rFonts w:ascii="Arial" w:hAnsi="Arial"/>
          <w:b/>
          <w:bCs/>
          <w:color w:val="00000A"/>
          <w:sz w:val="22"/>
          <w:szCs w:val="22"/>
        </w:rPr>
        <w:t>Início da carreira: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color w:val="00000A"/>
          <w:sz w:val="22"/>
          <w:szCs w:val="22"/>
        </w:rPr>
        <w:t>Começou por publicar vídeos e músicas na aplicação “</w:t>
      </w:r>
      <w:proofErr w:type="spellStart"/>
      <w:r>
        <w:rPr>
          <w:rFonts w:ascii="Arial" w:hAnsi="Arial"/>
          <w:color w:val="00000A"/>
          <w:sz w:val="22"/>
          <w:szCs w:val="22"/>
        </w:rPr>
        <w:t>Vine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” até que em janeiro de 2014 o caça talentos, Andrew </w:t>
      </w:r>
      <w:proofErr w:type="spellStart"/>
      <w:r>
        <w:rPr>
          <w:rFonts w:ascii="Arial" w:hAnsi="Arial"/>
          <w:color w:val="00000A"/>
          <w:sz w:val="22"/>
          <w:szCs w:val="22"/>
        </w:rPr>
        <w:t>Gertler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 o descobre e acredita no seu potencial para a música.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color w:val="00000A"/>
          <w:sz w:val="22"/>
          <w:szCs w:val="22"/>
        </w:rPr>
        <w:t xml:space="preserve">Participa na </w:t>
      </w:r>
      <w:r>
        <w:rPr>
          <w:rFonts w:ascii="Arial" w:hAnsi="Arial"/>
          <w:i/>
          <w:iCs/>
          <w:color w:val="00000A"/>
          <w:sz w:val="22"/>
          <w:szCs w:val="22"/>
        </w:rPr>
        <w:t xml:space="preserve">Tour </w:t>
      </w:r>
      <w:proofErr w:type="spellStart"/>
      <w:r>
        <w:rPr>
          <w:rFonts w:ascii="Arial" w:hAnsi="Arial"/>
          <w:i/>
          <w:iCs/>
          <w:color w:val="00000A"/>
          <w:sz w:val="22"/>
          <w:szCs w:val="22"/>
        </w:rPr>
        <w:t>MagCon</w:t>
      </w:r>
      <w:proofErr w:type="spellEnd"/>
      <w:r>
        <w:rPr>
          <w:rFonts w:ascii="Arial" w:hAnsi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hAnsi="Arial"/>
          <w:color w:val="00000A"/>
          <w:sz w:val="22"/>
          <w:szCs w:val="22"/>
        </w:rPr>
        <w:t>(antes de assinar contrato).</w:t>
      </w:r>
    </w:p>
    <w:p w:rsidR="007F75F2" w:rsidRPr="00BE6586" w:rsidRDefault="00BE6586">
      <w:pPr>
        <w:pStyle w:val="TtuloeobjectoLTGliederung1"/>
        <w:tabs>
          <w:tab w:val="left" w:pos="0"/>
        </w:tabs>
        <w:spacing w:before="96"/>
        <w:jc w:val="both"/>
        <w:rPr>
          <w:lang w:val="en-US"/>
        </w:rPr>
      </w:pPr>
      <w:proofErr w:type="spellStart"/>
      <w:r w:rsidRPr="00BE6586">
        <w:rPr>
          <w:rFonts w:ascii="Arial" w:hAnsi="Arial"/>
          <w:color w:val="00000A"/>
          <w:sz w:val="22"/>
          <w:szCs w:val="22"/>
          <w:lang w:val="en-US"/>
        </w:rPr>
        <w:t>Junho</w:t>
      </w:r>
      <w:proofErr w:type="spellEnd"/>
      <w:r w:rsidRPr="00BE6586">
        <w:rPr>
          <w:rFonts w:ascii="Arial" w:hAnsi="Arial"/>
          <w:color w:val="00000A"/>
          <w:sz w:val="22"/>
          <w:szCs w:val="22"/>
          <w:lang w:val="en-US"/>
        </w:rPr>
        <w:t xml:space="preserve"> 2014 – </w:t>
      </w:r>
      <w:proofErr w:type="spellStart"/>
      <w:r w:rsidRPr="00BE6586">
        <w:rPr>
          <w:rFonts w:ascii="Arial" w:hAnsi="Arial"/>
          <w:color w:val="00000A"/>
          <w:sz w:val="22"/>
          <w:szCs w:val="22"/>
          <w:lang w:val="en-US"/>
        </w:rPr>
        <w:t>Lança</w:t>
      </w:r>
      <w:proofErr w:type="spellEnd"/>
      <w:r w:rsidRPr="00BE6586">
        <w:rPr>
          <w:rFonts w:ascii="Arial" w:hAnsi="Arial"/>
          <w:color w:val="00000A"/>
          <w:sz w:val="22"/>
          <w:szCs w:val="22"/>
          <w:lang w:val="en-US"/>
        </w:rPr>
        <w:t xml:space="preserve"> </w:t>
      </w:r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 xml:space="preserve">Life of </w:t>
      </w:r>
      <w:proofErr w:type="gramStart"/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>The</w:t>
      </w:r>
      <w:proofErr w:type="gramEnd"/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 xml:space="preserve"> Party.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color w:val="00000A"/>
          <w:sz w:val="22"/>
          <w:szCs w:val="22"/>
        </w:rPr>
        <w:t>Faz as aberturas na “</w:t>
      </w:r>
      <w:proofErr w:type="gramStart"/>
      <w:r>
        <w:rPr>
          <w:rFonts w:ascii="Arial" w:hAnsi="Arial"/>
          <w:color w:val="00000A"/>
          <w:sz w:val="22"/>
          <w:szCs w:val="22"/>
        </w:rPr>
        <w:t>Live</w:t>
      </w:r>
      <w:proofErr w:type="gramEnd"/>
      <w:r>
        <w:rPr>
          <w:rFonts w:ascii="Arial" w:hAnsi="Arial"/>
          <w:color w:val="00000A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A"/>
          <w:sz w:val="22"/>
          <w:szCs w:val="22"/>
        </w:rPr>
        <w:t>on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 Tour” de Austin </w:t>
      </w:r>
      <w:proofErr w:type="spellStart"/>
      <w:r>
        <w:rPr>
          <w:rFonts w:ascii="Arial" w:hAnsi="Arial"/>
          <w:color w:val="00000A"/>
          <w:sz w:val="22"/>
          <w:szCs w:val="22"/>
        </w:rPr>
        <w:t>Mahone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 entre julho e setembro de 2014.</w:t>
      </w:r>
    </w:p>
    <w:p w:rsidR="007F75F2" w:rsidRPr="00BE6586" w:rsidRDefault="00BE6586">
      <w:pPr>
        <w:pStyle w:val="TtuloeobjectoLTGliederung1"/>
        <w:tabs>
          <w:tab w:val="left" w:pos="0"/>
        </w:tabs>
        <w:spacing w:before="96"/>
        <w:jc w:val="both"/>
        <w:rPr>
          <w:b/>
          <w:bCs/>
          <w:lang w:val="en-US"/>
        </w:rPr>
      </w:pPr>
      <w:proofErr w:type="spellStart"/>
      <w:r w:rsidRPr="00BE6586">
        <w:rPr>
          <w:rFonts w:ascii="Arial" w:hAnsi="Arial"/>
          <w:b/>
          <w:bCs/>
          <w:color w:val="00000A"/>
          <w:sz w:val="22"/>
          <w:szCs w:val="22"/>
          <w:lang w:val="en-US"/>
        </w:rPr>
        <w:t>Álbuns</w:t>
      </w:r>
      <w:proofErr w:type="spellEnd"/>
      <w:r>
        <w:rPr>
          <w:rFonts w:ascii="Arial" w:hAnsi="Arial"/>
          <w:b/>
          <w:bCs/>
          <w:color w:val="00000A"/>
          <w:sz w:val="22"/>
          <w:szCs w:val="22"/>
          <w:lang w:val="en-US"/>
        </w:rPr>
        <w:t>:</w:t>
      </w:r>
    </w:p>
    <w:p w:rsidR="007F75F2" w:rsidRPr="00BE6586" w:rsidRDefault="00BE6586">
      <w:pPr>
        <w:pStyle w:val="TtuloeobjectoLTGliederung1"/>
        <w:tabs>
          <w:tab w:val="left" w:pos="0"/>
        </w:tabs>
        <w:spacing w:before="96"/>
        <w:jc w:val="both"/>
        <w:rPr>
          <w:lang w:val="en-US"/>
        </w:rPr>
      </w:pPr>
      <w:proofErr w:type="spellStart"/>
      <w:r w:rsidRPr="00BE6586">
        <w:rPr>
          <w:rFonts w:ascii="Arial" w:hAnsi="Arial"/>
          <w:color w:val="00000A"/>
          <w:sz w:val="22"/>
          <w:szCs w:val="22"/>
          <w:lang w:val="en-US"/>
        </w:rPr>
        <w:t>Julho</w:t>
      </w:r>
      <w:proofErr w:type="spellEnd"/>
      <w:r w:rsidRPr="00BE6586">
        <w:rPr>
          <w:rFonts w:ascii="Arial" w:hAnsi="Arial"/>
          <w:color w:val="00000A"/>
          <w:sz w:val="22"/>
          <w:szCs w:val="22"/>
          <w:lang w:val="en-US"/>
        </w:rPr>
        <w:t xml:space="preserve"> 2014 – </w:t>
      </w:r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>The Shawn Mendes Extended Plays.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color w:val="00000A"/>
          <w:sz w:val="22"/>
          <w:szCs w:val="22"/>
        </w:rPr>
        <w:t xml:space="preserve">Editora discográfica: </w:t>
      </w:r>
      <w:r>
        <w:rPr>
          <w:rFonts w:ascii="Arial" w:hAnsi="Arial"/>
          <w:i/>
          <w:iCs/>
          <w:color w:val="00000A"/>
          <w:sz w:val="22"/>
          <w:szCs w:val="22"/>
        </w:rPr>
        <w:t>Island Records.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color w:val="00000A"/>
          <w:sz w:val="22"/>
          <w:szCs w:val="22"/>
        </w:rPr>
        <w:t xml:space="preserve">5º </w:t>
      </w:r>
      <w:proofErr w:type="gramStart"/>
      <w:r>
        <w:rPr>
          <w:rFonts w:ascii="Arial" w:hAnsi="Arial"/>
          <w:color w:val="00000A"/>
          <w:sz w:val="22"/>
          <w:szCs w:val="22"/>
        </w:rPr>
        <w:t>lugar</w:t>
      </w:r>
      <w:proofErr w:type="gramEnd"/>
      <w:r>
        <w:rPr>
          <w:rFonts w:ascii="Arial" w:hAnsi="Arial"/>
          <w:color w:val="00000A"/>
          <w:sz w:val="22"/>
          <w:szCs w:val="22"/>
        </w:rPr>
        <w:t xml:space="preserve"> na tabela </w:t>
      </w:r>
      <w:proofErr w:type="spellStart"/>
      <w:r>
        <w:rPr>
          <w:rFonts w:ascii="Arial" w:hAnsi="Arial"/>
          <w:i/>
          <w:iCs/>
          <w:color w:val="00000A"/>
          <w:sz w:val="22"/>
          <w:szCs w:val="22"/>
        </w:rPr>
        <w:t>Billboard</w:t>
      </w:r>
      <w:proofErr w:type="spellEnd"/>
      <w:r>
        <w:rPr>
          <w:rFonts w:ascii="Arial" w:hAnsi="Arial"/>
          <w:color w:val="00000A"/>
          <w:sz w:val="22"/>
          <w:szCs w:val="22"/>
        </w:rPr>
        <w:t xml:space="preserve"> dos EUA e do Canadá.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color w:val="00000A"/>
          <w:sz w:val="22"/>
          <w:szCs w:val="22"/>
        </w:rPr>
        <w:t xml:space="preserve">Abril 2015 – </w:t>
      </w:r>
      <w:proofErr w:type="spellStart"/>
      <w:r>
        <w:rPr>
          <w:rFonts w:ascii="Arial" w:hAnsi="Arial"/>
          <w:i/>
          <w:iCs/>
          <w:color w:val="00000A"/>
          <w:sz w:val="22"/>
          <w:szCs w:val="22"/>
        </w:rPr>
        <w:t>Handwritten</w:t>
      </w:r>
      <w:proofErr w:type="spellEnd"/>
      <w:r>
        <w:rPr>
          <w:rFonts w:ascii="Arial" w:hAnsi="Arial"/>
          <w:i/>
          <w:iCs/>
          <w:color w:val="00000A"/>
          <w:sz w:val="22"/>
          <w:szCs w:val="22"/>
        </w:rPr>
        <w:t>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color w:val="00000A"/>
          <w:sz w:val="22"/>
          <w:szCs w:val="22"/>
        </w:rPr>
        <w:t>Editora discográfica: Island Records.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color w:val="00000A"/>
          <w:sz w:val="22"/>
          <w:szCs w:val="22"/>
        </w:rPr>
        <w:t>Obtém o primeiro lugar no Canadá.</w:t>
      </w:r>
    </w:p>
    <w:p w:rsidR="007F75F2" w:rsidRPr="00BE6586" w:rsidRDefault="00BE6586">
      <w:pPr>
        <w:pStyle w:val="TtuloeobjectoLTGliederung1"/>
        <w:tabs>
          <w:tab w:val="left" w:pos="0"/>
        </w:tabs>
        <w:spacing w:before="96"/>
        <w:jc w:val="both"/>
        <w:rPr>
          <w:lang w:val="en-US"/>
        </w:rPr>
      </w:pPr>
      <w:proofErr w:type="spellStart"/>
      <w:r w:rsidRPr="00BE6586">
        <w:rPr>
          <w:rFonts w:ascii="Arial" w:hAnsi="Arial"/>
          <w:b/>
          <w:bCs/>
          <w:color w:val="00000A"/>
          <w:sz w:val="22"/>
          <w:szCs w:val="22"/>
          <w:lang w:val="en-US"/>
        </w:rPr>
        <w:t>Músicas</w:t>
      </w:r>
      <w:proofErr w:type="spellEnd"/>
      <w:r w:rsidRPr="00BE6586">
        <w:rPr>
          <w:rFonts w:ascii="Arial" w:hAnsi="Arial"/>
          <w:b/>
          <w:bCs/>
          <w:color w:val="00000A"/>
          <w:sz w:val="22"/>
          <w:szCs w:val="22"/>
          <w:lang w:val="en-US"/>
        </w:rPr>
        <w:t xml:space="preserve"> com </w:t>
      </w:r>
      <w:proofErr w:type="spellStart"/>
      <w:r w:rsidRPr="00BE6586">
        <w:rPr>
          <w:rFonts w:ascii="Arial" w:hAnsi="Arial"/>
          <w:b/>
          <w:bCs/>
          <w:color w:val="00000A"/>
          <w:sz w:val="22"/>
          <w:szCs w:val="22"/>
          <w:lang w:val="en-US"/>
        </w:rPr>
        <w:t>maior</w:t>
      </w:r>
      <w:proofErr w:type="spellEnd"/>
      <w:r w:rsidRPr="00BE6586">
        <w:rPr>
          <w:rFonts w:ascii="Arial" w:hAnsi="Arial"/>
          <w:b/>
          <w:bCs/>
          <w:color w:val="00000A"/>
          <w:sz w:val="22"/>
          <w:szCs w:val="22"/>
          <w:lang w:val="en-US"/>
        </w:rPr>
        <w:t xml:space="preserve"> </w:t>
      </w:r>
      <w:proofErr w:type="spellStart"/>
      <w:r w:rsidRPr="00BE6586">
        <w:rPr>
          <w:rFonts w:ascii="Arial" w:hAnsi="Arial"/>
          <w:b/>
          <w:bCs/>
          <w:color w:val="00000A"/>
          <w:sz w:val="22"/>
          <w:szCs w:val="22"/>
          <w:lang w:val="en-US"/>
        </w:rPr>
        <w:t>sucesso</w:t>
      </w:r>
      <w:proofErr w:type="spellEnd"/>
      <w:r w:rsidRPr="00BE6586">
        <w:rPr>
          <w:rFonts w:ascii="Arial" w:hAnsi="Arial"/>
          <w:b/>
          <w:bCs/>
          <w:color w:val="00000A"/>
          <w:sz w:val="22"/>
          <w:szCs w:val="22"/>
          <w:lang w:val="en-US"/>
        </w:rPr>
        <w:t xml:space="preserve">: </w:t>
      </w:r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 xml:space="preserve">Life of </w:t>
      </w:r>
      <w:proofErr w:type="gramStart"/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>The</w:t>
      </w:r>
      <w:proofErr w:type="gramEnd"/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 xml:space="preserve"> Party. </w:t>
      </w:r>
      <w:proofErr w:type="gramStart"/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>Something Big.</w:t>
      </w:r>
      <w:proofErr w:type="gramEnd"/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 xml:space="preserve"> </w:t>
      </w:r>
      <w:proofErr w:type="gramStart"/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>Stitches.</w:t>
      </w:r>
      <w:proofErr w:type="gramEnd"/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 xml:space="preserve"> I Know What You Did Last Summer</w:t>
      </w:r>
      <w:r w:rsidRPr="00BE6586">
        <w:rPr>
          <w:rFonts w:ascii="Arial" w:hAnsi="Arial"/>
          <w:color w:val="00000A"/>
          <w:sz w:val="22"/>
          <w:szCs w:val="22"/>
          <w:lang w:val="en-US"/>
        </w:rPr>
        <w:t xml:space="preserve"> (https://www.youtube.com/watch?v=VbfpW0pbvaU)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b/>
          <w:bCs/>
          <w:color w:val="00000A"/>
          <w:sz w:val="22"/>
          <w:szCs w:val="22"/>
        </w:rPr>
        <w:t xml:space="preserve">Prémios importantes: </w:t>
      </w:r>
      <w:r>
        <w:rPr>
          <w:rFonts w:ascii="Arial" w:hAnsi="Arial"/>
          <w:color w:val="00000A"/>
          <w:sz w:val="22"/>
          <w:szCs w:val="22"/>
        </w:rPr>
        <w:t xml:space="preserve">6 </w:t>
      </w:r>
      <w:proofErr w:type="gramStart"/>
      <w:r>
        <w:rPr>
          <w:rFonts w:ascii="Arial" w:hAnsi="Arial"/>
          <w:color w:val="00000A"/>
          <w:sz w:val="22"/>
          <w:szCs w:val="22"/>
        </w:rPr>
        <w:t>discos de platinas, 2 discos de dupla platina</w:t>
      </w:r>
      <w:proofErr w:type="gramEnd"/>
      <w:r>
        <w:rPr>
          <w:rFonts w:ascii="Arial" w:hAnsi="Arial"/>
          <w:color w:val="00000A"/>
          <w:sz w:val="22"/>
          <w:szCs w:val="22"/>
        </w:rPr>
        <w:t>, 2 discos de ouro.</w:t>
      </w:r>
    </w:p>
    <w:p w:rsidR="007F75F2" w:rsidRPr="00BE6586" w:rsidRDefault="00BE6586">
      <w:pPr>
        <w:pStyle w:val="TtuloeobjectoLTGliederung1"/>
        <w:tabs>
          <w:tab w:val="left" w:pos="0"/>
        </w:tabs>
        <w:spacing w:before="96"/>
        <w:jc w:val="both"/>
        <w:rPr>
          <w:lang w:val="en-US"/>
        </w:rPr>
      </w:pPr>
      <w:r w:rsidRPr="00BE6586">
        <w:rPr>
          <w:rFonts w:ascii="Arial" w:hAnsi="Arial"/>
          <w:color w:val="00000A"/>
          <w:sz w:val="22"/>
          <w:szCs w:val="22"/>
          <w:lang w:val="en-US"/>
        </w:rPr>
        <w:t xml:space="preserve">Teen Choice Awards: </w:t>
      </w:r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 xml:space="preserve">Choice </w:t>
      </w:r>
      <w:proofErr w:type="spellStart"/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>Webstar</w:t>
      </w:r>
      <w:proofErr w:type="spellEnd"/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 xml:space="preserve"> Music</w:t>
      </w:r>
    </w:p>
    <w:p w:rsidR="007F75F2" w:rsidRPr="00BE6586" w:rsidRDefault="00BE6586">
      <w:pPr>
        <w:pStyle w:val="TtuloeobjectoLTGliederung1"/>
        <w:tabs>
          <w:tab w:val="left" w:pos="0"/>
        </w:tabs>
        <w:spacing w:before="96"/>
        <w:jc w:val="both"/>
        <w:rPr>
          <w:lang w:val="en-US"/>
        </w:rPr>
      </w:pPr>
      <w:r w:rsidRPr="00BE6586">
        <w:rPr>
          <w:rFonts w:ascii="Arial" w:hAnsi="Arial"/>
          <w:color w:val="00000A"/>
          <w:sz w:val="22"/>
          <w:szCs w:val="22"/>
          <w:lang w:val="en-US"/>
        </w:rPr>
        <w:t xml:space="preserve">Teen Video Awards: </w:t>
      </w:r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 xml:space="preserve">Best </w:t>
      </w:r>
      <w:proofErr w:type="spellStart"/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>Newcommer</w:t>
      </w:r>
      <w:proofErr w:type="spellEnd"/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 xml:space="preserve"> </w:t>
      </w:r>
      <w:proofErr w:type="gramStart"/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>In</w:t>
      </w:r>
      <w:proofErr w:type="gramEnd"/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 xml:space="preserve"> Video (Something Big)</w:t>
      </w:r>
    </w:p>
    <w:p w:rsidR="007F75F2" w:rsidRPr="00BE6586" w:rsidRDefault="00BE6586">
      <w:pPr>
        <w:pStyle w:val="TtuloeobjectoLTGliederung1"/>
        <w:tabs>
          <w:tab w:val="left" w:pos="0"/>
        </w:tabs>
        <w:spacing w:before="96"/>
        <w:jc w:val="both"/>
        <w:rPr>
          <w:lang w:val="en-US"/>
        </w:rPr>
      </w:pPr>
      <w:r w:rsidRPr="00BE6586">
        <w:rPr>
          <w:rFonts w:ascii="Arial" w:hAnsi="Arial"/>
          <w:color w:val="00000A"/>
          <w:sz w:val="22"/>
          <w:szCs w:val="22"/>
          <w:lang w:val="en-US"/>
        </w:rPr>
        <w:t xml:space="preserve">MTV Europe Music Awards: </w:t>
      </w:r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>Best New Artist Best New Act</w:t>
      </w:r>
    </w:p>
    <w:p w:rsidR="007F75F2" w:rsidRPr="00BE6586" w:rsidRDefault="00BE6586">
      <w:pPr>
        <w:pStyle w:val="TtuloeobjectoLTGliederung1"/>
        <w:tabs>
          <w:tab w:val="left" w:pos="0"/>
        </w:tabs>
        <w:spacing w:before="96"/>
        <w:jc w:val="both"/>
        <w:rPr>
          <w:lang w:val="en-US"/>
        </w:rPr>
      </w:pPr>
      <w:r w:rsidRPr="00BE6586">
        <w:rPr>
          <w:rFonts w:ascii="Arial" w:hAnsi="Arial"/>
          <w:color w:val="00000A"/>
          <w:sz w:val="22"/>
          <w:szCs w:val="22"/>
          <w:lang w:val="en-US"/>
        </w:rPr>
        <w:t xml:space="preserve">Teen World Awards: </w:t>
      </w:r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>Best New Artist, Best Crush Artist, Best Canadian Artist.</w:t>
      </w:r>
    </w:p>
    <w:p w:rsidR="007F75F2" w:rsidRPr="00BE6586" w:rsidRDefault="00BE6586">
      <w:pPr>
        <w:pStyle w:val="TtuloeobjectoLTGliederung1"/>
        <w:tabs>
          <w:tab w:val="left" w:pos="0"/>
        </w:tabs>
        <w:spacing w:before="96"/>
        <w:jc w:val="both"/>
        <w:rPr>
          <w:lang w:val="en-US"/>
        </w:rPr>
      </w:pPr>
      <w:r w:rsidRPr="00BE6586">
        <w:rPr>
          <w:rFonts w:ascii="Arial" w:hAnsi="Arial"/>
          <w:color w:val="00000A"/>
          <w:sz w:val="22"/>
          <w:szCs w:val="22"/>
          <w:lang w:val="en-US"/>
        </w:rPr>
        <w:t xml:space="preserve">Teen Music Awards: </w:t>
      </w:r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>Best New Artist</w:t>
      </w:r>
    </w:p>
    <w:p w:rsidR="007F75F2" w:rsidRPr="00BE6586" w:rsidRDefault="00BE6586">
      <w:pPr>
        <w:pStyle w:val="TtuloeobjectoLTGliederung1"/>
        <w:tabs>
          <w:tab w:val="left" w:pos="0"/>
        </w:tabs>
        <w:spacing w:before="96"/>
        <w:jc w:val="both"/>
        <w:rPr>
          <w:lang w:val="en-US"/>
        </w:rPr>
      </w:pPr>
      <w:r w:rsidRPr="00BE6586">
        <w:rPr>
          <w:rFonts w:ascii="Arial" w:hAnsi="Arial"/>
          <w:color w:val="00000A"/>
          <w:sz w:val="22"/>
          <w:szCs w:val="22"/>
          <w:lang w:val="en-US"/>
        </w:rPr>
        <w:t xml:space="preserve">Canadian Music Awards: </w:t>
      </w:r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>Best New Artist, Best Pop Artist, Best Pop Album (</w:t>
      </w:r>
      <w:proofErr w:type="spellStart"/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>Handwritter</w:t>
      </w:r>
      <w:proofErr w:type="spellEnd"/>
      <w:r w:rsidRPr="00BE6586">
        <w:rPr>
          <w:rFonts w:ascii="Arial" w:hAnsi="Arial"/>
          <w:i/>
          <w:iCs/>
          <w:color w:val="00000A"/>
          <w:sz w:val="22"/>
          <w:szCs w:val="22"/>
          <w:lang w:val="en-US"/>
        </w:rPr>
        <w:t>), Best Pop Song (Stitches)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right"/>
      </w:pPr>
      <w:r>
        <w:rPr>
          <w:rFonts w:ascii="Arial" w:hAnsi="Arial"/>
          <w:color w:val="00000A"/>
          <w:sz w:val="22"/>
          <w:szCs w:val="22"/>
        </w:rPr>
        <w:t>Bruna Garcia, Joana Teófilo, Luana Azevedo e Nádia Mesquita</w:t>
      </w: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color w:val="00000A"/>
          <w:sz w:val="22"/>
          <w:szCs w:val="22"/>
        </w:rPr>
      </w:pPr>
    </w:p>
    <w:p w:rsidR="00BE6586" w:rsidRDefault="00BE6586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color w:val="00000A"/>
          <w:sz w:val="22"/>
          <w:szCs w:val="22"/>
        </w:rPr>
      </w:pPr>
    </w:p>
    <w:p w:rsidR="00BE6586" w:rsidRDefault="00BE6586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color w:val="00000A"/>
          <w:sz w:val="22"/>
          <w:szCs w:val="22"/>
        </w:rPr>
      </w:pP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color w:val="00000A"/>
          <w:sz w:val="22"/>
          <w:szCs w:val="22"/>
        </w:rPr>
      </w:pP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color w:val="00000A"/>
          <w:sz w:val="22"/>
          <w:szCs w:val="22"/>
        </w:rPr>
      </w:pP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color w:val="00000A"/>
          <w:sz w:val="22"/>
          <w:szCs w:val="22"/>
        </w:rPr>
      </w:pP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b/>
          <w:bCs/>
          <w:color w:val="00000A"/>
          <w:sz w:val="22"/>
          <w:szCs w:val="22"/>
        </w:rPr>
      </w:pP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b/>
          <w:bCs/>
          <w:color w:val="00000A"/>
          <w:sz w:val="22"/>
          <w:szCs w:val="22"/>
        </w:rPr>
        <w:lastRenderedPageBreak/>
        <w:t>Dulce Félix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noProof/>
          <w:color w:val="00000A"/>
          <w:sz w:val="22"/>
          <w:szCs w:val="22"/>
          <w:lang w:eastAsia="pt-PT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95885</wp:posOffset>
            </wp:positionV>
            <wp:extent cx="1330960" cy="1786890"/>
            <wp:effectExtent l="0" t="0" r="0" b="0"/>
            <wp:wrapNone/>
            <wp:docPr id="5" name="Imag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b/>
          <w:bCs/>
          <w:color w:val="00000A"/>
          <w:sz w:val="22"/>
          <w:szCs w:val="22"/>
        </w:rPr>
      </w:pP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b/>
          <w:bCs/>
          <w:color w:val="00000A"/>
          <w:sz w:val="22"/>
          <w:szCs w:val="22"/>
        </w:rPr>
      </w:pP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b/>
          <w:bCs/>
          <w:color w:val="00000A"/>
          <w:sz w:val="22"/>
          <w:szCs w:val="22"/>
        </w:rPr>
      </w:pP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b/>
          <w:bCs/>
          <w:color w:val="00000A"/>
          <w:sz w:val="22"/>
          <w:szCs w:val="22"/>
        </w:rPr>
      </w:pP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b/>
          <w:bCs/>
          <w:color w:val="00000A"/>
          <w:sz w:val="22"/>
          <w:szCs w:val="22"/>
        </w:rPr>
      </w:pP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b/>
          <w:bCs/>
          <w:color w:val="00000A"/>
          <w:sz w:val="22"/>
          <w:szCs w:val="22"/>
        </w:rPr>
      </w:pP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b/>
          <w:bCs/>
          <w:color w:val="00000A"/>
          <w:sz w:val="22"/>
          <w:szCs w:val="22"/>
        </w:rPr>
      </w:pP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b/>
          <w:bCs/>
          <w:color w:val="00000A"/>
          <w:sz w:val="22"/>
          <w:szCs w:val="22"/>
        </w:rPr>
      </w:pP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b/>
          <w:bCs/>
          <w:color w:val="00000A"/>
          <w:sz w:val="22"/>
          <w:szCs w:val="22"/>
        </w:rPr>
        <w:t xml:space="preserve">Nome </w:t>
      </w:r>
      <w:proofErr w:type="gramStart"/>
      <w:r>
        <w:rPr>
          <w:rFonts w:ascii="Arial" w:hAnsi="Arial"/>
          <w:b/>
          <w:bCs/>
          <w:color w:val="00000A"/>
          <w:sz w:val="22"/>
          <w:szCs w:val="22"/>
        </w:rPr>
        <w:t>completo</w:t>
      </w:r>
      <w:proofErr w:type="gramEnd"/>
      <w:r>
        <w:rPr>
          <w:rFonts w:ascii="Arial" w:hAnsi="Arial"/>
          <w:b/>
          <w:bCs/>
          <w:color w:val="00000A"/>
          <w:sz w:val="22"/>
          <w:szCs w:val="22"/>
        </w:rPr>
        <w:t>:</w:t>
      </w:r>
      <w:r>
        <w:rPr>
          <w:rFonts w:ascii="Arial" w:hAnsi="Arial"/>
          <w:color w:val="00000A"/>
          <w:sz w:val="22"/>
          <w:szCs w:val="22"/>
        </w:rPr>
        <w:t xml:space="preserve"> Ana Dulce Félix.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b/>
          <w:bCs/>
          <w:color w:val="00000A"/>
          <w:sz w:val="22"/>
          <w:szCs w:val="22"/>
        </w:rPr>
        <w:t>Data de nascimento:</w:t>
      </w:r>
      <w:r>
        <w:rPr>
          <w:rFonts w:ascii="Arial" w:hAnsi="Arial"/>
          <w:color w:val="00000A"/>
          <w:sz w:val="22"/>
          <w:szCs w:val="22"/>
        </w:rPr>
        <w:t xml:space="preserve"> 23 de outubro de 1982.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b/>
          <w:bCs/>
          <w:color w:val="00000A"/>
          <w:sz w:val="22"/>
          <w:szCs w:val="22"/>
        </w:rPr>
        <w:t>Modalidades:</w:t>
      </w:r>
      <w:r>
        <w:rPr>
          <w:rFonts w:ascii="Arial" w:hAnsi="Arial"/>
          <w:color w:val="00000A"/>
          <w:sz w:val="22"/>
          <w:szCs w:val="22"/>
        </w:rPr>
        <w:t xml:space="preserve"> 1000 metros, maratona, corta-mato.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  <w:rPr>
          <w:b/>
          <w:bCs/>
        </w:rPr>
      </w:pPr>
      <w:r>
        <w:rPr>
          <w:rFonts w:ascii="Arial" w:hAnsi="Arial"/>
          <w:b/>
          <w:bCs/>
          <w:color w:val="00000A"/>
          <w:sz w:val="22"/>
          <w:szCs w:val="22"/>
        </w:rPr>
        <w:t>Carreira: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color w:val="00000A"/>
          <w:sz w:val="22"/>
          <w:szCs w:val="22"/>
        </w:rPr>
        <w:t xml:space="preserve">Com apenas 12 anos faz parte de um clube local da sua terra. Em 1999 foi transferida para o clube de Vizela, onde tinha de conjugar o trabalho com o desporto, o que acabou por prejudicar os seus resultados. </w:t>
      </w:r>
    </w:p>
    <w:p w:rsidR="007F75F2" w:rsidRPr="00BE6586" w:rsidRDefault="00BE6586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 w:cs="Arial"/>
        </w:rPr>
      </w:pPr>
      <w:r w:rsidRPr="00BE6586">
        <w:rPr>
          <w:rFonts w:ascii="Arial" w:hAnsi="Arial" w:cs="Arial"/>
          <w:color w:val="00000A"/>
          <w:sz w:val="22"/>
          <w:szCs w:val="22"/>
        </w:rPr>
        <w:t>Em 2007, foi para o Sporting de Braga e decidiu dedicar-se apenas ao desporto, devido a falta de bons resultados.</w:t>
      </w:r>
    </w:p>
    <w:p w:rsidR="00BE6586" w:rsidRPr="00BE6586" w:rsidRDefault="00BE6586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 w:cs="Arial"/>
        </w:rPr>
      </w:pPr>
      <w:r w:rsidRPr="00BE6586">
        <w:rPr>
          <w:rFonts w:ascii="Arial" w:hAnsi="Arial" w:cs="Arial"/>
          <w:color w:val="00000A"/>
          <w:sz w:val="22"/>
          <w:szCs w:val="22"/>
        </w:rPr>
        <w:t>Em 2013 foi transferida para a Maratona Clube de Portugal, onde permanece até à atualidade.</w:t>
      </w:r>
    </w:p>
    <w:p w:rsidR="00BE6586" w:rsidRDefault="00BE6586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7F75F2" w:rsidRPr="00BE6586" w:rsidRDefault="00BE6586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 w:cs="Arial"/>
        </w:rPr>
      </w:pPr>
      <w:r w:rsidRPr="00BE6586">
        <w:rPr>
          <w:rFonts w:ascii="Arial" w:hAnsi="Arial" w:cs="Arial"/>
          <w:b/>
          <w:bCs/>
          <w:color w:val="00000A"/>
          <w:sz w:val="22"/>
          <w:szCs w:val="22"/>
        </w:rPr>
        <w:t>Participações em eventos desportivos e medalhas conquistadas</w:t>
      </w:r>
    </w:p>
    <w:p w:rsidR="007F75F2" w:rsidRPr="00BE6586" w:rsidRDefault="00BE6586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 w:cs="Arial"/>
        </w:rPr>
      </w:pPr>
      <w:r w:rsidRPr="00BE6586">
        <w:rPr>
          <w:rFonts w:ascii="Arial" w:hAnsi="Arial" w:cs="Arial"/>
          <w:color w:val="00000A"/>
          <w:sz w:val="22"/>
          <w:szCs w:val="22"/>
        </w:rPr>
        <w:t>Jogos Olímpicos de 2012 - 21º lugar</w:t>
      </w:r>
      <w:r w:rsidR="00FD33CE">
        <w:rPr>
          <w:rFonts w:ascii="Arial" w:hAnsi="Arial" w:cs="Arial"/>
          <w:color w:val="00000A"/>
          <w:sz w:val="22"/>
          <w:szCs w:val="22"/>
        </w:rPr>
        <w:t>.</w:t>
      </w:r>
    </w:p>
    <w:p w:rsidR="007F75F2" w:rsidRPr="00BE6586" w:rsidRDefault="00FD33CE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 w:cs="Arial"/>
        </w:rPr>
      </w:pPr>
      <w:r>
        <w:rPr>
          <w:rFonts w:ascii="Arial" w:hAnsi="Arial" w:cs="Arial"/>
          <w:color w:val="00000A"/>
          <w:sz w:val="22"/>
          <w:szCs w:val="22"/>
        </w:rPr>
        <w:t>Campeonato do Mundo 2009 - 13º</w:t>
      </w:r>
      <w:r w:rsidR="00BE6586" w:rsidRPr="00BE6586">
        <w:rPr>
          <w:rFonts w:ascii="Arial" w:hAnsi="Arial" w:cs="Arial"/>
          <w:color w:val="00000A"/>
          <w:sz w:val="22"/>
          <w:szCs w:val="22"/>
        </w:rPr>
        <w:t xml:space="preserve"> lugar</w:t>
      </w:r>
      <w:r>
        <w:rPr>
          <w:rFonts w:ascii="Arial" w:hAnsi="Arial" w:cs="Arial"/>
          <w:color w:val="00000A"/>
          <w:sz w:val="22"/>
          <w:szCs w:val="22"/>
        </w:rPr>
        <w:t>.</w:t>
      </w:r>
    </w:p>
    <w:p w:rsidR="007F75F2" w:rsidRPr="00BE6586" w:rsidRDefault="00BE6586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 w:cs="Arial"/>
        </w:rPr>
      </w:pPr>
      <w:r w:rsidRPr="00BE6586">
        <w:rPr>
          <w:rFonts w:ascii="Arial" w:hAnsi="Arial" w:cs="Arial"/>
          <w:color w:val="00000A"/>
          <w:sz w:val="22"/>
          <w:szCs w:val="22"/>
        </w:rPr>
        <w:t>Camp</w:t>
      </w:r>
      <w:r w:rsidR="00FD33CE">
        <w:rPr>
          <w:rFonts w:ascii="Arial" w:hAnsi="Arial" w:cs="Arial"/>
          <w:color w:val="00000A"/>
          <w:sz w:val="22"/>
          <w:szCs w:val="22"/>
        </w:rPr>
        <w:t>eonato do Mundo 2011 - 8º lugar.</w:t>
      </w:r>
    </w:p>
    <w:p w:rsidR="007F75F2" w:rsidRPr="00BE6586" w:rsidRDefault="00BE6586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 w:cs="Arial"/>
        </w:rPr>
      </w:pPr>
      <w:r w:rsidRPr="00BE6586">
        <w:rPr>
          <w:rFonts w:ascii="Arial" w:hAnsi="Arial" w:cs="Arial"/>
          <w:color w:val="00000A"/>
          <w:sz w:val="22"/>
          <w:szCs w:val="22"/>
        </w:rPr>
        <w:t xml:space="preserve">Campeonato da Europa 2010 - 8º lugar </w:t>
      </w:r>
    </w:p>
    <w:p w:rsidR="007F75F2" w:rsidRPr="00BE6586" w:rsidRDefault="00FD33CE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 w:cs="Arial"/>
        </w:rPr>
      </w:pPr>
      <w:r>
        <w:rPr>
          <w:rFonts w:ascii="Arial" w:hAnsi="Arial" w:cs="Arial"/>
          <w:color w:val="00000A"/>
          <w:sz w:val="22"/>
          <w:szCs w:val="22"/>
        </w:rPr>
        <w:t xml:space="preserve">Campeonato da Europa 2012 </w:t>
      </w:r>
      <w:r>
        <w:rPr>
          <w:rFonts w:ascii="Arial" w:hAnsi="Arial" w:cs="Arial"/>
          <w:color w:val="00000A"/>
          <w:sz w:val="22"/>
          <w:szCs w:val="22"/>
        </w:rPr>
        <w:softHyphen/>
        <w:t>-</w:t>
      </w:r>
      <w:r w:rsidR="00BE6586" w:rsidRPr="00BE6586">
        <w:rPr>
          <w:rFonts w:ascii="Arial" w:hAnsi="Arial" w:cs="Arial"/>
          <w:color w:val="00000A"/>
          <w:sz w:val="22"/>
          <w:szCs w:val="22"/>
        </w:rPr>
        <w:t xml:space="preserve"> Medalha de Ouro</w:t>
      </w:r>
      <w:r>
        <w:rPr>
          <w:rFonts w:ascii="Arial" w:hAnsi="Arial" w:cs="Arial"/>
          <w:color w:val="00000A"/>
          <w:sz w:val="22"/>
          <w:szCs w:val="22"/>
        </w:rPr>
        <w:t>.</w:t>
      </w:r>
    </w:p>
    <w:p w:rsidR="007F75F2" w:rsidRPr="00BE6586" w:rsidRDefault="00BE6586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 w:cs="Arial"/>
        </w:rPr>
      </w:pPr>
      <w:r w:rsidRPr="00BE6586">
        <w:rPr>
          <w:rFonts w:ascii="Arial" w:hAnsi="Arial" w:cs="Arial"/>
          <w:color w:val="00000A"/>
          <w:sz w:val="22"/>
          <w:szCs w:val="22"/>
        </w:rPr>
        <w:t>Campeon</w:t>
      </w:r>
      <w:r w:rsidR="00FD33CE">
        <w:rPr>
          <w:rFonts w:ascii="Arial" w:hAnsi="Arial" w:cs="Arial"/>
          <w:color w:val="00000A"/>
          <w:sz w:val="22"/>
          <w:szCs w:val="22"/>
        </w:rPr>
        <w:t>ato Mundial de Corta-Mato 2008 - 72º</w:t>
      </w:r>
      <w:r w:rsidRPr="00BE6586">
        <w:rPr>
          <w:rFonts w:ascii="Arial" w:hAnsi="Arial" w:cs="Arial"/>
          <w:color w:val="00000A"/>
          <w:sz w:val="22"/>
          <w:szCs w:val="22"/>
        </w:rPr>
        <w:t xml:space="preserve"> lugar</w:t>
      </w:r>
      <w:r w:rsidR="00FD33CE">
        <w:rPr>
          <w:rFonts w:ascii="Arial" w:hAnsi="Arial" w:cs="Arial"/>
          <w:color w:val="00000A"/>
          <w:sz w:val="22"/>
          <w:szCs w:val="22"/>
        </w:rPr>
        <w:t>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 w:rsidRPr="00BE6586">
        <w:rPr>
          <w:rFonts w:ascii="Arial" w:hAnsi="Arial" w:cs="Arial"/>
          <w:color w:val="00000A"/>
          <w:sz w:val="22"/>
          <w:szCs w:val="22"/>
        </w:rPr>
        <w:t>Campeonato</w:t>
      </w:r>
      <w:r>
        <w:rPr>
          <w:rFonts w:ascii="Arial" w:hAnsi="Arial"/>
          <w:color w:val="00000A"/>
          <w:sz w:val="22"/>
          <w:szCs w:val="22"/>
        </w:rPr>
        <w:t xml:space="preserve"> Mundia</w:t>
      </w:r>
      <w:r w:rsidR="00FD33CE">
        <w:rPr>
          <w:rFonts w:ascii="Arial" w:hAnsi="Arial"/>
          <w:color w:val="00000A"/>
          <w:sz w:val="22"/>
          <w:szCs w:val="22"/>
        </w:rPr>
        <w:t>l de Corta-Mato 2009 - 15º lugar.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color w:val="00000A"/>
          <w:sz w:val="22"/>
          <w:szCs w:val="22"/>
        </w:rPr>
        <w:t>Campeonat</w:t>
      </w:r>
      <w:r w:rsidR="00FD33CE">
        <w:rPr>
          <w:rFonts w:ascii="Arial" w:hAnsi="Arial"/>
          <w:color w:val="00000A"/>
          <w:sz w:val="22"/>
          <w:szCs w:val="22"/>
        </w:rPr>
        <w:t xml:space="preserve">o da Europa de Corta-Mato 2008 </w:t>
      </w:r>
      <w:r w:rsidR="00FD33CE">
        <w:rPr>
          <w:rFonts w:ascii="Arial" w:hAnsi="Arial" w:cs="Arial"/>
          <w:color w:val="00000A"/>
          <w:sz w:val="22"/>
          <w:szCs w:val="22"/>
        </w:rPr>
        <w:t>-</w:t>
      </w:r>
      <w:r>
        <w:rPr>
          <w:rFonts w:ascii="Arial" w:hAnsi="Arial"/>
          <w:color w:val="00000A"/>
          <w:sz w:val="22"/>
          <w:szCs w:val="22"/>
        </w:rPr>
        <w:t>17º lugar</w:t>
      </w:r>
      <w:r w:rsidR="00FD33CE">
        <w:rPr>
          <w:rFonts w:ascii="Arial" w:hAnsi="Arial"/>
          <w:color w:val="00000A"/>
          <w:sz w:val="22"/>
          <w:szCs w:val="22"/>
        </w:rPr>
        <w:t>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color w:val="00000A"/>
          <w:sz w:val="22"/>
          <w:szCs w:val="22"/>
        </w:rPr>
        <w:t>Campeona</w:t>
      </w:r>
      <w:r w:rsidR="00FD33CE">
        <w:rPr>
          <w:rFonts w:ascii="Arial" w:hAnsi="Arial"/>
          <w:color w:val="00000A"/>
          <w:sz w:val="22"/>
          <w:szCs w:val="22"/>
        </w:rPr>
        <w:t xml:space="preserve">to da Europa de Corta-Mato 2009 </w:t>
      </w:r>
      <w:r w:rsidR="00FD33CE">
        <w:rPr>
          <w:rFonts w:ascii="Arial" w:hAnsi="Arial" w:cs="Arial"/>
          <w:color w:val="00000A"/>
          <w:sz w:val="22"/>
          <w:szCs w:val="22"/>
        </w:rPr>
        <w:t xml:space="preserve">- </w:t>
      </w:r>
      <w:r>
        <w:rPr>
          <w:rFonts w:ascii="Arial" w:hAnsi="Arial"/>
          <w:color w:val="00000A"/>
          <w:sz w:val="22"/>
          <w:szCs w:val="22"/>
        </w:rPr>
        <w:t>6º lugar</w:t>
      </w:r>
      <w:r w:rsidR="00FD33CE">
        <w:rPr>
          <w:rFonts w:ascii="Arial" w:hAnsi="Arial"/>
          <w:color w:val="00000A"/>
          <w:sz w:val="22"/>
          <w:szCs w:val="22"/>
        </w:rPr>
        <w:t>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color w:val="00000A"/>
          <w:sz w:val="22"/>
          <w:szCs w:val="22"/>
        </w:rPr>
        <w:t>Campeonat</w:t>
      </w:r>
      <w:r w:rsidR="00FD33CE">
        <w:rPr>
          <w:rFonts w:ascii="Arial" w:hAnsi="Arial"/>
          <w:color w:val="00000A"/>
          <w:sz w:val="22"/>
          <w:szCs w:val="22"/>
        </w:rPr>
        <w:t xml:space="preserve">o da Europa de Corta-Mato 2010 </w:t>
      </w:r>
      <w:r w:rsidR="00FD33CE">
        <w:rPr>
          <w:rFonts w:ascii="Arial" w:hAnsi="Arial"/>
          <w:color w:val="00000A"/>
          <w:sz w:val="22"/>
          <w:szCs w:val="22"/>
        </w:rPr>
        <w:softHyphen/>
      </w:r>
      <w:r w:rsidR="00FD33CE">
        <w:rPr>
          <w:rFonts w:ascii="Arial" w:hAnsi="Arial" w:cs="Arial"/>
          <w:color w:val="00000A"/>
          <w:sz w:val="22"/>
          <w:szCs w:val="22"/>
        </w:rPr>
        <w:t xml:space="preserve">- </w:t>
      </w:r>
      <w:r>
        <w:rPr>
          <w:rFonts w:ascii="Arial" w:hAnsi="Arial"/>
          <w:color w:val="00000A"/>
          <w:sz w:val="22"/>
          <w:szCs w:val="22"/>
        </w:rPr>
        <w:t>Medalha de Bronze</w:t>
      </w:r>
      <w:r w:rsidR="00FD33CE">
        <w:rPr>
          <w:rFonts w:ascii="Arial" w:hAnsi="Arial"/>
          <w:color w:val="00000A"/>
          <w:sz w:val="22"/>
          <w:szCs w:val="22"/>
        </w:rPr>
        <w:t>.</w:t>
      </w:r>
    </w:p>
    <w:p w:rsidR="007F75F2" w:rsidRDefault="00BE6586">
      <w:pPr>
        <w:pStyle w:val="TtuloeobjectoLTGliederung1"/>
        <w:tabs>
          <w:tab w:val="left" w:pos="0"/>
        </w:tabs>
        <w:spacing w:before="96"/>
        <w:jc w:val="both"/>
      </w:pPr>
      <w:r>
        <w:rPr>
          <w:rFonts w:ascii="Arial" w:hAnsi="Arial"/>
          <w:color w:val="00000A"/>
          <w:sz w:val="22"/>
          <w:szCs w:val="22"/>
        </w:rPr>
        <w:t>Campeonato da Eu</w:t>
      </w:r>
      <w:r w:rsidR="00FD33CE">
        <w:rPr>
          <w:rFonts w:ascii="Arial" w:hAnsi="Arial"/>
          <w:color w:val="00000A"/>
          <w:sz w:val="22"/>
          <w:szCs w:val="22"/>
        </w:rPr>
        <w:t xml:space="preserve">ropa de Corta-Mato 2011 e 2012 </w:t>
      </w:r>
      <w:r w:rsidR="00FD33CE">
        <w:rPr>
          <w:rFonts w:ascii="Arial" w:hAnsi="Arial" w:cs="Arial"/>
          <w:color w:val="00000A"/>
          <w:sz w:val="22"/>
          <w:szCs w:val="22"/>
        </w:rPr>
        <w:t xml:space="preserve">- </w:t>
      </w:r>
      <w:r>
        <w:rPr>
          <w:rFonts w:ascii="Arial" w:hAnsi="Arial"/>
          <w:color w:val="00000A"/>
          <w:sz w:val="22"/>
          <w:szCs w:val="22"/>
        </w:rPr>
        <w:t>Medalha de Prata</w:t>
      </w:r>
      <w:r w:rsidR="00FD33CE">
        <w:rPr>
          <w:rFonts w:ascii="Arial" w:hAnsi="Arial"/>
          <w:color w:val="00000A"/>
          <w:sz w:val="22"/>
          <w:szCs w:val="22"/>
        </w:rPr>
        <w:t>.</w:t>
      </w:r>
    </w:p>
    <w:p w:rsidR="007F75F2" w:rsidRDefault="007F75F2">
      <w:pPr>
        <w:pStyle w:val="TtuloeobjectoLTGliederung1"/>
        <w:tabs>
          <w:tab w:val="left" w:pos="0"/>
        </w:tabs>
        <w:spacing w:before="96"/>
        <w:jc w:val="both"/>
        <w:rPr>
          <w:rFonts w:ascii="Arial" w:hAnsi="Arial"/>
          <w:color w:val="00000A"/>
          <w:sz w:val="22"/>
          <w:szCs w:val="22"/>
        </w:rPr>
      </w:pPr>
    </w:p>
    <w:p w:rsidR="007F75F2" w:rsidRDefault="00BE6586">
      <w:pPr>
        <w:pStyle w:val="TtuloeobjectoLTGliederung1"/>
        <w:tabs>
          <w:tab w:val="left" w:pos="0"/>
        </w:tabs>
        <w:spacing w:before="96"/>
        <w:jc w:val="right"/>
      </w:pPr>
      <w:r>
        <w:rPr>
          <w:rFonts w:ascii="Arial" w:hAnsi="Arial"/>
          <w:color w:val="00000A"/>
          <w:sz w:val="22"/>
          <w:szCs w:val="22"/>
        </w:rPr>
        <w:t>Ana Silva, Beatriz Martins e Maria Gonçalves</w:t>
      </w:r>
    </w:p>
    <w:sectPr w:rsidR="007F75F2" w:rsidSect="007F75F2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F75F2"/>
    <w:rsid w:val="007F75F2"/>
    <w:rsid w:val="00806131"/>
    <w:rsid w:val="00BE6586"/>
    <w:rsid w:val="00FD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pt-P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F2"/>
    <w:rPr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rsid w:val="007F75F2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7F75F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7F75F2"/>
    <w:pPr>
      <w:spacing w:after="140" w:line="288" w:lineRule="auto"/>
    </w:pPr>
  </w:style>
  <w:style w:type="paragraph" w:styleId="Lista">
    <w:name w:val="List"/>
    <w:basedOn w:val="Corpodetexto"/>
    <w:rsid w:val="007F75F2"/>
  </w:style>
  <w:style w:type="paragraph" w:customStyle="1" w:styleId="Caption">
    <w:name w:val="Caption"/>
    <w:basedOn w:val="Normal"/>
    <w:qFormat/>
    <w:rsid w:val="007F75F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7F75F2"/>
    <w:pPr>
      <w:suppressLineNumbers/>
    </w:pPr>
  </w:style>
  <w:style w:type="paragraph" w:customStyle="1" w:styleId="Padro">
    <w:name w:val="Padrão"/>
    <w:qFormat/>
    <w:rsid w:val="007F75F2"/>
    <w:pPr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Objetocomseta">
    <w:name w:val="Objeto com seta"/>
    <w:basedOn w:val="Padro"/>
    <w:qFormat/>
    <w:rsid w:val="007F75F2"/>
  </w:style>
  <w:style w:type="paragraph" w:customStyle="1" w:styleId="Objetocomsombra">
    <w:name w:val="Objeto com sombra"/>
    <w:basedOn w:val="Padro"/>
    <w:qFormat/>
    <w:rsid w:val="007F75F2"/>
  </w:style>
  <w:style w:type="paragraph" w:customStyle="1" w:styleId="Objetosempreenchimento">
    <w:name w:val="Objeto sem preenchimento"/>
    <w:basedOn w:val="Padro"/>
    <w:qFormat/>
    <w:rsid w:val="007F75F2"/>
  </w:style>
  <w:style w:type="paragraph" w:customStyle="1" w:styleId="Objetosempreenchimentonemlinha">
    <w:name w:val="Objeto sem preenchimento nem linha"/>
    <w:basedOn w:val="Padro"/>
    <w:qFormat/>
    <w:rsid w:val="007F75F2"/>
  </w:style>
  <w:style w:type="paragraph" w:customStyle="1" w:styleId="Corpodotextojustificado">
    <w:name w:val="Corpo do texto justificado"/>
    <w:basedOn w:val="Padro"/>
    <w:qFormat/>
    <w:rsid w:val="007F75F2"/>
  </w:style>
  <w:style w:type="paragraph" w:customStyle="1" w:styleId="Ttulo1">
    <w:name w:val="Título1"/>
    <w:basedOn w:val="Padro"/>
    <w:qFormat/>
    <w:rsid w:val="007F75F2"/>
    <w:pPr>
      <w:jc w:val="center"/>
    </w:pPr>
  </w:style>
  <w:style w:type="paragraph" w:customStyle="1" w:styleId="Ttulo2">
    <w:name w:val="Título2"/>
    <w:basedOn w:val="Padro"/>
    <w:qFormat/>
    <w:rsid w:val="007F75F2"/>
    <w:pPr>
      <w:spacing w:before="57" w:after="57"/>
      <w:ind w:right="113"/>
      <w:jc w:val="center"/>
    </w:pPr>
  </w:style>
  <w:style w:type="paragraph" w:customStyle="1" w:styleId="Linhadedimenso">
    <w:name w:val="Linha de dimensão"/>
    <w:basedOn w:val="Padro"/>
    <w:qFormat/>
    <w:rsid w:val="007F75F2"/>
  </w:style>
  <w:style w:type="paragraph" w:customStyle="1" w:styleId="SlidedettuloLTGliederung1">
    <w:name w:val="Slide de título~LT~Gliederung 1"/>
    <w:qFormat/>
    <w:rsid w:val="007F75F2"/>
    <w:pPr>
      <w:spacing w:before="283" w:line="200" w:lineRule="atLeast"/>
    </w:pPr>
    <w:rPr>
      <w:rFonts w:ascii="FreeSans" w:eastAsia="DejaVu Sans" w:hAnsi="FreeSans" w:cs="Liberation Sans"/>
      <w:color w:val="404040"/>
      <w:sz w:val="36"/>
    </w:rPr>
  </w:style>
  <w:style w:type="paragraph" w:customStyle="1" w:styleId="SlidedettuloLTGliederung2">
    <w:name w:val="Slide de título~LT~Gliederung 2"/>
    <w:basedOn w:val="SlidedettuloLTGliederung1"/>
    <w:qFormat/>
    <w:rsid w:val="007F75F2"/>
    <w:pPr>
      <w:spacing w:before="227"/>
    </w:pPr>
    <w:rPr>
      <w:sz w:val="28"/>
    </w:rPr>
  </w:style>
  <w:style w:type="paragraph" w:customStyle="1" w:styleId="SlidedettuloLTGliederung3">
    <w:name w:val="Slide de título~LT~Gliederung 3"/>
    <w:basedOn w:val="SlidedettuloLTGliederung2"/>
    <w:qFormat/>
    <w:rsid w:val="007F75F2"/>
    <w:pPr>
      <w:spacing w:before="170"/>
    </w:pPr>
    <w:rPr>
      <w:sz w:val="24"/>
    </w:rPr>
  </w:style>
  <w:style w:type="paragraph" w:customStyle="1" w:styleId="SlidedettuloLTGliederung4">
    <w:name w:val="Slide de título~LT~Gliederung 4"/>
    <w:basedOn w:val="SlidedettuloLTGliederung3"/>
    <w:qFormat/>
    <w:rsid w:val="007F75F2"/>
    <w:pPr>
      <w:spacing w:before="113"/>
    </w:pPr>
  </w:style>
  <w:style w:type="paragraph" w:customStyle="1" w:styleId="SlidedettuloLTGliederung5">
    <w:name w:val="Slide de título~LT~Gliederung 5"/>
    <w:basedOn w:val="SlidedettuloLTGliederung4"/>
    <w:qFormat/>
    <w:rsid w:val="007F75F2"/>
    <w:pPr>
      <w:spacing w:before="57"/>
    </w:pPr>
    <w:rPr>
      <w:sz w:val="40"/>
    </w:rPr>
  </w:style>
  <w:style w:type="paragraph" w:customStyle="1" w:styleId="SlidedettuloLTGliederung6">
    <w:name w:val="Slide de título~LT~Gliederung 6"/>
    <w:basedOn w:val="SlidedettuloLTGliederung5"/>
    <w:qFormat/>
    <w:rsid w:val="007F75F2"/>
  </w:style>
  <w:style w:type="paragraph" w:customStyle="1" w:styleId="SlidedettuloLTGliederung7">
    <w:name w:val="Slide de título~LT~Gliederung 7"/>
    <w:basedOn w:val="SlidedettuloLTGliederung6"/>
    <w:qFormat/>
    <w:rsid w:val="007F75F2"/>
  </w:style>
  <w:style w:type="paragraph" w:customStyle="1" w:styleId="SlidedettuloLTGliederung8">
    <w:name w:val="Slide de título~LT~Gliederung 8"/>
    <w:basedOn w:val="SlidedettuloLTGliederung7"/>
    <w:qFormat/>
    <w:rsid w:val="007F75F2"/>
  </w:style>
  <w:style w:type="paragraph" w:customStyle="1" w:styleId="SlidedettuloLTGliederung9">
    <w:name w:val="Slide de título~LT~Gliederung 9"/>
    <w:basedOn w:val="SlidedettuloLTGliederung8"/>
    <w:qFormat/>
    <w:rsid w:val="007F75F2"/>
  </w:style>
  <w:style w:type="paragraph" w:customStyle="1" w:styleId="SlidedettuloLTTitel">
    <w:name w:val="Slide de título~LT~Titel"/>
    <w:qFormat/>
    <w:rsid w:val="007F75F2"/>
    <w:pPr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SlidedettuloLTUntertitel">
    <w:name w:val="Slide de título~LT~Untertitel"/>
    <w:qFormat/>
    <w:rsid w:val="007F75F2"/>
    <w:pPr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SlidedettuloLTNotizen">
    <w:name w:val="Slide de título~LT~Notizen"/>
    <w:qFormat/>
    <w:rsid w:val="007F75F2"/>
    <w:pPr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SlidedettuloLTHintergrundobjekte">
    <w:name w:val="Slide de título~LT~Hintergrundobjekte"/>
    <w:qFormat/>
    <w:rsid w:val="007F75F2"/>
    <w:rPr>
      <w:rFonts w:eastAsia="DejaVu Sans" w:cs="Liberation Sans"/>
      <w:color w:val="00000A"/>
      <w:sz w:val="24"/>
    </w:rPr>
  </w:style>
  <w:style w:type="paragraph" w:customStyle="1" w:styleId="SlidedettuloLTHintergrund">
    <w:name w:val="Slide de título~LT~Hintergrund"/>
    <w:qFormat/>
    <w:rsid w:val="007F75F2"/>
    <w:rPr>
      <w:rFonts w:eastAsia="DejaVu Sans" w:cs="Liberation Sans"/>
      <w:color w:val="00000A"/>
      <w:sz w:val="24"/>
    </w:rPr>
  </w:style>
  <w:style w:type="paragraph" w:customStyle="1" w:styleId="default">
    <w:name w:val="default"/>
    <w:qFormat/>
    <w:rsid w:val="007F75F2"/>
    <w:pPr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gray1">
    <w:name w:val="gray1"/>
    <w:basedOn w:val="default"/>
    <w:qFormat/>
    <w:rsid w:val="007F75F2"/>
  </w:style>
  <w:style w:type="paragraph" w:customStyle="1" w:styleId="gray2">
    <w:name w:val="gray2"/>
    <w:basedOn w:val="default"/>
    <w:qFormat/>
    <w:rsid w:val="007F75F2"/>
  </w:style>
  <w:style w:type="paragraph" w:customStyle="1" w:styleId="gray3">
    <w:name w:val="gray3"/>
    <w:basedOn w:val="default"/>
    <w:qFormat/>
    <w:rsid w:val="007F75F2"/>
  </w:style>
  <w:style w:type="paragraph" w:customStyle="1" w:styleId="bw1">
    <w:name w:val="bw1"/>
    <w:basedOn w:val="default"/>
    <w:qFormat/>
    <w:rsid w:val="007F75F2"/>
  </w:style>
  <w:style w:type="paragraph" w:customStyle="1" w:styleId="bw2">
    <w:name w:val="bw2"/>
    <w:basedOn w:val="default"/>
    <w:qFormat/>
    <w:rsid w:val="007F75F2"/>
  </w:style>
  <w:style w:type="paragraph" w:customStyle="1" w:styleId="bw3">
    <w:name w:val="bw3"/>
    <w:basedOn w:val="default"/>
    <w:qFormat/>
    <w:rsid w:val="007F75F2"/>
  </w:style>
  <w:style w:type="paragraph" w:customStyle="1" w:styleId="orange1">
    <w:name w:val="orange1"/>
    <w:basedOn w:val="default"/>
    <w:qFormat/>
    <w:rsid w:val="007F75F2"/>
  </w:style>
  <w:style w:type="paragraph" w:customStyle="1" w:styleId="orange2">
    <w:name w:val="orange2"/>
    <w:basedOn w:val="default"/>
    <w:qFormat/>
    <w:rsid w:val="007F75F2"/>
  </w:style>
  <w:style w:type="paragraph" w:customStyle="1" w:styleId="orange3">
    <w:name w:val="orange3"/>
    <w:basedOn w:val="default"/>
    <w:qFormat/>
    <w:rsid w:val="007F75F2"/>
  </w:style>
  <w:style w:type="paragraph" w:customStyle="1" w:styleId="turquoise1">
    <w:name w:val="turquoise1"/>
    <w:basedOn w:val="default"/>
    <w:qFormat/>
    <w:rsid w:val="007F75F2"/>
  </w:style>
  <w:style w:type="paragraph" w:customStyle="1" w:styleId="turquoise2">
    <w:name w:val="turquoise2"/>
    <w:basedOn w:val="default"/>
    <w:qFormat/>
    <w:rsid w:val="007F75F2"/>
  </w:style>
  <w:style w:type="paragraph" w:customStyle="1" w:styleId="turquoise3">
    <w:name w:val="turquoise3"/>
    <w:basedOn w:val="default"/>
    <w:qFormat/>
    <w:rsid w:val="007F75F2"/>
  </w:style>
  <w:style w:type="paragraph" w:customStyle="1" w:styleId="blue1">
    <w:name w:val="blue1"/>
    <w:basedOn w:val="default"/>
    <w:qFormat/>
    <w:rsid w:val="007F75F2"/>
  </w:style>
  <w:style w:type="paragraph" w:customStyle="1" w:styleId="blue2">
    <w:name w:val="blue2"/>
    <w:basedOn w:val="default"/>
    <w:qFormat/>
    <w:rsid w:val="007F75F2"/>
  </w:style>
  <w:style w:type="paragraph" w:customStyle="1" w:styleId="blue3">
    <w:name w:val="blue3"/>
    <w:basedOn w:val="default"/>
    <w:qFormat/>
    <w:rsid w:val="007F75F2"/>
  </w:style>
  <w:style w:type="paragraph" w:customStyle="1" w:styleId="sun1">
    <w:name w:val="sun1"/>
    <w:basedOn w:val="default"/>
    <w:qFormat/>
    <w:rsid w:val="007F75F2"/>
  </w:style>
  <w:style w:type="paragraph" w:customStyle="1" w:styleId="sun2">
    <w:name w:val="sun2"/>
    <w:basedOn w:val="default"/>
    <w:qFormat/>
    <w:rsid w:val="007F75F2"/>
  </w:style>
  <w:style w:type="paragraph" w:customStyle="1" w:styleId="sun3">
    <w:name w:val="sun3"/>
    <w:basedOn w:val="default"/>
    <w:qFormat/>
    <w:rsid w:val="007F75F2"/>
  </w:style>
  <w:style w:type="paragraph" w:customStyle="1" w:styleId="earth1">
    <w:name w:val="earth1"/>
    <w:basedOn w:val="default"/>
    <w:qFormat/>
    <w:rsid w:val="007F75F2"/>
  </w:style>
  <w:style w:type="paragraph" w:customStyle="1" w:styleId="earth2">
    <w:name w:val="earth2"/>
    <w:basedOn w:val="default"/>
    <w:qFormat/>
    <w:rsid w:val="007F75F2"/>
  </w:style>
  <w:style w:type="paragraph" w:customStyle="1" w:styleId="earth3">
    <w:name w:val="earth3"/>
    <w:basedOn w:val="default"/>
    <w:qFormat/>
    <w:rsid w:val="007F75F2"/>
  </w:style>
  <w:style w:type="paragraph" w:customStyle="1" w:styleId="green1">
    <w:name w:val="green1"/>
    <w:basedOn w:val="default"/>
    <w:qFormat/>
    <w:rsid w:val="007F75F2"/>
  </w:style>
  <w:style w:type="paragraph" w:customStyle="1" w:styleId="green2">
    <w:name w:val="green2"/>
    <w:basedOn w:val="default"/>
    <w:qFormat/>
    <w:rsid w:val="007F75F2"/>
  </w:style>
  <w:style w:type="paragraph" w:customStyle="1" w:styleId="green3">
    <w:name w:val="green3"/>
    <w:basedOn w:val="default"/>
    <w:qFormat/>
    <w:rsid w:val="007F75F2"/>
  </w:style>
  <w:style w:type="paragraph" w:customStyle="1" w:styleId="seetang1">
    <w:name w:val="seetang1"/>
    <w:basedOn w:val="default"/>
    <w:qFormat/>
    <w:rsid w:val="007F75F2"/>
  </w:style>
  <w:style w:type="paragraph" w:customStyle="1" w:styleId="seetang2">
    <w:name w:val="seetang2"/>
    <w:basedOn w:val="default"/>
    <w:qFormat/>
    <w:rsid w:val="007F75F2"/>
  </w:style>
  <w:style w:type="paragraph" w:customStyle="1" w:styleId="seetang3">
    <w:name w:val="seetang3"/>
    <w:basedOn w:val="default"/>
    <w:qFormat/>
    <w:rsid w:val="007F75F2"/>
  </w:style>
  <w:style w:type="paragraph" w:customStyle="1" w:styleId="lightblue1">
    <w:name w:val="lightblue1"/>
    <w:basedOn w:val="default"/>
    <w:qFormat/>
    <w:rsid w:val="007F75F2"/>
  </w:style>
  <w:style w:type="paragraph" w:customStyle="1" w:styleId="lightblue2">
    <w:name w:val="lightblue2"/>
    <w:basedOn w:val="default"/>
    <w:qFormat/>
    <w:rsid w:val="007F75F2"/>
  </w:style>
  <w:style w:type="paragraph" w:customStyle="1" w:styleId="lightblue3">
    <w:name w:val="lightblue3"/>
    <w:basedOn w:val="default"/>
    <w:qFormat/>
    <w:rsid w:val="007F75F2"/>
  </w:style>
  <w:style w:type="paragraph" w:customStyle="1" w:styleId="yellow1">
    <w:name w:val="yellow1"/>
    <w:basedOn w:val="default"/>
    <w:qFormat/>
    <w:rsid w:val="007F75F2"/>
  </w:style>
  <w:style w:type="paragraph" w:customStyle="1" w:styleId="yellow2">
    <w:name w:val="yellow2"/>
    <w:basedOn w:val="default"/>
    <w:qFormat/>
    <w:rsid w:val="007F75F2"/>
  </w:style>
  <w:style w:type="paragraph" w:customStyle="1" w:styleId="yellow3">
    <w:name w:val="yellow3"/>
    <w:basedOn w:val="default"/>
    <w:qFormat/>
    <w:rsid w:val="007F75F2"/>
  </w:style>
  <w:style w:type="paragraph" w:customStyle="1" w:styleId="Objetosdefundo">
    <w:name w:val="Objetos de fundo"/>
    <w:qFormat/>
    <w:rsid w:val="007F75F2"/>
    <w:rPr>
      <w:rFonts w:eastAsia="DejaVu Sans" w:cs="Liberation Sans"/>
      <w:color w:val="00000A"/>
      <w:sz w:val="24"/>
    </w:rPr>
  </w:style>
  <w:style w:type="paragraph" w:customStyle="1" w:styleId="Fundo">
    <w:name w:val="Fundo"/>
    <w:qFormat/>
    <w:rsid w:val="007F75F2"/>
    <w:rPr>
      <w:rFonts w:eastAsia="DejaVu Sans" w:cs="Liberation Sans"/>
      <w:color w:val="00000A"/>
      <w:sz w:val="24"/>
    </w:rPr>
  </w:style>
  <w:style w:type="paragraph" w:customStyle="1" w:styleId="Notas">
    <w:name w:val="Notas"/>
    <w:qFormat/>
    <w:rsid w:val="007F75F2"/>
    <w:pPr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Tpicos1">
    <w:name w:val="Tópicos 1"/>
    <w:qFormat/>
    <w:rsid w:val="007F75F2"/>
    <w:pPr>
      <w:spacing w:before="283" w:line="200" w:lineRule="atLeast"/>
    </w:pPr>
    <w:rPr>
      <w:rFonts w:ascii="FreeSans" w:eastAsia="DejaVu Sans" w:hAnsi="FreeSans" w:cs="Liberation Sans"/>
      <w:color w:val="404040"/>
      <w:sz w:val="36"/>
    </w:rPr>
  </w:style>
  <w:style w:type="paragraph" w:customStyle="1" w:styleId="Tpicos2">
    <w:name w:val="Tópicos 2"/>
    <w:basedOn w:val="Tpicos1"/>
    <w:qFormat/>
    <w:rsid w:val="007F75F2"/>
    <w:pPr>
      <w:spacing w:before="227"/>
    </w:pPr>
    <w:rPr>
      <w:sz w:val="28"/>
    </w:rPr>
  </w:style>
  <w:style w:type="paragraph" w:customStyle="1" w:styleId="Tpicos3">
    <w:name w:val="Tópicos 3"/>
    <w:basedOn w:val="Tpicos2"/>
    <w:qFormat/>
    <w:rsid w:val="007F75F2"/>
    <w:pPr>
      <w:spacing w:before="170"/>
    </w:pPr>
    <w:rPr>
      <w:sz w:val="24"/>
    </w:rPr>
  </w:style>
  <w:style w:type="paragraph" w:customStyle="1" w:styleId="Tpicos4">
    <w:name w:val="Tópicos 4"/>
    <w:basedOn w:val="Tpicos3"/>
    <w:qFormat/>
    <w:rsid w:val="007F75F2"/>
    <w:pPr>
      <w:spacing w:before="113"/>
    </w:pPr>
  </w:style>
  <w:style w:type="paragraph" w:customStyle="1" w:styleId="Tpicos5">
    <w:name w:val="Tópicos 5"/>
    <w:basedOn w:val="Tpicos4"/>
    <w:qFormat/>
    <w:rsid w:val="007F75F2"/>
    <w:pPr>
      <w:spacing w:before="57"/>
    </w:pPr>
    <w:rPr>
      <w:sz w:val="40"/>
    </w:rPr>
  </w:style>
  <w:style w:type="paragraph" w:customStyle="1" w:styleId="Tpicos6">
    <w:name w:val="Tópicos 6"/>
    <w:basedOn w:val="Tpicos5"/>
    <w:qFormat/>
    <w:rsid w:val="007F75F2"/>
  </w:style>
  <w:style w:type="paragraph" w:customStyle="1" w:styleId="Tpicos7">
    <w:name w:val="Tópicos 7"/>
    <w:basedOn w:val="Tpicos6"/>
    <w:qFormat/>
    <w:rsid w:val="007F75F2"/>
  </w:style>
  <w:style w:type="paragraph" w:customStyle="1" w:styleId="Tpicos8">
    <w:name w:val="Tópicos 8"/>
    <w:basedOn w:val="Tpicos7"/>
    <w:qFormat/>
    <w:rsid w:val="007F75F2"/>
  </w:style>
  <w:style w:type="paragraph" w:customStyle="1" w:styleId="Tpicos9">
    <w:name w:val="Tópicos 9"/>
    <w:basedOn w:val="Tpicos8"/>
    <w:qFormat/>
    <w:rsid w:val="007F75F2"/>
  </w:style>
  <w:style w:type="paragraph" w:customStyle="1" w:styleId="TtuloecontedoLTGliederung1">
    <w:name w:val="Título e conteúdo~LT~Gliederung 1"/>
    <w:qFormat/>
    <w:rsid w:val="007F75F2"/>
    <w:pPr>
      <w:spacing w:before="283" w:line="200" w:lineRule="atLeast"/>
    </w:pPr>
    <w:rPr>
      <w:rFonts w:ascii="FreeSans" w:eastAsia="DejaVu Sans" w:hAnsi="FreeSans" w:cs="Liberation Sans"/>
      <w:color w:val="404040"/>
      <w:sz w:val="36"/>
    </w:rPr>
  </w:style>
  <w:style w:type="paragraph" w:customStyle="1" w:styleId="TtuloecontedoLTGliederung2">
    <w:name w:val="Título e conteúdo~LT~Gliederung 2"/>
    <w:basedOn w:val="TtuloecontedoLTGliederung1"/>
    <w:qFormat/>
    <w:rsid w:val="007F75F2"/>
    <w:pPr>
      <w:spacing w:before="227"/>
    </w:pPr>
    <w:rPr>
      <w:sz w:val="28"/>
    </w:rPr>
  </w:style>
  <w:style w:type="paragraph" w:customStyle="1" w:styleId="TtuloecontedoLTGliederung3">
    <w:name w:val="Título e conteúdo~LT~Gliederung 3"/>
    <w:basedOn w:val="TtuloecontedoLTGliederung2"/>
    <w:qFormat/>
    <w:rsid w:val="007F75F2"/>
    <w:pPr>
      <w:spacing w:before="170"/>
    </w:pPr>
    <w:rPr>
      <w:sz w:val="24"/>
    </w:rPr>
  </w:style>
  <w:style w:type="paragraph" w:customStyle="1" w:styleId="TtuloecontedoLTGliederung4">
    <w:name w:val="Título e conteúdo~LT~Gliederung 4"/>
    <w:basedOn w:val="TtuloecontedoLTGliederung3"/>
    <w:qFormat/>
    <w:rsid w:val="007F75F2"/>
    <w:pPr>
      <w:spacing w:before="113"/>
    </w:pPr>
  </w:style>
  <w:style w:type="paragraph" w:customStyle="1" w:styleId="TtuloecontedoLTGliederung5">
    <w:name w:val="Título e conteúdo~LT~Gliederung 5"/>
    <w:basedOn w:val="TtuloecontedoLTGliederung4"/>
    <w:qFormat/>
    <w:rsid w:val="007F75F2"/>
    <w:pPr>
      <w:spacing w:before="57"/>
    </w:pPr>
    <w:rPr>
      <w:sz w:val="40"/>
    </w:rPr>
  </w:style>
  <w:style w:type="paragraph" w:customStyle="1" w:styleId="TtuloecontedoLTGliederung6">
    <w:name w:val="Título e conteúdo~LT~Gliederung 6"/>
    <w:basedOn w:val="TtuloecontedoLTGliederung5"/>
    <w:qFormat/>
    <w:rsid w:val="007F75F2"/>
  </w:style>
  <w:style w:type="paragraph" w:customStyle="1" w:styleId="TtuloecontedoLTGliederung7">
    <w:name w:val="Título e conteúdo~LT~Gliederung 7"/>
    <w:basedOn w:val="TtuloecontedoLTGliederung6"/>
    <w:qFormat/>
    <w:rsid w:val="007F75F2"/>
  </w:style>
  <w:style w:type="paragraph" w:customStyle="1" w:styleId="TtuloecontedoLTGliederung8">
    <w:name w:val="Título e conteúdo~LT~Gliederung 8"/>
    <w:basedOn w:val="TtuloecontedoLTGliederung7"/>
    <w:qFormat/>
    <w:rsid w:val="007F75F2"/>
  </w:style>
  <w:style w:type="paragraph" w:customStyle="1" w:styleId="TtuloecontedoLTGliederung9">
    <w:name w:val="Título e conteúdo~LT~Gliederung 9"/>
    <w:basedOn w:val="TtuloecontedoLTGliederung8"/>
    <w:qFormat/>
    <w:rsid w:val="007F75F2"/>
  </w:style>
  <w:style w:type="paragraph" w:customStyle="1" w:styleId="TtuloecontedoLTTitel">
    <w:name w:val="Título e conteúdo~LT~Titel"/>
    <w:qFormat/>
    <w:rsid w:val="007F75F2"/>
    <w:pPr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TtuloecontedoLTUntertitel">
    <w:name w:val="Título e conteúdo~LT~Untertitel"/>
    <w:qFormat/>
    <w:rsid w:val="007F75F2"/>
    <w:pPr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TtuloecontedoLTNotizen">
    <w:name w:val="Título e conteúdo~LT~Notizen"/>
    <w:qFormat/>
    <w:rsid w:val="007F75F2"/>
    <w:pPr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TtuloecontedoLTHintergrundobjekte">
    <w:name w:val="Título e conteúdo~LT~Hintergrundobjekte"/>
    <w:qFormat/>
    <w:rsid w:val="007F75F2"/>
    <w:rPr>
      <w:rFonts w:eastAsia="DejaVu Sans" w:cs="Liberation Sans"/>
      <w:color w:val="00000A"/>
      <w:sz w:val="24"/>
    </w:rPr>
  </w:style>
  <w:style w:type="paragraph" w:customStyle="1" w:styleId="TtuloecontedoLTHintergrund">
    <w:name w:val="Título e conteúdo~LT~Hintergrund"/>
    <w:qFormat/>
    <w:rsid w:val="007F75F2"/>
    <w:rPr>
      <w:rFonts w:eastAsia="DejaVu Sans" w:cs="Liberation Sans"/>
      <w:color w:val="00000A"/>
      <w:sz w:val="24"/>
    </w:rPr>
  </w:style>
  <w:style w:type="paragraph" w:customStyle="1" w:styleId="DiapositivodettuloLTGliederung1">
    <w:name w:val="Diapositivo de título~LT~Gliederung 1"/>
    <w:qFormat/>
    <w:rsid w:val="007F75F2"/>
    <w:pPr>
      <w:spacing w:before="283" w:line="200" w:lineRule="atLeast"/>
    </w:pPr>
    <w:rPr>
      <w:rFonts w:ascii="FreeSans" w:eastAsia="DejaVu Sans" w:hAnsi="FreeSans" w:cs="Liberation Sans"/>
      <w:color w:val="000000"/>
      <w:sz w:val="48"/>
    </w:rPr>
  </w:style>
  <w:style w:type="paragraph" w:customStyle="1" w:styleId="DiapositivodettuloLTGliederung2">
    <w:name w:val="Diapositivo de título~LT~Gliederung 2"/>
    <w:basedOn w:val="DiapositivodettuloLTGliederung1"/>
    <w:qFormat/>
    <w:rsid w:val="007F75F2"/>
    <w:pPr>
      <w:spacing w:before="227"/>
    </w:pPr>
    <w:rPr>
      <w:sz w:val="36"/>
    </w:rPr>
  </w:style>
  <w:style w:type="paragraph" w:customStyle="1" w:styleId="DiapositivodettuloLTGliederung3">
    <w:name w:val="Diapositivo de título~LT~Gliederung 3"/>
    <w:basedOn w:val="DiapositivodettuloLTGliederung2"/>
    <w:qFormat/>
    <w:rsid w:val="007F75F2"/>
    <w:pPr>
      <w:spacing w:before="170"/>
    </w:pPr>
    <w:rPr>
      <w:sz w:val="32"/>
    </w:rPr>
  </w:style>
  <w:style w:type="paragraph" w:customStyle="1" w:styleId="DiapositivodettuloLTGliederung4">
    <w:name w:val="Diapositivo de título~LT~Gliederung 4"/>
    <w:basedOn w:val="DiapositivodettuloLTGliederung3"/>
    <w:qFormat/>
    <w:rsid w:val="007F75F2"/>
    <w:pPr>
      <w:spacing w:before="113"/>
    </w:pPr>
    <w:rPr>
      <w:sz w:val="28"/>
    </w:rPr>
  </w:style>
  <w:style w:type="paragraph" w:customStyle="1" w:styleId="DiapositivodettuloLTGliederung5">
    <w:name w:val="Diapositivo de título~LT~Gliederung 5"/>
    <w:basedOn w:val="DiapositivodettuloLTGliederung4"/>
    <w:qFormat/>
    <w:rsid w:val="007F75F2"/>
    <w:pPr>
      <w:spacing w:before="57"/>
    </w:pPr>
    <w:rPr>
      <w:sz w:val="40"/>
    </w:rPr>
  </w:style>
  <w:style w:type="paragraph" w:customStyle="1" w:styleId="DiapositivodettuloLTGliederung6">
    <w:name w:val="Diapositivo de título~LT~Gliederung 6"/>
    <w:basedOn w:val="DiapositivodettuloLTGliederung5"/>
    <w:qFormat/>
    <w:rsid w:val="007F75F2"/>
  </w:style>
  <w:style w:type="paragraph" w:customStyle="1" w:styleId="DiapositivodettuloLTGliederung7">
    <w:name w:val="Diapositivo de título~LT~Gliederung 7"/>
    <w:basedOn w:val="DiapositivodettuloLTGliederung6"/>
    <w:qFormat/>
    <w:rsid w:val="007F75F2"/>
  </w:style>
  <w:style w:type="paragraph" w:customStyle="1" w:styleId="DiapositivodettuloLTGliederung8">
    <w:name w:val="Diapositivo de título~LT~Gliederung 8"/>
    <w:basedOn w:val="DiapositivodettuloLTGliederung7"/>
    <w:qFormat/>
    <w:rsid w:val="007F75F2"/>
  </w:style>
  <w:style w:type="paragraph" w:customStyle="1" w:styleId="DiapositivodettuloLTGliederung9">
    <w:name w:val="Diapositivo de título~LT~Gliederung 9"/>
    <w:basedOn w:val="DiapositivodettuloLTGliederung8"/>
    <w:qFormat/>
    <w:rsid w:val="007F75F2"/>
  </w:style>
  <w:style w:type="paragraph" w:customStyle="1" w:styleId="DiapositivodettuloLTTitel">
    <w:name w:val="Diapositivo de título~LT~Titel"/>
    <w:qFormat/>
    <w:rsid w:val="007F75F2"/>
    <w:pPr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DiapositivodettuloLTUntertitel">
    <w:name w:val="Diapositivo de título~LT~Untertitel"/>
    <w:qFormat/>
    <w:rsid w:val="007F75F2"/>
    <w:pPr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DiapositivodettuloLTNotizen">
    <w:name w:val="Diapositivo de título~LT~Notizen"/>
    <w:qFormat/>
    <w:rsid w:val="007F75F2"/>
    <w:pPr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DiapositivodettuloLTHintergrundobjekte">
    <w:name w:val="Diapositivo de título~LT~Hintergrundobjekte"/>
    <w:qFormat/>
    <w:rsid w:val="007F75F2"/>
    <w:rPr>
      <w:rFonts w:eastAsia="DejaVu Sans" w:cs="Liberation Sans"/>
      <w:color w:val="00000A"/>
      <w:sz w:val="24"/>
    </w:rPr>
  </w:style>
  <w:style w:type="paragraph" w:customStyle="1" w:styleId="DiapositivodettuloLTHintergrund">
    <w:name w:val="Diapositivo de título~LT~Hintergrund"/>
    <w:qFormat/>
    <w:rsid w:val="007F75F2"/>
    <w:rPr>
      <w:rFonts w:eastAsia="DejaVu Sans" w:cs="Liberation Sans"/>
      <w:color w:val="00000A"/>
      <w:sz w:val="24"/>
    </w:rPr>
  </w:style>
  <w:style w:type="paragraph" w:customStyle="1" w:styleId="TtuloeobjectoLTGliederung1">
    <w:name w:val="Título e objecto~LT~Gliederung 1"/>
    <w:qFormat/>
    <w:rsid w:val="007F75F2"/>
    <w:pPr>
      <w:spacing w:before="283" w:line="200" w:lineRule="atLeast"/>
    </w:pPr>
    <w:rPr>
      <w:rFonts w:ascii="FreeSans" w:eastAsia="DejaVu Sans" w:hAnsi="FreeSans" w:cs="Liberation Sans"/>
      <w:color w:val="000000"/>
      <w:sz w:val="48"/>
    </w:rPr>
  </w:style>
  <w:style w:type="paragraph" w:customStyle="1" w:styleId="TtuloeobjectoLTGliederung2">
    <w:name w:val="Título e objecto~LT~Gliederung 2"/>
    <w:basedOn w:val="TtuloeobjectoLTGliederung1"/>
    <w:qFormat/>
    <w:rsid w:val="007F75F2"/>
    <w:pPr>
      <w:spacing w:before="227"/>
    </w:pPr>
    <w:rPr>
      <w:sz w:val="36"/>
    </w:rPr>
  </w:style>
  <w:style w:type="paragraph" w:customStyle="1" w:styleId="TtuloeobjectoLTGliederung3">
    <w:name w:val="Título e objecto~LT~Gliederung 3"/>
    <w:basedOn w:val="TtuloeobjectoLTGliederung2"/>
    <w:qFormat/>
    <w:rsid w:val="007F75F2"/>
    <w:pPr>
      <w:spacing w:before="170"/>
    </w:pPr>
    <w:rPr>
      <w:sz w:val="32"/>
    </w:rPr>
  </w:style>
  <w:style w:type="paragraph" w:customStyle="1" w:styleId="TtuloeobjectoLTGliederung4">
    <w:name w:val="Título e objecto~LT~Gliederung 4"/>
    <w:basedOn w:val="TtuloeobjectoLTGliederung3"/>
    <w:qFormat/>
    <w:rsid w:val="007F75F2"/>
    <w:pPr>
      <w:spacing w:before="113"/>
    </w:pPr>
    <w:rPr>
      <w:sz w:val="28"/>
    </w:rPr>
  </w:style>
  <w:style w:type="paragraph" w:customStyle="1" w:styleId="TtuloeobjectoLTGliederung5">
    <w:name w:val="Título e objecto~LT~Gliederung 5"/>
    <w:basedOn w:val="TtuloeobjectoLTGliederung4"/>
    <w:qFormat/>
    <w:rsid w:val="007F75F2"/>
    <w:pPr>
      <w:spacing w:before="57"/>
    </w:pPr>
    <w:rPr>
      <w:sz w:val="40"/>
    </w:rPr>
  </w:style>
  <w:style w:type="paragraph" w:customStyle="1" w:styleId="TtuloeobjectoLTGliederung6">
    <w:name w:val="Título e objecto~LT~Gliederung 6"/>
    <w:basedOn w:val="TtuloeobjectoLTGliederung5"/>
    <w:qFormat/>
    <w:rsid w:val="007F75F2"/>
  </w:style>
  <w:style w:type="paragraph" w:customStyle="1" w:styleId="TtuloeobjectoLTGliederung7">
    <w:name w:val="Título e objecto~LT~Gliederung 7"/>
    <w:basedOn w:val="TtuloeobjectoLTGliederung6"/>
    <w:qFormat/>
    <w:rsid w:val="007F75F2"/>
  </w:style>
  <w:style w:type="paragraph" w:customStyle="1" w:styleId="TtuloeobjectoLTGliederung8">
    <w:name w:val="Título e objecto~LT~Gliederung 8"/>
    <w:basedOn w:val="TtuloeobjectoLTGliederung7"/>
    <w:qFormat/>
    <w:rsid w:val="007F75F2"/>
  </w:style>
  <w:style w:type="paragraph" w:customStyle="1" w:styleId="TtuloeobjectoLTGliederung9">
    <w:name w:val="Título e objecto~LT~Gliederung 9"/>
    <w:basedOn w:val="TtuloeobjectoLTGliederung8"/>
    <w:qFormat/>
    <w:rsid w:val="007F75F2"/>
  </w:style>
  <w:style w:type="paragraph" w:customStyle="1" w:styleId="TtuloeobjectoLTTitel">
    <w:name w:val="Título e objecto~LT~Titel"/>
    <w:qFormat/>
    <w:rsid w:val="007F75F2"/>
    <w:pPr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TtuloeobjectoLTUntertitel">
    <w:name w:val="Título e objecto~LT~Untertitel"/>
    <w:qFormat/>
    <w:rsid w:val="007F75F2"/>
    <w:pPr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TtuloeobjectoLTNotizen">
    <w:name w:val="Título e objecto~LT~Notizen"/>
    <w:qFormat/>
    <w:rsid w:val="007F75F2"/>
    <w:pPr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TtuloeobjectoLTHintergrundobjekte">
    <w:name w:val="Título e objecto~LT~Hintergrundobjekte"/>
    <w:qFormat/>
    <w:rsid w:val="007F75F2"/>
    <w:rPr>
      <w:rFonts w:eastAsia="DejaVu Sans" w:cs="Liberation Sans"/>
      <w:color w:val="00000A"/>
      <w:sz w:val="24"/>
    </w:rPr>
  </w:style>
  <w:style w:type="paragraph" w:customStyle="1" w:styleId="TtuloeobjectoLTHintergrund">
    <w:name w:val="Título e objecto~LT~Hintergrund"/>
    <w:qFormat/>
    <w:rsid w:val="007F75F2"/>
    <w:rPr>
      <w:rFonts w:eastAsia="DejaVu Sans" w:cs="Liberation Sans"/>
      <w:color w:val="00000A"/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6586"/>
    <w:rPr>
      <w:rFonts w:ascii="Tahoma" w:hAnsi="Tahoma" w:cs="Mangal"/>
      <w:sz w:val="16"/>
      <w:szCs w:val="14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6586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wdVdHxR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eqi2Jo-ft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1024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Teodosio</dc:creator>
  <dc:description/>
  <cp:lastModifiedBy>JT</cp:lastModifiedBy>
  <cp:revision>10</cp:revision>
  <dcterms:created xsi:type="dcterms:W3CDTF">2016-04-27T19:16:00Z</dcterms:created>
  <dcterms:modified xsi:type="dcterms:W3CDTF">2016-04-27T23:05:00Z</dcterms:modified>
  <dc:language>pt-PT</dc:language>
</cp:coreProperties>
</file>