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5730875</wp:posOffset>
            </wp:positionH>
            <wp:positionV relativeFrom="paragraph">
              <wp:posOffset>635</wp:posOffset>
            </wp:positionV>
            <wp:extent cx="1071880" cy="991235"/>
            <wp:effectExtent l="0" t="0" r="0" b="0"/>
            <wp:wrapTight wrapText="bothSides">
              <wp:wrapPolygon edited="0">
                <wp:start x="-90" y="0"/>
                <wp:lineTo x="-90" y="21084"/>
                <wp:lineTo x="21105" y="21084"/>
                <wp:lineTo x="21105" y="0"/>
                <wp:lineTo x="-90" y="0"/>
              </wp:wrapPolygon>
            </wp:wrapTight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</w:t>
      </w:r>
    </w:p>
    <w:p>
      <w:pPr>
        <w:pStyle w:val="Normal"/>
        <w:jc w:val="center"/>
        <w:rPr/>
      </w:pP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>Guidelines to help a student in Geography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Risks, environment and society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</w:t>
      </w:r>
      <w:r>
        <w:rPr>
          <w:sz w:val="30"/>
          <w:szCs w:val="30"/>
        </w:rPr>
        <w:t>Degradation of inland waters</w:t>
      </w:r>
    </w:p>
    <w:p>
      <w:pPr>
        <w:pStyle w:val="Normal"/>
        <w:spacing w:lineRule="auto" w:line="276"/>
        <w:ind w:left="426" w:hanging="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>What is water degradation.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• Causes</w:t>
      </w:r>
    </w:p>
    <w:p>
      <w:pPr>
        <w:pStyle w:val="Normal"/>
        <w:spacing w:lineRule="auto" w:line="276"/>
        <w:ind w:firstLine="708"/>
        <w:rPr>
          <w:sz w:val="24"/>
          <w:szCs w:val="24"/>
        </w:rPr>
      </w:pPr>
      <w:r>
        <w:rPr>
          <w:sz w:val="24"/>
          <w:szCs w:val="24"/>
        </w:rPr>
        <w:t>Agrochemicals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Effluents from livestock, industry and urban</w:t>
      </w:r>
    </w:p>
    <w:p>
      <w:pPr>
        <w:pStyle w:val="Normal"/>
        <w:spacing w:lineRule="auto" w:line="276"/>
        <w:ind w:firstLine="708"/>
        <w:rPr>
          <w:sz w:val="24"/>
          <w:szCs w:val="24"/>
        </w:rPr>
      </w:pPr>
      <w:r>
        <w:rPr>
          <w:sz w:val="24"/>
          <w:szCs w:val="24"/>
        </w:rPr>
        <w:t>Urban waste</w:t>
      </w:r>
    </w:p>
    <w:p>
      <w:pPr>
        <w:pStyle w:val="Normal"/>
        <w:spacing w:lineRule="auto" w:line="276"/>
        <w:ind w:firstLine="708"/>
        <w:rPr>
          <w:sz w:val="24"/>
          <w:szCs w:val="24"/>
        </w:rPr>
      </w:pPr>
      <w:r>
        <w:rPr>
          <w:sz w:val="24"/>
          <w:szCs w:val="24"/>
        </w:rPr>
        <w:t>River traffic</w:t>
      </w:r>
    </w:p>
    <w:p>
      <w:pPr>
        <w:pStyle w:val="Normal"/>
        <w:spacing w:lineRule="auto" w:line="276"/>
        <w:ind w:firstLine="708"/>
        <w:rPr>
          <w:sz w:val="24"/>
          <w:szCs w:val="24"/>
        </w:rPr>
      </w:pPr>
      <w:r>
        <w:rPr>
          <w:sz w:val="24"/>
          <w:szCs w:val="24"/>
        </w:rPr>
        <w:t>Excessive maritime river exploration</w:t>
      </w:r>
    </w:p>
    <w:p>
      <w:pPr>
        <w:pStyle w:val="Normal"/>
        <w:spacing w:lineRule="auto" w:line="276"/>
        <w:ind w:firstLine="708"/>
        <w:rPr>
          <w:sz w:val="24"/>
          <w:szCs w:val="24"/>
        </w:rPr>
      </w:pPr>
      <w:r>
        <w:rPr>
          <w:sz w:val="24"/>
          <w:szCs w:val="24"/>
        </w:rPr>
        <w:t>Deforestation</w:t>
      </w:r>
    </w:p>
    <w:p>
      <w:pPr>
        <w:pStyle w:val="Normal"/>
        <w:spacing w:lineRule="auto" w:line="276"/>
        <w:ind w:firstLine="708"/>
        <w:rPr>
          <w:sz w:val="24"/>
          <w:szCs w:val="24"/>
        </w:rPr>
      </w:pPr>
      <w:r>
        <w:rPr>
          <w:sz w:val="24"/>
          <w:szCs w:val="24"/>
        </w:rPr>
        <w:t>Human constructions</w:t>
      </w:r>
    </w:p>
    <w:p>
      <w:pPr>
        <w:pStyle w:val="Normal"/>
        <w:spacing w:lineRule="auto" w:line="276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bookmarkStart w:id="0" w:name="_GoBack"/>
      <w:bookmarkEnd w:id="0"/>
      <w:r>
        <w:rPr>
          <w:sz w:val="24"/>
          <w:szCs w:val="24"/>
        </w:rPr>
        <w:t>Consequences</w:t>
      </w:r>
    </w:p>
    <w:p>
      <w:pPr>
        <w:pStyle w:val="Normal"/>
        <w:spacing w:lineRule="auto" w:line="276"/>
        <w:ind w:firstLine="708"/>
        <w:rPr>
          <w:sz w:val="24"/>
          <w:szCs w:val="24"/>
        </w:rPr>
      </w:pPr>
      <w:r>
        <w:rPr>
          <w:sz w:val="24"/>
          <w:szCs w:val="24"/>
        </w:rPr>
        <w:t>Water contamination</w:t>
      </w:r>
    </w:p>
    <w:p>
      <w:pPr>
        <w:pStyle w:val="Normal"/>
        <w:spacing w:lineRule="auto" w:line="276"/>
        <w:ind w:firstLine="708"/>
        <w:rPr>
          <w:sz w:val="24"/>
          <w:szCs w:val="24"/>
        </w:rPr>
      </w:pPr>
      <w:r>
        <w:rPr>
          <w:sz w:val="24"/>
          <w:szCs w:val="24"/>
        </w:rPr>
        <w:t>Decreasing of fresh water reserves</w:t>
      </w:r>
    </w:p>
    <w:p>
      <w:pPr>
        <w:pStyle w:val="Normal"/>
        <w:spacing w:lineRule="auto" w:line="276"/>
        <w:ind w:firstLine="708"/>
        <w:rPr>
          <w:sz w:val="24"/>
          <w:szCs w:val="24"/>
        </w:rPr>
      </w:pPr>
      <w:r>
        <w:rPr>
          <w:sz w:val="24"/>
          <w:szCs w:val="24"/>
        </w:rPr>
        <w:t>Destruction of fauna and flora and loss of biodiversity (eg eutrophication)</w:t>
      </w:r>
    </w:p>
    <w:p>
      <w:pPr>
        <w:pStyle w:val="Normal"/>
        <w:spacing w:lineRule="auto" w:line="276"/>
        <w:ind w:firstLine="708"/>
        <w:rPr>
          <w:sz w:val="24"/>
          <w:szCs w:val="24"/>
        </w:rPr>
      </w:pPr>
      <w:r>
        <w:rPr>
          <w:sz w:val="24"/>
          <w:szCs w:val="24"/>
        </w:rPr>
        <w:t>Affected areas</w:t>
      </w:r>
    </w:p>
    <w:p>
      <w:pPr>
        <w:pStyle w:val="Normal"/>
        <w:spacing w:lineRule="auto" w:line="276"/>
        <w:ind w:firstLine="708"/>
        <w:rPr>
          <w:sz w:val="24"/>
          <w:szCs w:val="24"/>
        </w:rPr>
      </w:pPr>
      <w:r>
        <w:rPr>
          <w:sz w:val="24"/>
          <w:szCs w:val="24"/>
        </w:rPr>
        <w:t>Quality of life of the population</w:t>
      </w:r>
    </w:p>
    <w:p>
      <w:pPr>
        <w:pStyle w:val="ListParagraph"/>
        <w:spacing w:lineRule="auto" w:line="276"/>
        <w:ind w:left="14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>Solutions</w:t>
      </w:r>
    </w:p>
    <w:p>
      <w:pPr>
        <w:pStyle w:val="Normal"/>
        <w:spacing w:lineRule="auto" w:line="276"/>
        <w:ind w:firstLine="708"/>
        <w:rPr>
          <w:sz w:val="24"/>
          <w:szCs w:val="24"/>
        </w:rPr>
      </w:pPr>
      <w:r>
        <w:rPr>
          <w:sz w:val="24"/>
          <w:szCs w:val="24"/>
        </w:rPr>
        <w:t>Cleaning rivers, lakes, etc.</w:t>
      </w:r>
    </w:p>
    <w:p>
      <w:pPr>
        <w:pStyle w:val="Normal"/>
        <w:spacing w:lineRule="auto" w:line="27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Regulate and oversee </w:t>
      </w:r>
    </w:p>
    <w:p>
      <w:pPr>
        <w:pStyle w:val="Normal"/>
        <w:spacing w:lineRule="auto" w:line="276"/>
        <w:ind w:firstLine="708"/>
        <w:rPr>
          <w:sz w:val="24"/>
          <w:szCs w:val="24"/>
        </w:rPr>
      </w:pPr>
      <w:r>
        <w:rPr>
          <w:sz w:val="24"/>
          <w:szCs w:val="24"/>
        </w:rPr>
        <w:t>Least efficient industrial technology</w:t>
      </w:r>
    </w:p>
    <w:p>
      <w:pPr>
        <w:pStyle w:val="Normal"/>
        <w:spacing w:lineRule="auto" w:line="276"/>
        <w:ind w:firstLine="708"/>
        <w:rPr>
          <w:sz w:val="24"/>
          <w:szCs w:val="24"/>
        </w:rPr>
      </w:pPr>
      <w:r>
        <w:rPr>
          <w:sz w:val="24"/>
          <w:szCs w:val="24"/>
        </w:rPr>
        <w:t>Treat urban and industrial wastewater</w:t>
      </w:r>
    </w:p>
    <w:p>
      <w:pPr>
        <w:pStyle w:val="Normal"/>
        <w:spacing w:lineRule="auto" w:line="276"/>
        <w:ind w:firstLine="708"/>
        <w:rPr/>
      </w:pPr>
      <w:r>
        <w:rPr>
          <w:sz w:val="24"/>
          <w:szCs w:val="24"/>
        </w:rPr>
        <w:t>Construction of basic sanitation networks</w:t>
      </w:r>
    </w:p>
    <w:p>
      <w:pPr>
        <w:pStyle w:val="Normal"/>
        <w:spacing w:lineRule="auto" w:line="276"/>
        <w:ind w:firstLine="708"/>
        <w:rPr>
          <w:sz w:val="24"/>
          <w:szCs w:val="24"/>
        </w:rPr>
      </w:pPr>
      <w:r>
        <w:rPr/>
      </w:r>
    </w:p>
    <w:p>
      <w:pPr>
        <w:pStyle w:val="Normal"/>
        <w:spacing w:lineRule="auto" w:line="276"/>
        <w:ind w:firstLine="708"/>
        <w:rPr>
          <w:sz w:val="24"/>
          <w:szCs w:val="24"/>
        </w:rPr>
      </w:pPr>
      <w:r>
        <w:rPr/>
      </w:r>
    </w:p>
    <w:p>
      <w:pPr>
        <w:pStyle w:val="Normal"/>
        <w:spacing w:lineRule="auto" w:line="276" w:before="0" w:after="160"/>
        <w:ind w:firstLine="708"/>
        <w:rPr/>
      </w:pPr>
      <w:r>
        <w:rPr>
          <w:sz w:val="24"/>
          <w:szCs w:val="24"/>
        </w:rPr>
        <w:t>João Ramos, 9th grade, to help Catarina Corado and other students.</w:t>
      </w:r>
    </w:p>
    <w:sectPr>
      <w:headerReference w:type="default" r:id="rId3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2" wp14:anchorId="6D924CF0">
              <wp:simplePos x="0" y="0"/>
              <wp:positionH relativeFrom="column">
                <wp:posOffset>0</wp:posOffset>
              </wp:positionH>
              <wp:positionV relativeFrom="page">
                <wp:posOffset>245745</wp:posOffset>
              </wp:positionV>
              <wp:extent cx="1701800" cy="1025525"/>
              <wp:effectExtent l="0" t="0" r="0" b="24130"/>
              <wp:wrapNone/>
              <wp:docPr id="2" name="Grupo 167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1000" cy="102492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1701000" cy="10249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01000" cy="102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463760" cy="1015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472400" cy="1024920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grpSp>
                    <wps:wsp>
                      <wps:cNvSpPr/>
                      <wps:spPr>
                        <a:xfrm>
                          <a:off x="1033920" y="9360"/>
                          <a:ext cx="437400" cy="3747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upo 167" style="position:absolute;margin-left:0pt;margin-top:19.35pt;width:133.95pt;height:80.7pt" coordorigin="0,387" coordsize="2679,1614">
              <v:group id="shape_0" alt="Grupo 3" style="position:absolute;left:0;top:387;width:2679;height:1614">
                <v:rect id="shape_0" ID="Retângulo 4" stroked="f" style="position:absolute;left:0;top:387;width:2678;height:1613;mso-position-vertical-relative:page">
                  <w10:wrap type="none"/>
                  <v:fill o:detectmouseclick="t" on="false"/>
                  <v:stroke color="#3465a4" weight="12600" joinstyle="miter" endcap="flat"/>
                </v:rect>
                <v:rect id="shape_0" ID="Retângulo 6" stroked="t" style="position:absolute;left:0;top:387;width:2318;height:1613;mso-position-vertical-relative:page">
                  <w10:wrap type="none"/>
                  <v:imagedata r:id="rId1" o:detectmouseclick="t"/>
                  <v:stroke color="white" weight="12600" joinstyle="miter" endcap="flat"/>
                </v:rect>
              </v:group>
              <v:rect id="shape_0" ID="Retângulo 7" stroked="f" style="position:absolute;left:1628;top:402;width:688;height:589;mso-position-vertical-relative:page">
                <w10:wrap type="none"/>
                <v:fill o:detectmouseclick="t" on="false"/>
                <v:stroke color="#3465a4" weight="6480" joinstyle="round" endcap="flat"/>
              </v:rect>
            </v:group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arter" w:customStyle="1">
    <w:name w:val="Cabeçalho Caráter"/>
    <w:basedOn w:val="DefaultParagraphFont"/>
    <w:link w:val="Cabealho"/>
    <w:uiPriority w:val="99"/>
    <w:qFormat/>
    <w:rsid w:val="00c2050c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c2050c"/>
    <w:rPr/>
  </w:style>
  <w:style w:type="character" w:styleId="ListLabel1" w:customStyle="1">
    <w:name w:val="ListLabel 1"/>
    <w:qFormat/>
    <w:rPr>
      <w:rFonts w:cs="Courier New"/>
      <w:sz w:val="30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  <w:sz w:val="30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c2050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arter"/>
    <w:uiPriority w:val="99"/>
    <w:unhideWhenUsed/>
    <w:rsid w:val="00c2050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2050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LibreOffice/5.1.6.2$Linux_x86 LibreOffice_project/10m0$Build-2</Application>
  <Pages>1</Pages>
  <Words>102</Words>
  <Characters>635</Characters>
  <CharactersWithSpaces>779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2016-06-15T21:00:00Z</dcterms:created>
  <dc:creator>João Pedro Proença Ramos</dc:creator>
  <dc:description/>
  <dc:language>pt-PT</dc:language>
  <cp:lastModifiedBy>João Teodósio</cp:lastModifiedBy>
  <dcterms:modified xsi:type="dcterms:W3CDTF">2017-05-25T20:22:34Z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