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16"/>
        <w:tblW w:w="9093" w:type="dxa"/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4"/>
        <w:gridCol w:w="8865"/>
        <w:gridCol w:w="114"/>
      </w:tblGrid>
      <w:tr w:rsidR="00E13477" w:rsidTr="00CC392A">
        <w:trPr>
          <w:trHeight w:val="708"/>
        </w:trPr>
        <w:tc>
          <w:tcPr>
            <w:tcW w:w="114" w:type="dxa"/>
            <w:shd w:val="clear" w:color="auto" w:fill="auto"/>
            <w:tcMar>
              <w:left w:w="53" w:type="dxa"/>
            </w:tcMar>
          </w:tcPr>
          <w:p w:rsidR="00E13477" w:rsidRDefault="00E13477" w:rsidP="00F56449">
            <w:pPr>
              <w:pStyle w:val="Contedodatabela"/>
              <w:spacing w:after="0" w:line="240" w:lineRule="auto"/>
              <w:jc w:val="center"/>
            </w:pPr>
          </w:p>
        </w:tc>
        <w:tc>
          <w:tcPr>
            <w:tcW w:w="8865" w:type="dxa"/>
            <w:shd w:val="clear" w:color="auto" w:fill="auto"/>
            <w:tcMar>
              <w:left w:w="53" w:type="dxa"/>
            </w:tcMar>
          </w:tcPr>
          <w:p w:rsidR="00CC392A" w:rsidRPr="00CC392A" w:rsidRDefault="00CC392A" w:rsidP="00CC392A">
            <w:pPr>
              <w:pStyle w:val="Contedodatabela"/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sz w:val="30"/>
                <w:szCs w:val="30"/>
              </w:rPr>
              <w:t xml:space="preserve">  </w:t>
            </w:r>
            <w:r w:rsidRPr="00DA1301">
              <w:rPr>
                <w:rFonts w:ascii="Cambria" w:hAnsi="Cambria"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sz w:val="30"/>
                <w:szCs w:val="30"/>
              </w:rPr>
              <w:t xml:space="preserve"> </w:t>
            </w:r>
            <w:bookmarkStart w:id="0" w:name="OLE_LINK1"/>
          </w:p>
          <w:tbl>
            <w:tblPr>
              <w:tblpPr w:leftFromText="141" w:rightFromText="141" w:vertAnchor="page" w:horzAnchor="page" w:tblpX="822" w:tblpY="67"/>
              <w:tblOverlap w:val="never"/>
              <w:tblW w:w="8726" w:type="dxa"/>
              <w:tblCellMar>
                <w:top w:w="55" w:type="dxa"/>
                <w:left w:w="53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5779"/>
              <w:gridCol w:w="1586"/>
            </w:tblGrid>
            <w:tr w:rsidR="00CC392A" w:rsidTr="00CC392A">
              <w:trPr>
                <w:trHeight w:val="679"/>
              </w:trPr>
              <w:tc>
                <w:tcPr>
                  <w:tcW w:w="1361" w:type="dxa"/>
                  <w:shd w:val="clear" w:color="auto" w:fill="auto"/>
                  <w:tcMar>
                    <w:left w:w="53" w:type="dxa"/>
                  </w:tcMar>
                </w:tcPr>
                <w:p w:rsidR="00CC392A" w:rsidRDefault="00CC392A" w:rsidP="00CC392A">
                  <w:pPr>
                    <w:pStyle w:val="Contedodatabela"/>
                    <w:spacing w:after="0" w:line="240" w:lineRule="auto"/>
                    <w:jc w:val="center"/>
                  </w:pPr>
                </w:p>
              </w:tc>
              <w:tc>
                <w:tcPr>
                  <w:tcW w:w="5779" w:type="dxa"/>
                  <w:shd w:val="clear" w:color="auto" w:fill="auto"/>
                  <w:tcMar>
                    <w:left w:w="53" w:type="dxa"/>
                  </w:tcMar>
                </w:tcPr>
                <w:p w:rsidR="00A57515" w:rsidRDefault="00A57515" w:rsidP="00CC392A">
                  <w:pPr>
                    <w:pStyle w:val="Contedodatabela"/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</w:p>
                <w:p w:rsidR="00CC392A" w:rsidRDefault="00CC392A" w:rsidP="00CC392A">
                  <w:pPr>
                    <w:pStyle w:val="Contedodatabela"/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BB7133">
                    <w:rPr>
                      <w:rFonts w:ascii="Cambria" w:hAnsi="Cambria"/>
                      <w:b/>
                      <w:sz w:val="26"/>
                      <w:szCs w:val="26"/>
                    </w:rPr>
                    <w:t>AGRUPAMENTO DE ESCOLAS DO FUNDÃO</w:t>
                  </w:r>
                </w:p>
                <w:p w:rsidR="00CC392A" w:rsidRPr="00CC392A" w:rsidRDefault="00CC392A" w:rsidP="00CC392A">
                  <w:pPr>
                    <w:pStyle w:val="Contedodatabela"/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b/>
                      <w:sz w:val="26"/>
                      <w:szCs w:val="26"/>
                    </w:rPr>
                    <w:t>PROJETO ERASMUS +</w:t>
                  </w:r>
                </w:p>
              </w:tc>
              <w:tc>
                <w:tcPr>
                  <w:tcW w:w="1586" w:type="dxa"/>
                  <w:shd w:val="clear" w:color="auto" w:fill="auto"/>
                  <w:tcMar>
                    <w:left w:w="53" w:type="dxa"/>
                  </w:tcMar>
                </w:tcPr>
                <w:p w:rsidR="00CC392A" w:rsidRDefault="00CC392A" w:rsidP="00CC392A">
                  <w:pPr>
                    <w:pStyle w:val="Contedodatabela"/>
                    <w:spacing w:after="0" w:line="240" w:lineRule="auto"/>
                    <w:jc w:val="center"/>
                  </w:pPr>
                </w:p>
              </w:tc>
            </w:tr>
          </w:tbl>
          <w:p w:rsidR="000F4FDA" w:rsidRPr="00CC392A" w:rsidRDefault="000E00FA" w:rsidP="00CC392A">
            <w:pPr>
              <w:pStyle w:val="Contedodatabela"/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  <w:u w:val="single"/>
              </w:rPr>
            </w:pPr>
            <w:r w:rsidRPr="000E00FA">
              <w:rPr>
                <w:rFonts w:ascii="Cambria" w:hAnsi="Cambria"/>
                <w:b/>
                <w:sz w:val="26"/>
                <w:szCs w:val="26"/>
                <w:u w:val="single"/>
              </w:rPr>
              <w:t>PHILOSOPHICAL COFFEE ABOUT SOLIDARITY</w:t>
            </w:r>
          </w:p>
          <w:bookmarkEnd w:id="0"/>
          <w:p w:rsidR="00C528BE" w:rsidRPr="00CC392A" w:rsidRDefault="00C528BE" w:rsidP="00F56449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tcMar>
              <w:left w:w="53" w:type="dxa"/>
            </w:tcMar>
          </w:tcPr>
          <w:p w:rsidR="00E13477" w:rsidRDefault="00E13477" w:rsidP="00F56449">
            <w:pPr>
              <w:pStyle w:val="Contedodatabela"/>
              <w:spacing w:after="0" w:line="240" w:lineRule="auto"/>
              <w:jc w:val="center"/>
            </w:pPr>
          </w:p>
        </w:tc>
      </w:tr>
    </w:tbl>
    <w:p w:rsidR="00B15F8F" w:rsidRPr="00B15F8F" w:rsidRDefault="00A57515" w:rsidP="00B15F8F">
      <w:pPr>
        <w:spacing w:before="240" w:after="0"/>
        <w:jc w:val="both"/>
        <w:rPr>
          <w:rFonts w:ascii="Cambria" w:hAnsi="Cambria"/>
          <w:sz w:val="30"/>
          <w:szCs w:val="30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4F3126D5" wp14:editId="2BABA7AD">
            <wp:simplePos x="0" y="0"/>
            <wp:positionH relativeFrom="column">
              <wp:posOffset>6162675</wp:posOffset>
            </wp:positionH>
            <wp:positionV relativeFrom="paragraph">
              <wp:posOffset>-720725</wp:posOffset>
            </wp:positionV>
            <wp:extent cx="628015" cy="584200"/>
            <wp:effectExtent l="0" t="0" r="635" b="6350"/>
            <wp:wrapSquare wrapText="bothSides"/>
            <wp:docPr id="5" name="Imagem 1" descr="AEF_logo_Final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AEF_logo_Final_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73DB318A" wp14:editId="3B0879B0">
            <wp:simplePos x="0" y="0"/>
            <wp:positionH relativeFrom="column">
              <wp:posOffset>4370705</wp:posOffset>
            </wp:positionH>
            <wp:positionV relativeFrom="paragraph">
              <wp:posOffset>-718185</wp:posOffset>
            </wp:positionV>
            <wp:extent cx="1626235" cy="4762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92A" w:rsidRPr="00CC392A">
        <w:rPr>
          <w:rFonts w:ascii="Cambria" w:hAnsi="Cambria"/>
          <w:sz w:val="30"/>
          <w:szCs w:val="30"/>
          <w:lang w:val="en-US"/>
        </w:rPr>
        <w:t xml:space="preserve">    </w:t>
      </w:r>
      <w:r w:rsidR="000E00FA" w:rsidRPr="00CC392A">
        <w:rPr>
          <w:rFonts w:ascii="Cambria" w:hAnsi="Cambria"/>
          <w:sz w:val="30"/>
          <w:szCs w:val="30"/>
          <w:lang w:val="en-US"/>
        </w:rPr>
        <w:t xml:space="preserve">A few weeks ago we had the opportunity to participate in a philosophical session in which we discussed the concept of </w:t>
      </w:r>
      <w:r>
        <w:rPr>
          <w:rFonts w:ascii="Cambria" w:hAnsi="Cambria"/>
          <w:sz w:val="30"/>
          <w:szCs w:val="30"/>
          <w:lang w:val="en-US"/>
        </w:rPr>
        <w:t>"Solidarity". At first</w:t>
      </w:r>
      <w:r w:rsidR="00B15F8F">
        <w:rPr>
          <w:rFonts w:ascii="Cambria" w:hAnsi="Cambria"/>
          <w:sz w:val="30"/>
          <w:szCs w:val="30"/>
          <w:lang w:val="en-US"/>
        </w:rPr>
        <w:t>,</w:t>
      </w:r>
      <w:r>
        <w:rPr>
          <w:rFonts w:ascii="Cambria" w:hAnsi="Cambria"/>
          <w:sz w:val="30"/>
          <w:szCs w:val="30"/>
          <w:lang w:val="en-US"/>
        </w:rPr>
        <w:t xml:space="preserve"> </w:t>
      </w:r>
      <w:r w:rsidR="00B15F8F">
        <w:rPr>
          <w:rFonts w:ascii="Cambria" w:hAnsi="Cambria"/>
          <w:sz w:val="30"/>
          <w:szCs w:val="30"/>
          <w:lang w:val="en-US"/>
        </w:rPr>
        <w:t>we watch</w:t>
      </w:r>
      <w:r w:rsidR="000E00FA" w:rsidRPr="00CC392A">
        <w:rPr>
          <w:rFonts w:ascii="Cambria" w:hAnsi="Cambria"/>
          <w:sz w:val="30"/>
          <w:szCs w:val="30"/>
          <w:lang w:val="en-US"/>
        </w:rPr>
        <w:t>ed a video that was bas</w:t>
      </w:r>
      <w:r w:rsidR="00B15F8F">
        <w:rPr>
          <w:rFonts w:ascii="Cambria" w:hAnsi="Cambria"/>
          <w:sz w:val="30"/>
          <w:szCs w:val="30"/>
          <w:lang w:val="en-US"/>
        </w:rPr>
        <w:t>ed on the same subject and after that, some participants drew</w:t>
      </w:r>
      <w:r w:rsidR="000E00FA" w:rsidRPr="00CC392A">
        <w:rPr>
          <w:rFonts w:ascii="Cambria" w:hAnsi="Cambria"/>
          <w:sz w:val="30"/>
          <w:szCs w:val="30"/>
          <w:lang w:val="en-US"/>
        </w:rPr>
        <w:t xml:space="preserve"> conclusions</w:t>
      </w:r>
      <w:r w:rsidR="00B15F8F">
        <w:rPr>
          <w:rFonts w:ascii="Cambria" w:hAnsi="Cambria"/>
          <w:sz w:val="30"/>
          <w:szCs w:val="30"/>
          <w:lang w:val="en-US"/>
        </w:rPr>
        <w:t xml:space="preserve"> </w:t>
      </w:r>
      <w:r w:rsidR="000E00FA" w:rsidRPr="00CC392A">
        <w:rPr>
          <w:rFonts w:ascii="Cambria" w:hAnsi="Cambria"/>
          <w:sz w:val="30"/>
          <w:szCs w:val="30"/>
          <w:lang w:val="en-US"/>
        </w:rPr>
        <w:t xml:space="preserve">from that video. Of course, different points of view </w:t>
      </w:r>
      <w:r w:rsidR="00B15F8F">
        <w:rPr>
          <w:rFonts w:ascii="Cambria" w:hAnsi="Cambria"/>
          <w:sz w:val="30"/>
          <w:szCs w:val="30"/>
          <w:lang w:val="en-US"/>
        </w:rPr>
        <w:t xml:space="preserve">were </w:t>
      </w:r>
      <w:r w:rsidR="000E00FA" w:rsidRPr="00CC392A">
        <w:rPr>
          <w:rFonts w:ascii="Cambria" w:hAnsi="Cambria"/>
          <w:sz w:val="30"/>
          <w:szCs w:val="30"/>
          <w:lang w:val="en-US"/>
        </w:rPr>
        <w:t>expressed about what solidarity reall</w:t>
      </w:r>
      <w:r w:rsidR="00B15F8F">
        <w:rPr>
          <w:rFonts w:ascii="Cambria" w:hAnsi="Cambria"/>
          <w:sz w:val="30"/>
          <w:szCs w:val="30"/>
          <w:lang w:val="en-US"/>
        </w:rPr>
        <w:t>y is, supported by examples of</w:t>
      </w:r>
      <w:r w:rsidR="000E00FA" w:rsidRPr="00CC392A">
        <w:rPr>
          <w:rFonts w:ascii="Cambria" w:hAnsi="Cambria"/>
          <w:sz w:val="30"/>
          <w:szCs w:val="30"/>
          <w:lang w:val="en-US"/>
        </w:rPr>
        <w:t xml:space="preserve"> our daily lives. </w:t>
      </w:r>
    </w:p>
    <w:p w:rsidR="00777352" w:rsidRPr="00777352" w:rsidRDefault="00A57515" w:rsidP="00B15F8F">
      <w:pPr>
        <w:pStyle w:val="PargrafodaLista"/>
        <w:spacing w:before="240" w:after="0"/>
        <w:ind w:left="0"/>
        <w:jc w:val="both"/>
        <w:rPr>
          <w:rFonts w:ascii="Cambria" w:hAnsi="Cambria"/>
          <w:sz w:val="30"/>
          <w:szCs w:val="30"/>
          <w:lang w:val="en-US"/>
        </w:rPr>
      </w:pPr>
      <w:r w:rsidRPr="00B15F8F">
        <w:rPr>
          <w:rFonts w:ascii="Cambria" w:hAnsi="Cambria"/>
          <w:sz w:val="30"/>
          <w:szCs w:val="30"/>
          <w:lang w:val="en-GB"/>
        </w:rPr>
        <w:t xml:space="preserve">   </w:t>
      </w:r>
      <w:r w:rsidR="00CC392A" w:rsidRPr="00B15F8F">
        <w:rPr>
          <w:rFonts w:ascii="Cambria" w:hAnsi="Cambria"/>
          <w:sz w:val="30"/>
          <w:szCs w:val="30"/>
          <w:lang w:val="en-GB"/>
        </w:rPr>
        <w:t xml:space="preserve"> </w:t>
      </w:r>
      <w:r w:rsidR="00777352" w:rsidRPr="00777352">
        <w:rPr>
          <w:rFonts w:ascii="Cambria" w:hAnsi="Cambria"/>
          <w:sz w:val="30"/>
          <w:szCs w:val="30"/>
          <w:lang w:val="en-US"/>
        </w:rPr>
        <w:t xml:space="preserve">In my opinion, solidarity is a kind </w:t>
      </w:r>
      <w:r w:rsidR="00B15F8F">
        <w:rPr>
          <w:rFonts w:ascii="Cambria" w:hAnsi="Cambria"/>
          <w:sz w:val="30"/>
          <w:szCs w:val="30"/>
          <w:lang w:val="en-US"/>
        </w:rPr>
        <w:t>of feeling that unites us to people around</w:t>
      </w:r>
      <w:r w:rsidR="00777352" w:rsidRPr="00777352">
        <w:rPr>
          <w:rFonts w:ascii="Cambria" w:hAnsi="Cambria"/>
          <w:sz w:val="30"/>
          <w:szCs w:val="30"/>
          <w:lang w:val="en-US"/>
        </w:rPr>
        <w:t xml:space="preserve"> and that </w:t>
      </w:r>
      <w:r w:rsidR="00B15F8F">
        <w:rPr>
          <w:rFonts w:ascii="Cambria" w:hAnsi="Cambria"/>
          <w:sz w:val="30"/>
          <w:szCs w:val="30"/>
          <w:lang w:val="en-US"/>
        </w:rPr>
        <w:t>is based</w:t>
      </w:r>
      <w:r w:rsidR="00777352" w:rsidRPr="00777352">
        <w:rPr>
          <w:rFonts w:ascii="Cambria" w:hAnsi="Cambria"/>
          <w:sz w:val="30"/>
          <w:szCs w:val="30"/>
          <w:lang w:val="en-US"/>
        </w:rPr>
        <w:t xml:space="preserve"> </w:t>
      </w:r>
      <w:r w:rsidR="00B15F8F">
        <w:rPr>
          <w:rFonts w:ascii="Cambria" w:hAnsi="Cambria"/>
          <w:sz w:val="30"/>
          <w:szCs w:val="30"/>
          <w:lang w:val="en-US"/>
        </w:rPr>
        <w:t>in our own conscience and moral</w:t>
      </w:r>
      <w:r w:rsidR="00777352" w:rsidRPr="00777352">
        <w:rPr>
          <w:rFonts w:ascii="Cambria" w:hAnsi="Cambria"/>
          <w:sz w:val="30"/>
          <w:szCs w:val="30"/>
          <w:lang w:val="en-US"/>
        </w:rPr>
        <w:t>. I consider that we are all individual beings with different consciences that lead us to act differently. For exam</w:t>
      </w:r>
      <w:r w:rsidR="00B15F8F">
        <w:rPr>
          <w:rFonts w:ascii="Cambria" w:hAnsi="Cambria"/>
          <w:sz w:val="30"/>
          <w:szCs w:val="30"/>
          <w:lang w:val="en-US"/>
        </w:rPr>
        <w:t>ple, if I come across an elder</w:t>
      </w:r>
      <w:r w:rsidR="00777352" w:rsidRPr="00777352">
        <w:rPr>
          <w:rFonts w:ascii="Cambria" w:hAnsi="Cambria"/>
          <w:sz w:val="30"/>
          <w:szCs w:val="30"/>
          <w:lang w:val="en-US"/>
        </w:rPr>
        <w:t xml:space="preserve"> woman lying on the floor, </w:t>
      </w:r>
      <w:r w:rsidR="00B15F8F">
        <w:rPr>
          <w:rFonts w:ascii="Cambria" w:hAnsi="Cambria"/>
          <w:sz w:val="30"/>
          <w:szCs w:val="30"/>
          <w:lang w:val="en-US"/>
        </w:rPr>
        <w:t>for sure, I will try to help her or try to understand</w:t>
      </w:r>
      <w:r w:rsidR="00777352" w:rsidRPr="00777352">
        <w:rPr>
          <w:rFonts w:ascii="Cambria" w:hAnsi="Cambria"/>
          <w:sz w:val="30"/>
          <w:szCs w:val="30"/>
          <w:lang w:val="en-US"/>
        </w:rPr>
        <w:t xml:space="preserve"> what she has, b</w:t>
      </w:r>
      <w:r w:rsidR="00B15F8F">
        <w:rPr>
          <w:rFonts w:ascii="Cambria" w:hAnsi="Cambria"/>
          <w:sz w:val="30"/>
          <w:szCs w:val="30"/>
          <w:lang w:val="en-US"/>
        </w:rPr>
        <w:t>ut another individual would come across</w:t>
      </w:r>
      <w:r w:rsidR="00777352" w:rsidRPr="00777352">
        <w:rPr>
          <w:rFonts w:ascii="Cambria" w:hAnsi="Cambria"/>
          <w:sz w:val="30"/>
          <w:szCs w:val="30"/>
          <w:lang w:val="en-US"/>
        </w:rPr>
        <w:t xml:space="preserve"> the same</w:t>
      </w:r>
      <w:r w:rsidR="00B15F8F">
        <w:rPr>
          <w:rFonts w:ascii="Cambria" w:hAnsi="Cambria"/>
          <w:sz w:val="30"/>
          <w:szCs w:val="30"/>
          <w:lang w:val="en-US"/>
        </w:rPr>
        <w:t xml:space="preserve"> situation and do nothing</w:t>
      </w:r>
      <w:r w:rsidR="00777352" w:rsidRPr="00777352">
        <w:rPr>
          <w:rFonts w:ascii="Cambria" w:hAnsi="Cambria"/>
          <w:sz w:val="30"/>
          <w:szCs w:val="30"/>
          <w:lang w:val="en-US"/>
        </w:rPr>
        <w:t xml:space="preserve"> to help. In addition, we are often supportive without having this notion. For example, a doctor who treats his patient is supportive because he cares about the patient's well-being, d</w:t>
      </w:r>
      <w:r w:rsidR="00B15F8F">
        <w:rPr>
          <w:rFonts w:ascii="Cambria" w:hAnsi="Cambria"/>
          <w:sz w:val="30"/>
          <w:szCs w:val="30"/>
          <w:lang w:val="en-US"/>
        </w:rPr>
        <w:t>espite being rewarded monetary</w:t>
      </w:r>
      <w:r w:rsidR="00777352" w:rsidRPr="00777352">
        <w:rPr>
          <w:rFonts w:ascii="Cambria" w:hAnsi="Cambria"/>
          <w:sz w:val="30"/>
          <w:szCs w:val="30"/>
          <w:lang w:val="en-US"/>
        </w:rPr>
        <w:t>.</w:t>
      </w:r>
      <w:r w:rsidR="00B15F8F">
        <w:rPr>
          <w:rFonts w:ascii="Cambria" w:hAnsi="Cambria"/>
          <w:sz w:val="30"/>
          <w:szCs w:val="30"/>
          <w:lang w:val="en-US"/>
        </w:rPr>
        <w:t xml:space="preserve"> </w:t>
      </w:r>
    </w:p>
    <w:p w:rsidR="00777352" w:rsidRPr="00CC392A" w:rsidRDefault="00CC392A" w:rsidP="00B15F8F">
      <w:pPr>
        <w:spacing w:before="240" w:after="0"/>
        <w:jc w:val="both"/>
        <w:rPr>
          <w:rFonts w:ascii="Cambria" w:hAnsi="Cambria"/>
          <w:sz w:val="30"/>
          <w:szCs w:val="30"/>
          <w:lang w:val="en-US"/>
        </w:rPr>
      </w:pPr>
      <w:r>
        <w:rPr>
          <w:rFonts w:ascii="Cambria" w:hAnsi="Cambria"/>
          <w:sz w:val="30"/>
          <w:szCs w:val="30"/>
          <w:lang w:val="en-US"/>
        </w:rPr>
        <w:t xml:space="preserve">    </w:t>
      </w:r>
      <w:r w:rsidR="00A57515">
        <w:rPr>
          <w:rFonts w:ascii="Cambria" w:hAnsi="Cambria"/>
          <w:sz w:val="30"/>
          <w:szCs w:val="30"/>
          <w:lang w:val="en-US"/>
        </w:rPr>
        <w:t>At the end of the session we understand</w:t>
      </w:r>
      <w:r w:rsidR="00777352" w:rsidRPr="00CC392A">
        <w:rPr>
          <w:rFonts w:ascii="Cambria" w:hAnsi="Cambria"/>
          <w:sz w:val="30"/>
          <w:szCs w:val="30"/>
          <w:lang w:val="en-US"/>
        </w:rPr>
        <w:t xml:space="preserve"> that we still needed many more hours to reach a defini</w:t>
      </w:r>
      <w:r w:rsidR="00B15F8F">
        <w:rPr>
          <w:rFonts w:ascii="Cambria" w:hAnsi="Cambria"/>
          <w:sz w:val="30"/>
          <w:szCs w:val="30"/>
          <w:lang w:val="en-US"/>
        </w:rPr>
        <w:t>tion of solidarity that appeal to all, due to</w:t>
      </w:r>
      <w:r w:rsidR="00777352" w:rsidRPr="00CC392A">
        <w:rPr>
          <w:rFonts w:ascii="Cambria" w:hAnsi="Cambria"/>
          <w:sz w:val="30"/>
          <w:szCs w:val="30"/>
          <w:lang w:val="en-US"/>
        </w:rPr>
        <w:t xml:space="preserve"> the di</w:t>
      </w:r>
      <w:r w:rsidR="00B15F8F">
        <w:rPr>
          <w:rFonts w:ascii="Cambria" w:hAnsi="Cambria"/>
          <w:sz w:val="30"/>
          <w:szCs w:val="30"/>
          <w:lang w:val="en-US"/>
        </w:rPr>
        <w:t>mension of the concept</w:t>
      </w:r>
      <w:r w:rsidR="00777352" w:rsidRPr="00CC392A">
        <w:rPr>
          <w:rFonts w:ascii="Cambria" w:hAnsi="Cambria"/>
          <w:sz w:val="30"/>
          <w:szCs w:val="30"/>
          <w:lang w:val="en-US"/>
        </w:rPr>
        <w:t>. This dialogue was extremely important for us to dev</w:t>
      </w:r>
      <w:r w:rsidR="00B15F8F">
        <w:rPr>
          <w:rFonts w:ascii="Cambria" w:hAnsi="Cambria"/>
          <w:sz w:val="30"/>
          <w:szCs w:val="30"/>
          <w:lang w:val="en-US"/>
        </w:rPr>
        <w:t>elop our critical thinking</w:t>
      </w:r>
      <w:r w:rsidR="00A57515">
        <w:rPr>
          <w:rFonts w:ascii="Cambria" w:hAnsi="Cambria"/>
          <w:sz w:val="30"/>
          <w:szCs w:val="30"/>
          <w:lang w:val="en-US"/>
        </w:rPr>
        <w:t>.</w:t>
      </w:r>
    </w:p>
    <w:p w:rsidR="00513141" w:rsidRPr="000F4FDA" w:rsidRDefault="000F4FDA" w:rsidP="000F4FDA">
      <w:pPr>
        <w:pStyle w:val="PargrafodaLista"/>
        <w:spacing w:before="240" w:after="0"/>
        <w:ind w:left="708"/>
        <w:jc w:val="right"/>
        <w:rPr>
          <w:rFonts w:asciiTheme="majorHAnsi" w:hAnsiTheme="majorHAnsi"/>
          <w:sz w:val="30"/>
          <w:szCs w:val="30"/>
        </w:rPr>
      </w:pPr>
      <w:bookmarkStart w:id="1" w:name="_GoBack"/>
      <w:bookmarkEnd w:id="1"/>
      <w:r w:rsidRPr="000F4FDA">
        <w:rPr>
          <w:rFonts w:asciiTheme="majorHAnsi" w:hAnsiTheme="majorHAnsi"/>
          <w:sz w:val="30"/>
          <w:szCs w:val="30"/>
        </w:rPr>
        <w:t>Catarina Rocha, nº8, 10ºCT2</w:t>
      </w:r>
    </w:p>
    <w:sectPr w:rsidR="00513141" w:rsidRPr="000F4FDA" w:rsidSect="00F56449">
      <w:pgSz w:w="11906" w:h="16838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40" w:rsidRDefault="00D70240" w:rsidP="00C528BE">
      <w:pPr>
        <w:spacing w:after="0" w:line="240" w:lineRule="auto"/>
      </w:pPr>
      <w:r>
        <w:separator/>
      </w:r>
    </w:p>
  </w:endnote>
  <w:endnote w:type="continuationSeparator" w:id="0">
    <w:p w:rsidR="00D70240" w:rsidRDefault="00D70240" w:rsidP="00C5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40" w:rsidRDefault="00D70240" w:rsidP="00C528BE">
      <w:pPr>
        <w:spacing w:after="0" w:line="240" w:lineRule="auto"/>
      </w:pPr>
      <w:r>
        <w:separator/>
      </w:r>
    </w:p>
  </w:footnote>
  <w:footnote w:type="continuationSeparator" w:id="0">
    <w:p w:rsidR="00D70240" w:rsidRDefault="00D70240" w:rsidP="00C5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F4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7242E3"/>
    <w:multiLevelType w:val="multilevel"/>
    <w:tmpl w:val="3B2A35A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4733"/>
    <w:multiLevelType w:val="multilevel"/>
    <w:tmpl w:val="86D071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3F00AC"/>
    <w:multiLevelType w:val="hybridMultilevel"/>
    <w:tmpl w:val="CA8CE5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2D5C"/>
    <w:multiLevelType w:val="hybridMultilevel"/>
    <w:tmpl w:val="ACAE286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E3B2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082E6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684DF6"/>
    <w:multiLevelType w:val="hybridMultilevel"/>
    <w:tmpl w:val="452C176E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C2778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D4311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E0115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F3396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2E5EE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DF5CD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D22D24"/>
    <w:multiLevelType w:val="multilevel"/>
    <w:tmpl w:val="E1BEB45E"/>
    <w:lvl w:ilvl="0">
      <w:start w:val="1"/>
      <w:numFmt w:val="upperLetter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D7DA6"/>
    <w:multiLevelType w:val="multilevel"/>
    <w:tmpl w:val="342A9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4247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712DC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26693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8C1BC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"/>
  </w:num>
  <w:num w:numId="5">
    <w:abstractNumId w:val="14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4"/>
  </w:num>
  <w:num w:numId="11">
    <w:abstractNumId w:val="19"/>
  </w:num>
  <w:num w:numId="12">
    <w:abstractNumId w:val="18"/>
  </w:num>
  <w:num w:numId="13">
    <w:abstractNumId w:val="5"/>
  </w:num>
  <w:num w:numId="14">
    <w:abstractNumId w:val="11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77"/>
    <w:rsid w:val="000857A5"/>
    <w:rsid w:val="000D6682"/>
    <w:rsid w:val="000E00FA"/>
    <w:rsid w:val="000F4FDA"/>
    <w:rsid w:val="00127A71"/>
    <w:rsid w:val="00134D88"/>
    <w:rsid w:val="0019761E"/>
    <w:rsid w:val="001A533B"/>
    <w:rsid w:val="0021375F"/>
    <w:rsid w:val="002B49F4"/>
    <w:rsid w:val="002F11E5"/>
    <w:rsid w:val="00354D7C"/>
    <w:rsid w:val="00441410"/>
    <w:rsid w:val="00452558"/>
    <w:rsid w:val="00496F67"/>
    <w:rsid w:val="004D4590"/>
    <w:rsid w:val="00513141"/>
    <w:rsid w:val="00526631"/>
    <w:rsid w:val="00572024"/>
    <w:rsid w:val="005C25AE"/>
    <w:rsid w:val="00687BAE"/>
    <w:rsid w:val="006D7268"/>
    <w:rsid w:val="00776E4F"/>
    <w:rsid w:val="00777352"/>
    <w:rsid w:val="00794EE9"/>
    <w:rsid w:val="007E58C7"/>
    <w:rsid w:val="00823921"/>
    <w:rsid w:val="008B2B61"/>
    <w:rsid w:val="00900FC9"/>
    <w:rsid w:val="00952BDC"/>
    <w:rsid w:val="00991EAD"/>
    <w:rsid w:val="00A333F1"/>
    <w:rsid w:val="00A52E76"/>
    <w:rsid w:val="00A57515"/>
    <w:rsid w:val="00A615C8"/>
    <w:rsid w:val="00B15F8F"/>
    <w:rsid w:val="00B31508"/>
    <w:rsid w:val="00B44F6E"/>
    <w:rsid w:val="00BA118F"/>
    <w:rsid w:val="00BB7133"/>
    <w:rsid w:val="00C528BE"/>
    <w:rsid w:val="00CC392A"/>
    <w:rsid w:val="00CE203D"/>
    <w:rsid w:val="00D348DD"/>
    <w:rsid w:val="00D70240"/>
    <w:rsid w:val="00DA55F6"/>
    <w:rsid w:val="00E13477"/>
    <w:rsid w:val="00E2056A"/>
    <w:rsid w:val="00E5714B"/>
    <w:rsid w:val="00E64D1A"/>
    <w:rsid w:val="00EA3C0D"/>
    <w:rsid w:val="00EC7FAA"/>
    <w:rsid w:val="00EF6B29"/>
    <w:rsid w:val="00F30821"/>
    <w:rsid w:val="00F56449"/>
    <w:rsid w:val="00F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4D08B"/>
  <w15:docId w15:val="{6EA812DC-60ED-4914-89AD-CFF18C8E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74DA"/>
    <w:pPr>
      <w:suppressAutoHyphens/>
      <w:spacing w:after="200"/>
    </w:pPr>
  </w:style>
  <w:style w:type="paragraph" w:styleId="Cabealho1">
    <w:name w:val="heading 1"/>
    <w:basedOn w:val="Ttulo"/>
    <w:rsid w:val="00E13477"/>
    <w:pPr>
      <w:outlineLvl w:val="0"/>
    </w:pPr>
  </w:style>
  <w:style w:type="paragraph" w:styleId="Cabealho2">
    <w:name w:val="heading 2"/>
    <w:basedOn w:val="Ttulo"/>
    <w:rsid w:val="00E13477"/>
    <w:pPr>
      <w:outlineLvl w:val="1"/>
    </w:pPr>
  </w:style>
  <w:style w:type="paragraph" w:styleId="Cabealho3">
    <w:name w:val="heading 3"/>
    <w:basedOn w:val="Ttulo"/>
    <w:rsid w:val="00E13477"/>
    <w:pPr>
      <w:outlineLvl w:val="2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6074D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qFormat/>
    <w:rsid w:val="00E13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E13477"/>
    <w:pPr>
      <w:spacing w:after="140" w:line="288" w:lineRule="auto"/>
    </w:pPr>
  </w:style>
  <w:style w:type="paragraph" w:styleId="Lista">
    <w:name w:val="List"/>
    <w:basedOn w:val="Corpodotexto"/>
    <w:rsid w:val="00E13477"/>
    <w:rPr>
      <w:rFonts w:ascii="Calibri" w:hAnsi="Calibri" w:cs="Mangal"/>
    </w:rPr>
  </w:style>
  <w:style w:type="paragraph" w:styleId="Legenda">
    <w:name w:val="caption"/>
    <w:basedOn w:val="Normal"/>
    <w:rsid w:val="00E13477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13477"/>
    <w:pPr>
      <w:suppressLineNumbers/>
    </w:pPr>
    <w:rPr>
      <w:rFonts w:ascii="Calibri" w:hAnsi="Calibri" w:cs="Mangal"/>
    </w:rPr>
  </w:style>
  <w:style w:type="paragraph" w:customStyle="1" w:styleId="Contedodatabela">
    <w:name w:val="Conteúdo da tabela"/>
    <w:basedOn w:val="Normal"/>
    <w:qFormat/>
    <w:rsid w:val="006074DA"/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6074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  <w:rsid w:val="00E13477"/>
  </w:style>
  <w:style w:type="paragraph" w:customStyle="1" w:styleId="Ttulododocumento">
    <w:name w:val="Título do documento"/>
    <w:basedOn w:val="Ttulo"/>
    <w:rsid w:val="00E13477"/>
  </w:style>
  <w:style w:type="paragraph" w:styleId="Subttulo">
    <w:name w:val="Subtitle"/>
    <w:basedOn w:val="Ttulo"/>
    <w:rsid w:val="00E13477"/>
  </w:style>
  <w:style w:type="paragraph" w:styleId="Cabealho">
    <w:name w:val="header"/>
    <w:basedOn w:val="Normal"/>
    <w:link w:val="CabealhoCarter"/>
    <w:uiPriority w:val="99"/>
    <w:unhideWhenUsed/>
    <w:rsid w:val="00C52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28BE"/>
  </w:style>
  <w:style w:type="paragraph" w:styleId="Rodap">
    <w:name w:val="footer"/>
    <w:basedOn w:val="Normal"/>
    <w:link w:val="RodapCarter"/>
    <w:uiPriority w:val="99"/>
    <w:unhideWhenUsed/>
    <w:rsid w:val="00C52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28BE"/>
  </w:style>
  <w:style w:type="paragraph" w:styleId="PargrafodaLista">
    <w:name w:val="List Paragraph"/>
    <w:basedOn w:val="Normal"/>
    <w:rsid w:val="00CE203D"/>
    <w:pPr>
      <w:autoSpaceDN w:val="0"/>
      <w:spacing w:after="160"/>
      <w:ind w:left="720"/>
      <w:textAlignment w:val="baseline"/>
    </w:pPr>
    <w:rPr>
      <w:rFonts w:ascii="Calibri" w:eastAsia="Times New Roman" w:hAnsi="Calibri" w:cs="Times New Roman"/>
      <w:sz w:val="21"/>
      <w:szCs w:val="21"/>
      <w:lang w:eastAsia="pt-PT"/>
    </w:rPr>
  </w:style>
  <w:style w:type="paragraph" w:customStyle="1" w:styleId="088095CB421E4E02BDC9682AFEE1723A">
    <w:name w:val="088095CB421E4E02BDC9682AFEE1723A"/>
    <w:rsid w:val="0021375F"/>
    <w:pPr>
      <w:spacing w:after="200"/>
    </w:pPr>
    <w:rPr>
      <w:rFonts w:eastAsiaTheme="minorEastAsia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DA55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0501-0C17-415A-ACFE-33796F53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Catarina Rocha, nº8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Virginia Esteves</cp:lastModifiedBy>
  <cp:revision>2</cp:revision>
  <dcterms:created xsi:type="dcterms:W3CDTF">2017-01-02T17:06:00Z</dcterms:created>
  <dcterms:modified xsi:type="dcterms:W3CDTF">2017-01-02T17:06:00Z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