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2EFD" w:rsidRDefault="00752284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A42EFD" w:rsidRDefault="00A42EFD">
      <w:pPr>
        <w:pStyle w:val="normal0"/>
        <w:rPr>
          <w:b/>
          <w:sz w:val="24"/>
          <w:szCs w:val="24"/>
        </w:rPr>
      </w:pPr>
    </w:p>
    <w:p w:rsidR="00A42EFD" w:rsidRDefault="00A42EFD">
      <w:pPr>
        <w:pStyle w:val="normal0"/>
        <w:rPr>
          <w:b/>
          <w:sz w:val="24"/>
          <w:szCs w:val="24"/>
        </w:rPr>
      </w:pPr>
    </w:p>
    <w:p w:rsidR="00A42EFD" w:rsidRDefault="00752284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CURRICULUM VITAE</w:t>
      </w:r>
    </w:p>
    <w:p w:rsidR="00A42EFD" w:rsidRDefault="00A42EFD">
      <w:pPr>
        <w:pStyle w:val="Heading1"/>
      </w:pPr>
    </w:p>
    <w:p w:rsidR="00A42EFD" w:rsidRDefault="00A42EFD">
      <w:pPr>
        <w:pStyle w:val="normal0"/>
        <w:rPr>
          <w:sz w:val="24"/>
          <w:szCs w:val="24"/>
        </w:rPr>
      </w:pPr>
    </w:p>
    <w:tbl>
      <w:tblPr>
        <w:tblStyle w:val="a"/>
        <w:tblW w:w="9048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836"/>
        <w:gridCol w:w="4212"/>
      </w:tblGrid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Heading2"/>
              <w:rPr>
                <w:sz w:val="24"/>
                <w:szCs w:val="24"/>
              </w:rPr>
            </w:pPr>
            <w:bookmarkStart w:id="0" w:name="_mkzxab72ug0p" w:colFirst="0" w:colLast="0"/>
            <w:bookmarkEnd w:id="0"/>
            <w:r>
              <w:rPr>
                <w:color w:val="212121"/>
                <w:sz w:val="24"/>
                <w:szCs w:val="24"/>
                <w:highlight w:val="white"/>
              </w:rPr>
              <w:t>PERSONAL INFORMATION</w:t>
            </w: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</w:tr>
      <w:tr w:rsidR="00A42EFD">
        <w:trPr>
          <w:trHeight w:val="20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212" w:type="dxa"/>
          </w:tcPr>
          <w:p w:rsidR="00A42EFD" w:rsidRDefault="00752284">
            <w:pPr>
              <w:pStyle w:val="Heading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Culea</w:t>
            </w:r>
            <w:proofErr w:type="spellEnd"/>
            <w:r>
              <w:rPr>
                <w:sz w:val="24"/>
                <w:szCs w:val="24"/>
              </w:rPr>
              <w:t xml:space="preserve"> Claudia</w:t>
            </w: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4212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Succes</w:t>
            </w:r>
            <w:proofErr w:type="spellEnd"/>
            <w:r>
              <w:rPr>
                <w:sz w:val="24"/>
                <w:szCs w:val="24"/>
              </w:rPr>
              <w:t xml:space="preserve"> street, nr.8, 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Bucharest</w:t>
            </w: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4212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0724.340425</w:t>
            </w: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212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claudiaroxana22@yahoo.com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</w:tr>
      <w:tr w:rsidR="00A42EFD">
        <w:trPr>
          <w:trHeight w:val="18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Nationality</w:t>
            </w:r>
          </w:p>
        </w:tc>
        <w:tc>
          <w:tcPr>
            <w:tcW w:w="4212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Romanian</w:t>
            </w: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Date of birth</w:t>
            </w:r>
          </w:p>
        </w:tc>
        <w:tc>
          <w:tcPr>
            <w:tcW w:w="4212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04.10.1967</w:t>
            </w: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Heading2"/>
              <w:rPr>
                <w:sz w:val="24"/>
                <w:szCs w:val="24"/>
              </w:rPr>
            </w:pPr>
            <w:bookmarkStart w:id="1" w:name="_fjvc6ypnpcbm" w:colFirst="0" w:colLast="0"/>
            <w:bookmarkEnd w:id="1"/>
            <w:r>
              <w:rPr>
                <w:color w:val="212121"/>
                <w:sz w:val="24"/>
                <w:szCs w:val="24"/>
                <w:highlight w:val="white"/>
              </w:rPr>
              <w:t>Professional experience</w:t>
            </w: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2015 - September 1991</w:t>
            </w: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 xml:space="preserve">Gymnasium School nr.1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Perişoru</w:t>
            </w:r>
            <w:proofErr w:type="spellEnd"/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</w:tc>
        <w:tc>
          <w:tcPr>
            <w:tcW w:w="4212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01.09.1991 –until present</w:t>
            </w: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</w:t>
            </w:r>
          </w:p>
        </w:tc>
        <w:tc>
          <w:tcPr>
            <w:tcW w:w="4212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 2007- until present</w:t>
            </w: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 xml:space="preserve">Member of the project team in </w:t>
            </w:r>
            <w:r>
              <w:rPr>
                <w:sz w:val="24"/>
                <w:szCs w:val="24"/>
              </w:rPr>
              <w:t>Erasmus+ Project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 xml:space="preserve">Coordinator of  </w:t>
            </w:r>
            <w:r>
              <w:rPr>
                <w:sz w:val="24"/>
                <w:szCs w:val="24"/>
              </w:rPr>
              <w:t xml:space="preserve">Comenius Multilateral </w:t>
            </w:r>
            <w:r>
              <w:rPr>
                <w:color w:val="212121"/>
                <w:sz w:val="24"/>
                <w:szCs w:val="24"/>
                <w:highlight w:val="white"/>
              </w:rPr>
              <w:t>Project</w:t>
            </w: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Responsible Partner School- Peace Corps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Romanian-</w:t>
            </w:r>
            <w:r>
              <w:rPr>
                <w:color w:val="212121"/>
                <w:sz w:val="24"/>
                <w:szCs w:val="24"/>
                <w:highlight w:val="white"/>
              </w:rPr>
              <w:t>American volunteering</w:t>
            </w:r>
            <w:r>
              <w:rPr>
                <w:sz w:val="24"/>
                <w:szCs w:val="24"/>
              </w:rPr>
              <w:t xml:space="preserve"> </w:t>
            </w: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Responsible for school unit for national project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color w:val="212121"/>
                <w:sz w:val="24"/>
                <w:szCs w:val="24"/>
                <w:highlight w:val="white"/>
              </w:rPr>
              <w:t xml:space="preserve">Education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Worths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 of the Board of Directors</w:t>
            </w: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Responsible of the Methodical Commission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” </w:t>
            </w:r>
            <w:r>
              <w:rPr>
                <w:color w:val="212121"/>
                <w:sz w:val="24"/>
                <w:szCs w:val="24"/>
                <w:highlight w:val="white"/>
              </w:rPr>
              <w:t>Mathematics and sciences</w:t>
            </w:r>
            <w:r>
              <w:rPr>
                <w:sz w:val="24"/>
                <w:szCs w:val="24"/>
              </w:rPr>
              <w:t xml:space="preserve">” </w:t>
            </w: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Member of the Board of Directors</w:t>
            </w: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Member of the School Curriculum Board</w:t>
            </w: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Responsible for project procurement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 and PGDS</w:t>
            </w:r>
          </w:p>
        </w:tc>
        <w:tc>
          <w:tcPr>
            <w:tcW w:w="4212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2015-until present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2011-2013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 until present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2006-2001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2006-2001, 2010-2007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2010-2003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2008-2006</w:t>
            </w: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AND ORGANIZATION</w:t>
            </w: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Graduate training</w:t>
            </w:r>
          </w:p>
          <w:p w:rsidR="00A42EFD" w:rsidRDefault="00406E8D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“</w:t>
            </w:r>
            <w:r w:rsidR="00752284">
              <w:rPr>
                <w:color w:val="212121"/>
                <w:sz w:val="24"/>
                <w:szCs w:val="24"/>
                <w:highlight w:val="white"/>
              </w:rPr>
              <w:t>Ensuring quality in education</w:t>
            </w:r>
            <w:r>
              <w:rPr>
                <w:color w:val="212121"/>
                <w:sz w:val="24"/>
                <w:szCs w:val="24"/>
                <w:highlight w:val="white"/>
              </w:rPr>
              <w:t>”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(22 credit </w:t>
            </w:r>
            <w:r>
              <w:rPr>
                <w:color w:val="212121"/>
                <w:sz w:val="24"/>
                <w:szCs w:val="24"/>
                <w:highlight w:val="white"/>
              </w:rPr>
              <w:t>Professional loans</w:t>
            </w:r>
            <w:r>
              <w:rPr>
                <w:sz w:val="24"/>
                <w:szCs w:val="24"/>
              </w:rPr>
              <w:t xml:space="preserve"> ), through project POSDRU/153/1.1/S/141277</w:t>
            </w: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Participation in professional development activities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Graduate training</w:t>
            </w:r>
            <w:r>
              <w:rPr>
                <w:sz w:val="24"/>
                <w:szCs w:val="24"/>
              </w:rPr>
              <w:t xml:space="preserve">: </w:t>
            </w:r>
          </w:p>
          <w:p w:rsidR="00A42EFD" w:rsidRDefault="001A2003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“</w:t>
            </w:r>
            <w:r w:rsidR="00752284">
              <w:rPr>
                <w:color w:val="212121"/>
                <w:sz w:val="24"/>
                <w:szCs w:val="24"/>
                <w:highlight w:val="white"/>
              </w:rPr>
              <w:t>Teaching Chemistry Teach</w:t>
            </w:r>
            <w:r>
              <w:rPr>
                <w:color w:val="212121"/>
                <w:sz w:val="24"/>
                <w:szCs w:val="24"/>
                <w:highlight w:val="white"/>
              </w:rPr>
              <w:t>ers in the Society of Knowledge”</w:t>
            </w: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lastRenderedPageBreak/>
              <w:t>Member of the National Body of Educational Management Experts in 2012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ind w:firstLine="72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Graduate training:</w:t>
            </w:r>
            <w:r w:rsidR="001A20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  <w:r>
              <w:rPr>
                <w:color w:val="212121"/>
                <w:sz w:val="24"/>
                <w:szCs w:val="24"/>
                <w:highlight w:val="white"/>
              </w:rPr>
              <w:t>Look</w:t>
            </w:r>
            <w:r w:rsidR="001A2003">
              <w:rPr>
                <w:color w:val="212121"/>
                <w:sz w:val="24"/>
                <w:szCs w:val="24"/>
                <w:highlight w:val="white"/>
              </w:rPr>
              <w:t>ing</w:t>
            </w:r>
            <w:r>
              <w:rPr>
                <w:color w:val="212121"/>
                <w:sz w:val="24"/>
                <w:szCs w:val="24"/>
                <w:highlight w:val="white"/>
              </w:rPr>
              <w:t xml:space="preserve"> to the future</w:t>
            </w:r>
          </w:p>
          <w:p w:rsidR="00A42EFD" w:rsidRDefault="00752284">
            <w:pPr>
              <w:pStyle w:val="normal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e-Chemistry” 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 training “Empowering Professionals in Science Education” </w:t>
            </w:r>
            <w:proofErr w:type="spellStart"/>
            <w:r>
              <w:rPr>
                <w:sz w:val="24"/>
                <w:szCs w:val="24"/>
              </w:rPr>
              <w:t>Klagerfurt</w:t>
            </w:r>
            <w:proofErr w:type="spellEnd"/>
            <w:r>
              <w:rPr>
                <w:sz w:val="24"/>
                <w:szCs w:val="24"/>
              </w:rPr>
              <w:t xml:space="preserve">, Austria 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participation</w:t>
            </w:r>
            <w:r w:rsidR="001A20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“Education </w:t>
            </w:r>
            <w:proofErr w:type="spellStart"/>
            <w:r>
              <w:rPr>
                <w:sz w:val="24"/>
                <w:szCs w:val="24"/>
              </w:rPr>
              <w:t>Worths</w:t>
            </w:r>
            <w:proofErr w:type="spellEnd"/>
            <w:r>
              <w:rPr>
                <w:sz w:val="24"/>
                <w:szCs w:val="24"/>
              </w:rPr>
              <w:t xml:space="preserve">” :         Summer school- </w:t>
            </w:r>
            <w:proofErr w:type="spellStart"/>
            <w:r>
              <w:rPr>
                <w:sz w:val="24"/>
                <w:szCs w:val="24"/>
              </w:rPr>
              <w:t>Sinaia</w:t>
            </w:r>
            <w:proofErr w:type="spellEnd"/>
          </w:p>
          <w:p w:rsidR="00A42EFD" w:rsidRDefault="00406E8D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visit- Finland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 xml:space="preserve">Continuous training course </w:t>
            </w:r>
            <w:proofErr w:type="spellStart"/>
            <w:r>
              <w:rPr>
                <w:sz w:val="24"/>
                <w:szCs w:val="24"/>
              </w:rPr>
              <w:t>DeCeE</w:t>
            </w:r>
            <w:proofErr w:type="spellEnd"/>
            <w:r>
              <w:rPr>
                <w:sz w:val="24"/>
                <w:szCs w:val="24"/>
              </w:rPr>
              <w:t xml:space="preserve"> – evaluation  Continuous course–</w:t>
            </w:r>
            <w:r>
              <w:rPr>
                <w:color w:val="212121"/>
                <w:sz w:val="24"/>
                <w:szCs w:val="24"/>
                <w:highlight w:val="white"/>
              </w:rPr>
              <w:t>Public procurement expert</w:t>
            </w: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Participation to The National Chemistry-</w:t>
            </w: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"Pre-university education. Present and Future "</w:t>
            </w: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 xml:space="preserve">Participation in the training courses organized by C.C.D through ISJ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Calarasi</w:t>
            </w:r>
            <w:proofErr w:type="spellEnd"/>
            <w:r>
              <w:rPr>
                <w:color w:val="212121"/>
                <w:sz w:val="24"/>
                <w:szCs w:val="24"/>
                <w:highlight w:val="white"/>
              </w:rPr>
              <w:t xml:space="preserve"> in collaboration with Academic Foundation Alumni-Constanta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finished the following module</w:t>
            </w:r>
            <w:r>
              <w:rPr>
                <w:color w:val="212121"/>
                <w:sz w:val="24"/>
                <w:szCs w:val="24"/>
                <w:highlight w:val="white"/>
              </w:rPr>
              <w:t>-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EDUCATIONAL MANAGEMENT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I graduated the course "Computer Initiation"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ind w:firstLine="72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 xml:space="preserve"> I have graduated the continuous training courses: "Experimental Chemistry" organized by C.C.D through ISJ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Calarasi</w:t>
            </w:r>
            <w:proofErr w:type="spellEnd"/>
          </w:p>
          <w:p w:rsidR="00A42EFD" w:rsidRDefault="00A42EFD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 xml:space="preserve">I graduated the training course for the curricular area "Counseling and orientation" - secondary level, organized by C.C.D through ISJ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Calarasi</w:t>
            </w:r>
            <w:proofErr w:type="spellEnd"/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Permanently concerned with continuous training in the Physics Chemistry professor I  obtained through the exam:</w:t>
            </w:r>
          </w:p>
          <w:p w:rsidR="00A42EFD" w:rsidRDefault="00A42EFD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</w:p>
          <w:p w:rsidR="00A42EFD" w:rsidRDefault="00752284">
            <w:pPr>
              <w:pStyle w:val="normal0"/>
              <w:numPr>
                <w:ilvl w:val="0"/>
                <w:numId w:val="4"/>
              </w:numPr>
              <w:ind w:hanging="360"/>
              <w:contextualSpacing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Teaching degree I - University of Bucharest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Teaching degree II - University of Bucharest (certificate no.206 / 25.01.1999)</w:t>
            </w:r>
          </w:p>
          <w:p w:rsidR="00A42EFD" w:rsidRDefault="00752284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obtained a </w:t>
            </w:r>
            <w:proofErr w:type="spellStart"/>
            <w:r>
              <w:rPr>
                <w:sz w:val="24"/>
                <w:szCs w:val="24"/>
              </w:rPr>
              <w:t>licence</w:t>
            </w:r>
            <w:proofErr w:type="spellEnd"/>
            <w:r>
              <w:rPr>
                <w:sz w:val="24"/>
                <w:szCs w:val="24"/>
              </w:rPr>
              <w:t xml:space="preserve"> diploma 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Finishing in education (professor II) University of Bucharest</w:t>
            </w:r>
          </w:p>
          <w:p w:rsidR="00A42EFD" w:rsidRDefault="00752284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 xml:space="preserve">I obtained the assignment at School No. 1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Perişoru</w:t>
            </w:r>
            <w:proofErr w:type="spellEnd"/>
            <w:r>
              <w:rPr>
                <w:color w:val="212121"/>
                <w:sz w:val="24"/>
                <w:szCs w:val="24"/>
                <w:highlight w:val="white"/>
              </w:rPr>
              <w:t xml:space="preserve">, Jud.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Călăraşi</w:t>
            </w:r>
            <w:proofErr w:type="spellEnd"/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14.02.2015-15.03.2015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12.01.2015-31.03.2015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2012- April 2013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30.09-12.11.2011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31 -5 February 2011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Iulie</w:t>
            </w:r>
            <w:proofErr w:type="spellEnd"/>
            <w:r>
              <w:rPr>
                <w:sz w:val="24"/>
                <w:szCs w:val="24"/>
              </w:rPr>
              <w:t xml:space="preserve"> - September 2010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2009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January- February 2009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September 2008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Continuous training - 30 transferable credits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 xml:space="preserve">Continuous training - March </w:t>
            </w:r>
            <w:r>
              <w:rPr>
                <w:sz w:val="24"/>
                <w:szCs w:val="24"/>
              </w:rPr>
              <w:t>2005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Continuing training in chemistry specialization April 2005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Continuous training -</w:t>
            </w:r>
            <w:r>
              <w:rPr>
                <w:sz w:val="24"/>
                <w:szCs w:val="24"/>
              </w:rPr>
              <w:t xml:space="preserve"> 08-10.12.2006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01.09.2004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01.09.1998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1997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Finalization in education specialty Chemistry from 01.09.1994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September 1991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A42EFD">
            <w:pPr>
              <w:pStyle w:val="normal0"/>
              <w:ind w:firstLine="72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ind w:firstLine="72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 xml:space="preserve">Skills in the didactic design of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LdL</w:t>
            </w:r>
            <w:proofErr w:type="spellEnd"/>
            <w:r>
              <w:rPr>
                <w:color w:val="212121"/>
                <w:sz w:val="24"/>
                <w:szCs w:val="24"/>
                <w:highlight w:val="white"/>
              </w:rPr>
              <w:t xml:space="preserve"> and CLIL lessons (types of lessons we have developed through European projects)</w:t>
            </w:r>
          </w:p>
          <w:p w:rsidR="00A42EFD" w:rsidRDefault="00752284">
            <w:pPr>
              <w:pStyle w:val="normal0"/>
              <w:ind w:firstLine="72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Skills in editing teaching materials published with ISBN</w:t>
            </w:r>
          </w:p>
          <w:p w:rsidR="00A42EFD" w:rsidRDefault="00752284">
            <w:pPr>
              <w:pStyle w:val="normal0"/>
              <w:ind w:firstLine="72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Teamwork skills and coordinator, responsible purchases or member of European projects.</w:t>
            </w:r>
          </w:p>
          <w:p w:rsidR="00A42EFD" w:rsidRDefault="00752284">
            <w:pPr>
              <w:pStyle w:val="normal0"/>
              <w:ind w:firstLine="72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I participated in the development of educational projects within the Rural Education Projects-</w:t>
            </w:r>
          </w:p>
          <w:p w:rsidR="00A42EFD" w:rsidRDefault="00A42EFD">
            <w:pPr>
              <w:pStyle w:val="normal0"/>
              <w:ind w:firstLine="72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ind w:firstLine="72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The sub-project "School, an open book for a healthy community"</w:t>
            </w:r>
          </w:p>
          <w:p w:rsidR="00A42EFD" w:rsidRDefault="00752284">
            <w:pPr>
              <w:pStyle w:val="normal0"/>
              <w:ind w:firstLine="72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Also under School Development Grant Projects, the project "On Dreaming Pathways"</w:t>
            </w:r>
          </w:p>
          <w:p w:rsidR="00A42EFD" w:rsidRDefault="00A42EFD">
            <w:pPr>
              <w:pStyle w:val="normal0"/>
              <w:ind w:firstLine="72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ind w:firstLine="72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 xml:space="preserve">I coordinated the national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eCommunity</w:t>
            </w:r>
            <w:proofErr w:type="spellEnd"/>
            <w:r>
              <w:rPr>
                <w:color w:val="212121"/>
                <w:sz w:val="24"/>
                <w:szCs w:val="24"/>
                <w:highlight w:val="white"/>
              </w:rPr>
              <w:t xml:space="preserve"> project - "e-Holiday" competition</w:t>
            </w: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Articles in local media with reference to the European projects carried out in our school.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ind w:firstLine="72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ind w:firstLine="72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A42EFD" w:rsidRDefault="00752284">
            <w:pPr>
              <w:pStyle w:val="normal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  <w:p w:rsidR="00A42EFD" w:rsidRDefault="00A42EFD">
            <w:pPr>
              <w:pStyle w:val="normal0"/>
              <w:ind w:firstLine="72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A42EFD" w:rsidRDefault="00A42EFD">
            <w:pPr>
              <w:pStyle w:val="normal0"/>
              <w:ind w:firstLine="72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2009 </w:t>
            </w: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NATIVE LANGUAGE</w:t>
            </w: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Romanian</w:t>
            </w: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FOREIGN LANGUAGES</w:t>
            </w:r>
            <w:r>
              <w:rPr>
                <w:color w:val="212121"/>
                <w:sz w:val="24"/>
                <w:szCs w:val="24"/>
                <w:highlight w:val="white"/>
              </w:rPr>
              <w:br/>
            </w:r>
            <w:r w:rsidR="00436014">
              <w:rPr>
                <w:color w:val="212121"/>
                <w:sz w:val="24"/>
                <w:szCs w:val="24"/>
                <w:highlight w:val="white"/>
              </w:rPr>
              <w:t>English language</w:t>
            </w:r>
            <w:r w:rsidR="00436014">
              <w:rPr>
                <w:color w:val="212121"/>
                <w:sz w:val="24"/>
                <w:szCs w:val="24"/>
                <w:highlight w:val="white"/>
              </w:rPr>
              <w:br/>
              <w:t>-  ability to read</w:t>
            </w:r>
            <w:r w:rsidR="00436014">
              <w:rPr>
                <w:color w:val="212121"/>
                <w:sz w:val="24"/>
                <w:szCs w:val="24"/>
                <w:highlight w:val="white"/>
              </w:rPr>
              <w:br/>
              <w:t>- ability to write</w:t>
            </w:r>
            <w:r w:rsidR="00436014">
              <w:rPr>
                <w:color w:val="212121"/>
                <w:sz w:val="24"/>
                <w:szCs w:val="24"/>
                <w:highlight w:val="white"/>
              </w:rPr>
              <w:br/>
              <w:t>- a</w:t>
            </w:r>
            <w:r>
              <w:rPr>
                <w:color w:val="212121"/>
                <w:sz w:val="24"/>
                <w:szCs w:val="24"/>
                <w:highlight w:val="white"/>
              </w:rPr>
              <w:t>bility to speak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- good</w:t>
            </w:r>
            <w:r>
              <w:rPr>
                <w:color w:val="212121"/>
                <w:sz w:val="24"/>
                <w:szCs w:val="24"/>
                <w:highlight w:val="white"/>
              </w:rPr>
              <w:br/>
              <w:t>- satisfactory</w:t>
            </w:r>
            <w:r>
              <w:rPr>
                <w:color w:val="212121"/>
                <w:sz w:val="24"/>
                <w:szCs w:val="24"/>
                <w:highlight w:val="white"/>
              </w:rPr>
              <w:br/>
              <w:t>- satisfactory</w:t>
            </w:r>
          </w:p>
          <w:p w:rsidR="00A42EFD" w:rsidRDefault="00A42EFD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SOCIAL SKILLS AND COMPETENCES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Supporting and guiding students in performing artistic programs, visits, recreation trips and school and professional guidance</w:t>
            </w:r>
            <w:proofErr w:type="gramStart"/>
            <w:r>
              <w:rPr>
                <w:color w:val="212121"/>
                <w:sz w:val="24"/>
                <w:szCs w:val="24"/>
                <w:highlight w:val="white"/>
              </w:rPr>
              <w:t>,</w:t>
            </w:r>
            <w:proofErr w:type="gramEnd"/>
            <w:r>
              <w:rPr>
                <w:color w:val="212121"/>
                <w:sz w:val="24"/>
                <w:szCs w:val="24"/>
                <w:highlight w:val="white"/>
              </w:rPr>
              <w:br/>
              <w:t>The exchange of experience.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Collaboration protocol with gymnasium and high schools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A42EFD">
            <w:pPr>
              <w:pStyle w:val="normal0"/>
              <w:rPr>
                <w:b/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ORGANIZATIONAL SKILLS AND COMPETENCES</w:t>
            </w: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Organizer and coordinator of various committees: payroll, school curriculum, school documents, manual supply, patrimony inventory.</w:t>
            </w: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TECHNICAL SKILLS AND COMPETENCES</w:t>
            </w: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Courses in the field of ICT use</w:t>
            </w:r>
            <w:r>
              <w:rPr>
                <w:color w:val="212121"/>
                <w:sz w:val="24"/>
                <w:szCs w:val="24"/>
                <w:highlight w:val="white"/>
              </w:rPr>
              <w:br/>
              <w:t>- Operating in Windows environment,</w:t>
            </w:r>
            <w:r>
              <w:rPr>
                <w:color w:val="212121"/>
                <w:sz w:val="24"/>
                <w:szCs w:val="24"/>
                <w:highlight w:val="white"/>
              </w:rPr>
              <w:br/>
              <w:t xml:space="preserve">- use Word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Word</w:t>
            </w:r>
            <w:proofErr w:type="spellEnd"/>
            <w:r>
              <w:rPr>
                <w:color w:val="212121"/>
                <w:sz w:val="24"/>
                <w:szCs w:val="24"/>
                <w:highlight w:val="white"/>
              </w:rPr>
              <w:t xml:space="preserve"> editor and excel spreadsheet, Windows Movie Maker, PowerPoint,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AeL</w:t>
            </w:r>
            <w:proofErr w:type="spellEnd"/>
            <w:r>
              <w:rPr>
                <w:color w:val="212121"/>
                <w:sz w:val="24"/>
                <w:szCs w:val="24"/>
                <w:highlight w:val="white"/>
              </w:rPr>
              <w:t>, presentations and Google Drive documents.</w:t>
            </w:r>
            <w:r>
              <w:rPr>
                <w:color w:val="212121"/>
                <w:sz w:val="24"/>
                <w:szCs w:val="24"/>
                <w:highlight w:val="white"/>
              </w:rPr>
              <w:br/>
              <w:t xml:space="preserve">- </w:t>
            </w:r>
            <w:proofErr w:type="gramStart"/>
            <w:r>
              <w:rPr>
                <w:color w:val="212121"/>
                <w:sz w:val="24"/>
                <w:szCs w:val="24"/>
                <w:highlight w:val="white"/>
              </w:rPr>
              <w:t>use</w:t>
            </w:r>
            <w:proofErr w:type="gramEnd"/>
            <w:r>
              <w:rPr>
                <w:color w:val="212121"/>
                <w:sz w:val="24"/>
                <w:szCs w:val="24"/>
                <w:highlight w:val="white"/>
              </w:rPr>
              <w:t xml:space="preserve"> of Internet and e-mail, online platforms (e-Twining,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Kahoot</w:t>
            </w:r>
            <w:proofErr w:type="spellEnd"/>
            <w:r>
              <w:rPr>
                <w:color w:val="212121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color w:val="212121"/>
                <w:sz w:val="24"/>
                <w:szCs w:val="24"/>
                <w:highlight w:val="white"/>
              </w:rPr>
              <w:t>Moodle</w:t>
            </w:r>
            <w:proofErr w:type="spellEnd"/>
            <w:r>
              <w:rPr>
                <w:color w:val="212121"/>
                <w:sz w:val="24"/>
                <w:szCs w:val="24"/>
                <w:highlight w:val="white"/>
              </w:rPr>
              <w:t>).</w:t>
            </w: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2005 - present</w:t>
            </w: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DRIVING LICENCE</w:t>
            </w:r>
          </w:p>
        </w:tc>
        <w:tc>
          <w:tcPr>
            <w:tcW w:w="4212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</w:t>
            </w: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INFORMATION</w:t>
            </w: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jc w:val="both"/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212121"/>
                <w:sz w:val="24"/>
                <w:szCs w:val="24"/>
                <w:highlight w:val="white"/>
              </w:rPr>
              <w:t>Willingness to team up projects that contribute to the development of life skills, children's education, and the proximity of the school community.</w:t>
            </w:r>
          </w:p>
          <w:p w:rsidR="00A42EFD" w:rsidRDefault="00A42EFD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A42EFD" w:rsidRDefault="00A42EFD">
            <w:pPr>
              <w:pStyle w:val="normal0"/>
              <w:rPr>
                <w:sz w:val="24"/>
                <w:szCs w:val="24"/>
              </w:rPr>
            </w:pPr>
          </w:p>
        </w:tc>
      </w:tr>
      <w:tr w:rsidR="00A42EFD">
        <w:trPr>
          <w:trHeight w:val="160"/>
        </w:trPr>
        <w:tc>
          <w:tcPr>
            <w:tcW w:w="4836" w:type="dxa"/>
          </w:tcPr>
          <w:p w:rsidR="00A42EFD" w:rsidRDefault="00752284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PEOPLE</w:t>
            </w:r>
          </w:p>
        </w:tc>
        <w:tc>
          <w:tcPr>
            <w:tcW w:w="4212" w:type="dxa"/>
          </w:tcPr>
          <w:p w:rsidR="00A42EFD" w:rsidRDefault="00A42EFD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</w:tbl>
    <w:p w:rsidR="00A42EFD" w:rsidRDefault="00A42EFD">
      <w:pPr>
        <w:pStyle w:val="normal0"/>
        <w:rPr>
          <w:sz w:val="24"/>
          <w:szCs w:val="24"/>
        </w:rPr>
      </w:pPr>
    </w:p>
    <w:p w:rsidR="00A42EFD" w:rsidRDefault="00A42EFD">
      <w:pPr>
        <w:pStyle w:val="normal0"/>
        <w:rPr>
          <w:sz w:val="24"/>
          <w:szCs w:val="24"/>
        </w:rPr>
      </w:pPr>
    </w:p>
    <w:p w:rsidR="00A42EFD" w:rsidRDefault="00A42EFD">
      <w:pPr>
        <w:pStyle w:val="normal0"/>
        <w:rPr>
          <w:sz w:val="24"/>
          <w:szCs w:val="24"/>
        </w:rPr>
      </w:pPr>
    </w:p>
    <w:p w:rsidR="00A42EFD" w:rsidRDefault="00A42EFD">
      <w:pPr>
        <w:pStyle w:val="normal0"/>
        <w:rPr>
          <w:sz w:val="24"/>
          <w:szCs w:val="24"/>
        </w:rPr>
      </w:pPr>
    </w:p>
    <w:p w:rsidR="00A42EFD" w:rsidRDefault="00A42EFD">
      <w:pPr>
        <w:pStyle w:val="normal0"/>
        <w:rPr>
          <w:sz w:val="24"/>
          <w:szCs w:val="24"/>
        </w:rPr>
      </w:pPr>
    </w:p>
    <w:p w:rsidR="00A42EFD" w:rsidRDefault="00A42EFD">
      <w:pPr>
        <w:pStyle w:val="normal0"/>
        <w:rPr>
          <w:sz w:val="24"/>
          <w:szCs w:val="24"/>
        </w:rPr>
      </w:pPr>
    </w:p>
    <w:p w:rsidR="00A42EFD" w:rsidRDefault="00A42EFD">
      <w:pPr>
        <w:pStyle w:val="normal0"/>
        <w:rPr>
          <w:sz w:val="24"/>
          <w:szCs w:val="24"/>
        </w:rPr>
      </w:pPr>
    </w:p>
    <w:p w:rsidR="00A42EFD" w:rsidRDefault="00A42EFD">
      <w:pPr>
        <w:pStyle w:val="normal0"/>
        <w:rPr>
          <w:sz w:val="24"/>
          <w:szCs w:val="24"/>
        </w:rPr>
      </w:pPr>
    </w:p>
    <w:p w:rsidR="00A42EFD" w:rsidRDefault="0075228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Opinion</w:t>
      </w:r>
    </w:p>
    <w:p w:rsidR="00A42EFD" w:rsidRDefault="00752284">
      <w:pPr>
        <w:pStyle w:val="normal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A principal is someone who is the leader of the entire community within the school. </w:t>
      </w:r>
    </w:p>
    <w:p w:rsidR="00A42EFD" w:rsidRDefault="00752284">
      <w:pPr>
        <w:pStyle w:val="normal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He or she is responsible for managing the major administrative tasks and supervising all students and teachers</w:t>
      </w:r>
    </w:p>
    <w:p w:rsidR="00A42EFD" w:rsidRDefault="00A42EFD">
      <w:pPr>
        <w:pStyle w:val="normal0"/>
        <w:rPr>
          <w:color w:val="222222"/>
          <w:sz w:val="24"/>
          <w:szCs w:val="24"/>
          <w:highlight w:val="white"/>
        </w:rPr>
      </w:pPr>
    </w:p>
    <w:p w:rsidR="00A42EFD" w:rsidRDefault="00752284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A director checks the qualifications of each child and passes them to the registry. Attention is very important in this profession and you have to be involved all the time. </w:t>
      </w:r>
      <w:r>
        <w:rPr>
          <w:sz w:val="24"/>
          <w:szCs w:val="24"/>
        </w:rPr>
        <w:lastRenderedPageBreak/>
        <w:t xml:space="preserve">The situation of each student is analyzed and discussed. </w:t>
      </w:r>
    </w:p>
    <w:p w:rsidR="00A42EFD" w:rsidRDefault="00752284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She/He</w:t>
      </w:r>
      <w:proofErr w:type="spellEnd"/>
      <w:r>
        <w:rPr>
          <w:sz w:val="24"/>
          <w:szCs w:val="24"/>
        </w:rPr>
        <w:t xml:space="preserve"> also consults with the other teachers. </w:t>
      </w:r>
    </w:p>
    <w:p w:rsidR="00A42EFD" w:rsidRDefault="00752284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The director makes decisions within the school and tries to do whatever is best to solve any problem.   </w:t>
      </w:r>
    </w:p>
    <w:p w:rsidR="00A42EFD" w:rsidRDefault="00752284">
      <w:pPr>
        <w:pStyle w:val="normal0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8F8F2"/>
        <w:spacing w:line="384" w:lineRule="auto"/>
        <w:rPr>
          <w:sz w:val="24"/>
          <w:szCs w:val="24"/>
        </w:rPr>
      </w:pPr>
      <w:r>
        <w:rPr>
          <w:sz w:val="24"/>
          <w:szCs w:val="24"/>
        </w:rPr>
        <w:t>There are many duties of a school principal. Some of these duties include, but are not limited to the following:</w:t>
      </w:r>
    </w:p>
    <w:p w:rsidR="00A42EFD" w:rsidRDefault="00752284">
      <w:pPr>
        <w:pStyle w:val="normal0"/>
        <w:numPr>
          <w:ilvl w:val="0"/>
          <w:numId w:val="2"/>
        </w:numPr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384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Hiring the staff members</w:t>
      </w:r>
    </w:p>
    <w:p w:rsidR="00A42EFD" w:rsidRDefault="00752284">
      <w:pPr>
        <w:pStyle w:val="normal0"/>
        <w:numPr>
          <w:ilvl w:val="0"/>
          <w:numId w:val="2"/>
        </w:numPr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384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Communicating with parents when necessary</w:t>
      </w:r>
    </w:p>
    <w:p w:rsidR="00A42EFD" w:rsidRDefault="00752284">
      <w:pPr>
        <w:pStyle w:val="normal0"/>
        <w:numPr>
          <w:ilvl w:val="0"/>
          <w:numId w:val="2"/>
        </w:numPr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384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Creating policies (such as dress code)</w:t>
      </w:r>
    </w:p>
    <w:p w:rsidR="00A42EFD" w:rsidRDefault="00752284">
      <w:pPr>
        <w:pStyle w:val="normal0"/>
        <w:numPr>
          <w:ilvl w:val="0"/>
          <w:numId w:val="2"/>
        </w:numPr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384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Planning academic calendars for the school</w:t>
      </w:r>
    </w:p>
    <w:p w:rsidR="00A42EFD" w:rsidRDefault="00752284">
      <w:pPr>
        <w:pStyle w:val="normal0"/>
        <w:numPr>
          <w:ilvl w:val="0"/>
          <w:numId w:val="2"/>
        </w:numPr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384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Handling of student recruitment and admission into the school</w:t>
      </w:r>
    </w:p>
    <w:p w:rsidR="00A42EFD" w:rsidRDefault="00752284">
      <w:pPr>
        <w:pStyle w:val="normal0"/>
        <w:numPr>
          <w:ilvl w:val="0"/>
          <w:numId w:val="2"/>
        </w:numPr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384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Disciplining students when needed</w:t>
      </w:r>
    </w:p>
    <w:p w:rsidR="00A42EFD" w:rsidRDefault="00752284">
      <w:pPr>
        <w:pStyle w:val="normal0"/>
        <w:numPr>
          <w:ilvl w:val="0"/>
          <w:numId w:val="2"/>
        </w:numPr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384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Supervising students, staff and other members</w:t>
      </w:r>
    </w:p>
    <w:p w:rsidR="00A42EFD" w:rsidRDefault="00752284">
      <w:pPr>
        <w:pStyle w:val="normal0"/>
        <w:numPr>
          <w:ilvl w:val="0"/>
          <w:numId w:val="2"/>
        </w:numPr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384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Designing creative new programs and restructuring old ones</w:t>
      </w:r>
    </w:p>
    <w:p w:rsidR="00A42EFD" w:rsidRDefault="00752284">
      <w:pPr>
        <w:pStyle w:val="normal0"/>
        <w:numPr>
          <w:ilvl w:val="0"/>
          <w:numId w:val="2"/>
        </w:numPr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384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Handling the school budget</w:t>
      </w:r>
    </w:p>
    <w:p w:rsidR="00A42EFD" w:rsidRDefault="00752284">
      <w:pPr>
        <w:pStyle w:val="normal0"/>
        <w:numPr>
          <w:ilvl w:val="0"/>
          <w:numId w:val="2"/>
        </w:numPr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384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Maintaining secure funding for the school</w:t>
      </w:r>
    </w:p>
    <w:p w:rsidR="00A42EFD" w:rsidRDefault="00752284">
      <w:pPr>
        <w:pStyle w:val="normal0"/>
        <w:numPr>
          <w:ilvl w:val="0"/>
          <w:numId w:val="2"/>
        </w:numPr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384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Making both daily decisions as well as long-term decisions</w:t>
      </w:r>
    </w:p>
    <w:p w:rsidR="00A42EFD" w:rsidRDefault="00752284">
      <w:pPr>
        <w:pStyle w:val="normal0"/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384" w:lineRule="auto"/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>The annual leave</w:t>
      </w:r>
      <w:r w:rsidR="00436014">
        <w:rPr>
          <w:color w:val="212121"/>
          <w:sz w:val="24"/>
          <w:szCs w:val="24"/>
          <w:highlight w:val="white"/>
        </w:rPr>
        <w:t xml:space="preserve">ning of the </w:t>
      </w:r>
      <w:proofErr w:type="gramStart"/>
      <w:r w:rsidR="00436014">
        <w:rPr>
          <w:color w:val="212121"/>
          <w:sz w:val="24"/>
          <w:szCs w:val="24"/>
          <w:highlight w:val="white"/>
        </w:rPr>
        <w:t xml:space="preserve">director </w:t>
      </w:r>
      <w:r>
        <w:rPr>
          <w:color w:val="212121"/>
          <w:sz w:val="24"/>
          <w:szCs w:val="24"/>
          <w:highlight w:val="white"/>
        </w:rPr>
        <w:t xml:space="preserve"> is</w:t>
      </w:r>
      <w:proofErr w:type="gramEnd"/>
      <w:r>
        <w:rPr>
          <w:color w:val="212121"/>
          <w:sz w:val="24"/>
          <w:szCs w:val="24"/>
          <w:highlight w:val="white"/>
        </w:rPr>
        <w:t xml:space="preserve"> approved by the general school inspector and the program for each day is 8 hours from Monday to Friday.</w:t>
      </w:r>
    </w:p>
    <w:p w:rsidR="00A42EFD" w:rsidRDefault="00A42EFD">
      <w:pPr>
        <w:pStyle w:val="normal0"/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384" w:lineRule="auto"/>
        <w:rPr>
          <w:color w:val="212121"/>
          <w:sz w:val="24"/>
          <w:szCs w:val="24"/>
          <w:highlight w:val="white"/>
        </w:rPr>
      </w:pPr>
    </w:p>
    <w:p w:rsidR="00A42EFD" w:rsidRDefault="00A42EFD">
      <w:pPr>
        <w:pStyle w:val="normal0"/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384" w:lineRule="auto"/>
        <w:rPr>
          <w:sz w:val="24"/>
          <w:szCs w:val="24"/>
        </w:rPr>
      </w:pPr>
    </w:p>
    <w:p w:rsidR="00A42EFD" w:rsidRDefault="00752284">
      <w:pPr>
        <w:pStyle w:val="normal0"/>
        <w:pBdr>
          <w:top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384" w:lineRule="auto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>
            <wp:extent cx="5486400" cy="4114800"/>
            <wp:effectExtent l="0" t="0" r="0" b="0"/>
            <wp:docPr id="1" name="image9.jpg" descr="19679820_1804464069865948_193882456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19679820_1804464069865948_1938824566_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5486400" cy="4114800"/>
            <wp:effectExtent l="0" t="0" r="0" b="0"/>
            <wp:docPr id="8" name="image17.jpg" descr="19691397_1804464083199280_1882569021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19691397_1804464083199280_1882569021_n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5486400" cy="4114800"/>
            <wp:effectExtent l="0" t="0" r="0" b="0"/>
            <wp:docPr id="12" name="image24.jpg" descr="19679816_1804464063199282_158348871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19679816_1804464063199282_1583488713_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5486400" cy="4114800"/>
            <wp:effectExtent l="0" t="0" r="0" b="0"/>
            <wp:docPr id="5" name="image14.jpg" descr="19679839_1804463269866028_98797756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19679839_1804463269866028_987977566_n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5486400" cy="4114800"/>
            <wp:effectExtent l="0" t="0" r="0" b="0"/>
            <wp:docPr id="9" name="image19.jpg" descr="19679570_1804463173199371_169040721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19679570_1804463173199371_1690407210_n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5486400" cy="4114800"/>
            <wp:effectExtent l="0" t="0" r="0" b="0"/>
            <wp:docPr id="3" name="image12.jpg" descr="19622607_1804463649865990_881404064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19622607_1804463649865990_881404064_n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5486400" cy="4114800"/>
            <wp:effectExtent l="0" t="0" r="0" b="0"/>
            <wp:docPr id="11" name="image23.jpg" descr="19622607_1804463649865990_881404064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19622607_1804463649865990_881404064_n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5486400" cy="4114800"/>
            <wp:effectExtent l="0" t="0" r="0" b="0"/>
            <wp:docPr id="10" name="image20.jpg" descr="19622285_1804463259866029_118509599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19622285_1804463259866029_1185095996_n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5486400" cy="4114800"/>
            <wp:effectExtent l="0" t="0" r="0" b="0"/>
            <wp:docPr id="7" name="image16.jpg" descr="19621507_1804463196532702_1570753561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19621507_1804463196532702_1570753561_n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5486400" cy="4114800"/>
            <wp:effectExtent l="0" t="0" r="0" b="0"/>
            <wp:docPr id="6" name="image15.jpg" descr="19576111_1804464019865953_88098261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19576111_1804464019865953_880982613_n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5486400" cy="4114800"/>
            <wp:effectExtent l="0" t="0" r="0" b="0"/>
            <wp:docPr id="4" name="image13.jpg" descr="19576361_1804463463199342_782619044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19576361_1804463463199342_782619044_n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5486400" cy="4114800"/>
            <wp:effectExtent l="0" t="0" r="0" b="0"/>
            <wp:docPr id="2" name="image10.jpg" descr="19576111_1804464019865953_88098261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19576111_1804464019865953_880982613_n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2EFD" w:rsidRDefault="00A42EFD">
      <w:pPr>
        <w:pStyle w:val="normal0"/>
        <w:rPr>
          <w:sz w:val="24"/>
          <w:szCs w:val="24"/>
        </w:rPr>
      </w:pPr>
    </w:p>
    <w:p w:rsidR="00A42EFD" w:rsidRDefault="00752284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42EFD" w:rsidRDefault="00A42EFD">
      <w:pPr>
        <w:pStyle w:val="normal0"/>
        <w:rPr>
          <w:sz w:val="24"/>
          <w:szCs w:val="24"/>
        </w:rPr>
      </w:pPr>
    </w:p>
    <w:p w:rsidR="00A42EFD" w:rsidRDefault="00A42EFD">
      <w:pPr>
        <w:pStyle w:val="normal0"/>
        <w:rPr>
          <w:sz w:val="24"/>
          <w:szCs w:val="24"/>
        </w:rPr>
      </w:pPr>
    </w:p>
    <w:p w:rsidR="00A42EFD" w:rsidRDefault="00A42EFD">
      <w:pPr>
        <w:pStyle w:val="normal0"/>
        <w:rPr>
          <w:sz w:val="24"/>
          <w:szCs w:val="24"/>
        </w:rPr>
      </w:pPr>
    </w:p>
    <w:p w:rsidR="00A42EFD" w:rsidRDefault="00A42EFD">
      <w:pPr>
        <w:pStyle w:val="normal0"/>
        <w:rPr>
          <w:sz w:val="24"/>
          <w:szCs w:val="24"/>
        </w:rPr>
      </w:pPr>
    </w:p>
    <w:p w:rsidR="00A42EFD" w:rsidRDefault="00A42EFD">
      <w:pPr>
        <w:pStyle w:val="normal0"/>
        <w:rPr>
          <w:sz w:val="24"/>
          <w:szCs w:val="24"/>
        </w:rPr>
      </w:pPr>
    </w:p>
    <w:p w:rsidR="00A42EFD" w:rsidRDefault="00A42EFD">
      <w:pPr>
        <w:pStyle w:val="normal0"/>
        <w:rPr>
          <w:sz w:val="24"/>
          <w:szCs w:val="24"/>
        </w:rPr>
      </w:pPr>
    </w:p>
    <w:sectPr w:rsidR="00A42EFD" w:rsidSect="00A42EFD">
      <w:headerReference w:type="default" r:id="rId17"/>
      <w:headerReference w:type="first" r:id="rId18"/>
      <w:footerReference w:type="first" r:id="rId19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EE" w:rsidRDefault="00B110EE" w:rsidP="00A42EFD">
      <w:r>
        <w:separator/>
      </w:r>
    </w:p>
  </w:endnote>
  <w:endnote w:type="continuationSeparator" w:id="0">
    <w:p w:rsidR="00B110EE" w:rsidRDefault="00B110EE" w:rsidP="00A4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cific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FD" w:rsidRDefault="00A42EFD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EE" w:rsidRDefault="00B110EE" w:rsidP="00A42EFD">
      <w:r>
        <w:separator/>
      </w:r>
    </w:p>
  </w:footnote>
  <w:footnote w:type="continuationSeparator" w:id="0">
    <w:p w:rsidR="00B110EE" w:rsidRDefault="00B110EE" w:rsidP="00A4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FD" w:rsidRDefault="00752284">
    <w:pPr>
      <w:pStyle w:val="Title"/>
      <w:contextualSpacing w:val="0"/>
      <w:rPr>
        <w:rFonts w:ascii="Pacifico" w:eastAsia="Pacifico" w:hAnsi="Pacifico" w:cs="Pacifico"/>
        <w:sz w:val="36"/>
        <w:szCs w:val="36"/>
      </w:rPr>
    </w:pPr>
    <w:bookmarkStart w:id="2" w:name="_949eof1ml4fv" w:colFirst="0" w:colLast="0"/>
    <w:bookmarkEnd w:id="2"/>
    <w:r>
      <w:t xml:space="preserve">      </w:t>
    </w:r>
    <w:r>
      <w:rPr>
        <w:rFonts w:ascii="Pacifico" w:eastAsia="Pacifico" w:hAnsi="Pacifico" w:cs="Pacifico"/>
        <w:sz w:val="48"/>
        <w:szCs w:val="48"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FD" w:rsidRDefault="00752284">
    <w:pPr>
      <w:pStyle w:val="normal0"/>
    </w:pPr>
    <w:r>
      <w:t xml:space="preserve">        </w:t>
    </w:r>
  </w:p>
  <w:p w:rsidR="00A42EFD" w:rsidRDefault="00752284">
    <w:pPr>
      <w:pStyle w:val="normal0"/>
      <w:rPr>
        <w:rFonts w:ascii="Pacifico" w:eastAsia="Pacifico" w:hAnsi="Pacifico" w:cs="Pacifico"/>
        <w:sz w:val="48"/>
        <w:szCs w:val="48"/>
      </w:rPr>
    </w:pPr>
    <w:r>
      <w:t xml:space="preserve">                                                      </w:t>
    </w:r>
    <w:r>
      <w:rPr>
        <w:rFonts w:ascii="Pacifico" w:eastAsia="Pacifico" w:hAnsi="Pacifico" w:cs="Pacifico"/>
        <w:sz w:val="48"/>
        <w:szCs w:val="48"/>
      </w:rPr>
      <w:t xml:space="preserve">    </w:t>
    </w:r>
    <w:proofErr w:type="spellStart"/>
    <w:r>
      <w:rPr>
        <w:rFonts w:ascii="Pacifico" w:eastAsia="Pacifico" w:hAnsi="Pacifico" w:cs="Pacifico"/>
        <w:sz w:val="48"/>
        <w:szCs w:val="48"/>
      </w:rPr>
      <w:t>Portofolio</w:t>
    </w:r>
    <w:proofErr w:type="spellEnd"/>
  </w:p>
  <w:p w:rsidR="00A42EFD" w:rsidRDefault="00752284">
    <w:pPr>
      <w:pStyle w:val="normal0"/>
      <w:rPr>
        <w:rFonts w:ascii="Pacifico" w:eastAsia="Pacifico" w:hAnsi="Pacifico" w:cs="Pacifico"/>
        <w:sz w:val="36"/>
        <w:szCs w:val="36"/>
      </w:rPr>
    </w:pPr>
    <w:r>
      <w:rPr>
        <w:rFonts w:ascii="Pacifico" w:eastAsia="Pacifico" w:hAnsi="Pacifico" w:cs="Pacifico"/>
        <w:sz w:val="48"/>
        <w:szCs w:val="48"/>
      </w:rPr>
      <w:t xml:space="preserve"> </w:t>
    </w:r>
    <w:r>
      <w:rPr>
        <w:rFonts w:ascii="Pacifico" w:eastAsia="Pacifico" w:hAnsi="Pacifico" w:cs="Pacifico"/>
        <w:sz w:val="36"/>
        <w:szCs w:val="36"/>
      </w:rPr>
      <w:t>Employee for a day in school as a director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64B5"/>
    <w:multiLevelType w:val="multilevel"/>
    <w:tmpl w:val="F6A000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8563F2E"/>
    <w:multiLevelType w:val="multilevel"/>
    <w:tmpl w:val="03CABE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79797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4B60120"/>
    <w:multiLevelType w:val="multilevel"/>
    <w:tmpl w:val="8CD2ED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E3371A6"/>
    <w:multiLevelType w:val="multilevel"/>
    <w:tmpl w:val="84BA61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EFD"/>
    <w:rsid w:val="001A2003"/>
    <w:rsid w:val="00406E8D"/>
    <w:rsid w:val="00436014"/>
    <w:rsid w:val="00456CFE"/>
    <w:rsid w:val="00752284"/>
    <w:rsid w:val="00A42EFD"/>
    <w:rsid w:val="00B1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FE"/>
  </w:style>
  <w:style w:type="paragraph" w:styleId="Heading1">
    <w:name w:val="heading 1"/>
    <w:basedOn w:val="normal0"/>
    <w:next w:val="normal0"/>
    <w:rsid w:val="00A42EFD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0"/>
    <w:next w:val="normal0"/>
    <w:rsid w:val="00A42EFD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rsid w:val="00A42EFD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rsid w:val="00A42EF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42E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42EF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42EFD"/>
  </w:style>
  <w:style w:type="paragraph" w:styleId="Title">
    <w:name w:val="Title"/>
    <w:basedOn w:val="normal0"/>
    <w:next w:val="normal0"/>
    <w:rsid w:val="00A42EF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42EF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2E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4</cp:revision>
  <dcterms:created xsi:type="dcterms:W3CDTF">2017-07-01T20:30:00Z</dcterms:created>
  <dcterms:modified xsi:type="dcterms:W3CDTF">2017-07-01T20:38:00Z</dcterms:modified>
</cp:coreProperties>
</file>