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numPr>
          <w:ilvl w:val="0"/>
          <w:numId w:val="0"/>
        </w:numPr>
        <w:jc w:val="left"/>
        <w:spacing w:after="200" w:before="0" w:line="276" w:lineRule="auto"/>
        <w:ind w:right="0" w:firstLine="0"/>
        <w:rPr>
          <w:b w:val="1"/>
          <w:sz w:val="28.0"/>
          <w:szCs w:val="28.0"/>
          <w:rFonts w:ascii="Calibri" w:eastAsia="Calibri" w:hAnsi="Calibri" w:hint="default"/>
          <w:position w:val="0"/>
        </w:rPr>
      </w:pPr>
      <w:r>
        <w:rPr>
          <w:b w:val="1"/>
          <w:sz w:val="28.0"/>
          <w:szCs w:val="28.0"/>
          <w:rFonts w:ascii="Calibri" w:eastAsia="Calibri" w:hAnsi="Calibri" w:hint="default"/>
          <w:position w:val="0"/>
        </w:rPr>
        <w:t>Fill in the blanks created by class 1- Şehit Gurdal Cakir Ilkokulu Bartın/TURKEY</w:t>
      </w:r>
    </w:p>
    <w:p>
      <w:pPr>
        <w:pStyle w:val="PO151"/>
        <w:numPr>
          <w:ilvl w:val="0"/>
          <w:numId w:val="0"/>
        </w:numPr>
        <w:jc w:val="left"/>
        <w:spacing w:after="280" w:before="280" w:line="240" w:lineRule="auto" w:beforeAutospacing="1" w:afterAutospacing="1"/>
        <w:ind w:right="0" w:firstLine="0"/>
        <w:rPr>
          <w:sz w:val="36.0"/>
          <w:szCs w:val="36.0"/>
          <w:rFonts w:ascii="Calibri" w:eastAsia="Calibri" w:hAnsi="Calibri" w:hint="default"/>
          <w:position w:val="0"/>
        </w:rPr>
      </w:pPr>
      <w:r>
        <w:rPr>
          <w:sz w:val="36.0"/>
          <w:szCs w:val="36.0"/>
          <w:rFonts w:ascii="Calibri" w:eastAsia="Calibri" w:hAnsi="Calibri" w:hint="default"/>
          <w:position w:val="0"/>
        </w:rPr>
        <w:t xml:space="preserve">     HELLO.!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 am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Gazelle.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>I am a vertebrate and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 xml:space="preserve"> mammal.</w:t>
      </w:r>
    </w:p>
    <w:p>
      <w:pPr>
        <w:pStyle w:val="PO151"/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I’ve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got</w:t>
      </w:r>
      <w:r>
        <w:rPr>
          <w:sz w:val="36.0"/>
          <w:szCs w:val="36.0"/>
          <w:rFonts w:ascii="Arial" w:eastAsia="Arial" w:hAnsi="Arial" w:hint="default"/>
          <w:position w:val="0"/>
        </w:rPr>
        <w:t xml:space="preserve"> big eyes and yellow-brown fur/hair.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I’m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herbivores.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 live in Asia and </w:t>
      </w:r>
      <w:r>
        <w:rPr>
          <w:sz w:val="36.0"/>
          <w:szCs w:val="36.0"/>
          <w:color w:val="C00000"/>
          <w:rFonts w:ascii="Arial" w:eastAsia="Arial" w:hAnsi="Arial" w:hint="default"/>
          <w:position w:val="0"/>
        </w:rPr>
        <w:t>Africa</w:t>
      </w:r>
      <w:r>
        <w:rPr>
          <w:sz w:val="36.0"/>
          <w:szCs w:val="36.0"/>
          <w:rFonts w:ascii="Arial" w:eastAsia="Arial" w:hAnsi="Arial" w:hint="default"/>
          <w:position w:val="0"/>
        </w:rPr>
        <w:t>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 can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be</w:t>
      </w:r>
      <w:r>
        <w:rPr>
          <w:sz w:val="36.0"/>
          <w:szCs w:val="36.0"/>
          <w:rFonts w:ascii="Arial" w:eastAsia="Arial" w:hAnsi="Arial" w:hint="default"/>
          <w:position w:val="0"/>
        </w:rPr>
        <w:t xml:space="preserve"> from 100 to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 xml:space="preserve">130 </w:t>
      </w: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cm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 can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live</w:t>
      </w:r>
      <w:r>
        <w:rPr>
          <w:sz w:val="36.0"/>
          <w:szCs w:val="36.0"/>
          <w:rFonts w:ascii="Arial" w:eastAsia="Arial" w:hAnsi="Arial" w:hint="default"/>
          <w:position w:val="0"/>
        </w:rPr>
        <w:t xml:space="preserve"> from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8</w:t>
      </w:r>
      <w:r>
        <w:rPr>
          <w:sz w:val="36.0"/>
          <w:szCs w:val="36.0"/>
          <w:rFonts w:ascii="Arial" w:eastAsia="Arial" w:hAnsi="Arial" w:hint="default"/>
          <w:position w:val="0"/>
        </w:rPr>
        <w:t xml:space="preserve"> to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 xml:space="preserve">10 </w:t>
      </w:r>
      <w:r>
        <w:rPr>
          <w:sz w:val="36.0"/>
          <w:szCs w:val="36.0"/>
          <w:rFonts w:ascii="Arial" w:eastAsia="Arial" w:hAnsi="Arial" w:hint="default"/>
          <w:position w:val="0"/>
        </w:rPr>
        <w:t>years.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 live in the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woods</w:t>
      </w:r>
      <w:r>
        <w:rPr>
          <w:sz w:val="36.0"/>
          <w:szCs w:val="36.0"/>
          <w:rFonts w:ascii="Arial" w:eastAsia="Arial" w:hAnsi="Arial" w:hint="default"/>
          <w:position w:val="0"/>
        </w:rPr>
        <w:t>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rFonts w:ascii="Arial" w:eastAsia="Arial" w:hAnsi="Arial" w:hint="default"/>
          <w:position w:val="0"/>
        </w:rPr>
        <w:t xml:space="preserve">I eat grass and </w:t>
      </w:r>
      <w:r>
        <w:rPr>
          <w:sz w:val="36.0"/>
          <w:szCs w:val="36.0"/>
          <w:color w:val="FF0000"/>
          <w:rFonts w:ascii="Arial" w:eastAsia="Arial" w:hAnsi="Arial" w:hint="default"/>
          <w:position w:val="0"/>
        </w:rPr>
        <w:t>vegetables</w:t>
      </w:r>
      <w:r>
        <w:rPr>
          <w:sz w:val="36.0"/>
          <w:szCs w:val="36.0"/>
          <w:rFonts w:ascii="Arial" w:eastAsia="Arial" w:hAnsi="Arial" w:hint="default"/>
          <w:position w:val="0"/>
        </w:rPr>
        <w:t>.</w:t>
      </w:r>
    </w:p>
    <w:p>
      <w:pPr>
        <w:pStyle w:val="PO151"/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20.0"/>
          <w:rFonts w:ascii="Times New Roman"/>
        </w:rPr>
        <w:drawing>
          <wp:inline>
            <wp:extent cx="6096000" cy="4165600"/>
            <wp:docPr id="1" name="Pictur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O151"/>
        <w:numPr>
          <w:ilvl w:val="0"/>
          <w:numId w:val="0"/>
        </w:numPr>
        <w:jc w:val="center"/>
        <w:spacing w:after="280" w:before="280" w:line="240" w:lineRule="auto" w:beforeAutospacing="1" w:afterAutospacing="1"/>
        <w:ind w:right="0" w:firstLine="0"/>
        <w:rPr>
          <w:sz w:val="24.0"/>
          <w:szCs w:val="24.0"/>
          <w:rFonts w:ascii="Times New Roman" w:eastAsia="Times New Roman" w:hAnsi="Times New Roman" w:hint="default"/>
          <w:position w:val="0"/>
        </w:rPr>
      </w:pPr>
    </w:p>
    <w:sectPr>
      <w:pgSz w:w="11906" w:h="16838" w:orient="portrait"/>
      <w:pgMar w:bottom="1134" w:top="1417" w:right="1134" w:left="1134" w:header="708" w:footer="708" w:gutter="0"/>
      <w:pgBorders w:offsetFrom="page" w:zOrder="front" w:display="allPages">
        <w:left w:val="double" w:sz="6" w:space="24" w:color="4A452A"/>
        <w:right w:val="double" w:sz="6" w:space="24" w:color="4A452A"/>
        <w:bottom w:val="double" w:sz="6" w:space="24" w:color="4A452A"/>
        <w:top w:val="double" w:sz="6" w:space="24" w:color="4A452A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NanumGothic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eastAsia="Symbol" w:hAnsi="Symbol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eastAsia="Courier New" w:hAnsi="Courier New"/>
      </w:rPr>
    </w:lvl>
    <w:lvl w:ilvl="2">
      <w:numFmt w:val="bullet"/>
      <w:lvlText w:val="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eastAsia="Wingdings" w:hAnsi="Wingdings"/>
      </w:rPr>
    </w:lvl>
    <w:lvl w:ilvl="3">
      <w:numFmt w:val="bullet"/>
      <w:lvlText w:val="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eastAsia="Wingdings" w:hAnsi="Wingdings"/>
      </w:rPr>
    </w:lvl>
    <w:lvl w:ilvl="4">
      <w:numFmt w:val="bullet"/>
      <w:lvlText w:val="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eastAsia="Wingdings" w:hAnsi="Wingdings"/>
      </w:rPr>
    </w:lvl>
    <w:lvl w:ilvl="5">
      <w:numFmt w:val="bullet"/>
      <w:lvlText w:val="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eastAsia="Wingdings" w:hAnsi="Wingdings"/>
      </w:rPr>
    </w:lvl>
    <w:lvl w:ilvl="6">
      <w:numFmt w:val="bullet"/>
      <w:lvlText w:val="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eastAsia="Wingdings" w:hAnsi="Wingdings"/>
      </w:rPr>
    </w:lvl>
    <w:lvl w:ilvl="7">
      <w:numFmt w:val="bullet"/>
      <w:lvlText w:val="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eastAsia="Wingdings" w:hAnsi="Wingdings"/>
      </w:rPr>
    </w:lvl>
    <w:lvl w:ilvl="8">
      <w:numFmt w:val="bullet"/>
      <w:lvlText w:val="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eastAsia="Calibri" w:hAnsi="Calibri"/>
        <w:w w:val="100"/>
        <w:shd w:val="clear"/>
      </w:rPr>
    </w:rPrDefault>
    <w:pPrDefault>
      <w:pPr>
        <w:widowControl w:val="true"/>
        <w:autoSpaceDE w:val="true"/>
        <w:autoSpaceDN w:val="true"/>
      </w:pPr>
    </w:pPrDefault>
  </w:docDefaults>
  <w:style w:type="paragraph" w:default="1" w:styleId="PO1">
    <w:name w:val="Normal"/>
    <w:uiPriority w:val="1"/>
    <w:qFormat/>
  </w:style>
  <w:style w:type="character" w:default="1" w:styleId="PO2">
    <w:name w:val="Default Paragraph Font"/>
    <w:uiPriority w:val="2"/>
  </w:style>
  <w:style w:type="table" w:default="1" w:styleId="PO3">
    <w:name w:val="Normal Table"/>
    <w:uiPriority w:val="3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PO4">
    <w:name w:val="No List"/>
    <w:uiPriority w:val="4"/>
  </w:style>
  <w:style w:type="table" w:styleId="PO37">
    <w:name w:val="Table Grid"/>
    <w:basedOn w:val="PO3"/>
    <w:uiPriority w:val="37"/>
    <w:pPr>
      <w:widowControl w:val="true"/>
      <w:autoSpaceDE w:val="true"/>
      <w:autoSpaceDN w:val="true"/>
    </w:pPr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PO151">
    <w:name w:val="Normal (Web)"/>
    <w:basedOn w:val="PO1"/>
    <w:uiPriority w:val="151"/>
    <w:rPr>
      <w:sz w:val="24.0"/>
      <w:szCs w:val="24.0"/>
      <w:rFonts w:ascii="Times New Roman" w:eastAsia="Times New Roman" w:hAnsi="Times New Roman"/>
      <w:w w:val="100"/>
      <w:shd w:val="clear"/>
    </w:rPr>
    <w:pPr>
      <w:widowControl w:val="true"/>
      <w:autoSpaceDE w:val="true"/>
      <w:autoSpaceDN w:val="true"/>
      <w:rPr>
        <w:sz w:val="24.0"/>
        <w:szCs w:val="24.0"/>
        <w:rFonts w:ascii="Times New Roman" w:eastAsia="Times New Roman" w:hAnsi="Times New Roman"/>
        <w:w w:val="100"/>
        <w:shd w:val="clear"/>
      </w:rPr>
    </w:pPr>
  </w:style>
  <w:style w:type="paragraph" w:styleId="PO152">
    <w:name w:val="Balloon Text"/>
    <w:link w:val="PO153"/>
    <w:basedOn w:val="PO1"/>
    <w:uiPriority w:val="152"/>
    <w:rPr>
      <w:sz w:val="16.0"/>
      <w:szCs w:val="16.0"/>
      <w:rFonts w:ascii="Tahoma" w:eastAsia="Tahoma" w:hAnsi="Tahoma"/>
      <w:w w:val="100"/>
      <w:shd w:val="clear"/>
    </w:rPr>
    <w:pPr>
      <w:widowControl w:val="true"/>
      <w:autoSpaceDE w:val="true"/>
      <w:autoSpaceDN w:val="true"/>
    </w:pPr>
  </w:style>
  <w:style w:type="character" w:customStyle="1" w:styleId="PO153">
    <w:name w:val="Texto de globo Car"/>
    <w:link w:val="PO152"/>
    <w:basedOn w:val="PO2"/>
    <w:uiPriority w:val="153"/>
    <w:rPr>
      <w:sz w:val="16.0"/>
      <w:szCs w:val="16.0"/>
      <w:rFonts w:ascii="Tahoma" w:eastAsia="Tahoma" w:hAnsi="Tahoma"/>
      <w:w w:val="100"/>
      <w:shd w:val="cle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theme" Target="theme/theme1.xml"/><Relationship Id="rId8" Type="http://schemas.openxmlformats.org/officeDocument/2006/relationships/image" Target="media/documentrId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guldanegozeden</cp:lastModifiedBy>
  <cp:revision>3</cp:revision>
  <dcterms:created xsi:type="dcterms:W3CDTF">2016-04-16T11:29:16Z</dcterms:created>
  <dcterms:modified xsi:type="dcterms:W3CDTF">2016-03-17T23:43:00Z</dcterms:modified>
</cp:coreProperties>
</file>