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95" w:rsidRDefault="008E2923" w:rsidP="00385F1D">
      <w:pPr>
        <w:spacing w:before="120" w:after="120"/>
        <w:jc w:val="both"/>
        <w:rPr>
          <w:rFonts w:ascii="Arial" w:hAnsi="Arial"/>
          <w:b/>
          <w:sz w:val="22"/>
          <w:szCs w:val="22"/>
        </w:rPr>
      </w:pPr>
      <w:r w:rsidRPr="00803B95">
        <w:rPr>
          <w:rFonts w:ascii="Arial" w:hAnsi="Arial"/>
          <w:b/>
          <w:sz w:val="22"/>
          <w:szCs w:val="22"/>
          <w:u w:val="single"/>
        </w:rPr>
        <w:t>TEXTO</w:t>
      </w:r>
      <w:r w:rsidRPr="00803B95">
        <w:rPr>
          <w:rFonts w:ascii="Arial" w:hAnsi="Arial"/>
          <w:b/>
          <w:sz w:val="22"/>
          <w:szCs w:val="22"/>
        </w:rPr>
        <w:t>:</w:t>
      </w:r>
    </w:p>
    <w:p w:rsidR="008D3EAC" w:rsidRDefault="00275D2F" w:rsidP="00385F1D">
      <w:pPr>
        <w:spacing w:before="120" w:after="120"/>
        <w:jc w:val="both"/>
        <w:rPr>
          <w:rFonts w:ascii="Arial" w:hAnsi="Arial"/>
          <w:b/>
          <w:sz w:val="22"/>
          <w:szCs w:val="22"/>
        </w:rPr>
      </w:pPr>
      <w:r>
        <w:rPr>
          <w:noProof/>
          <w:lang w:val="es-ES"/>
        </w:rPr>
        <w:drawing>
          <wp:anchor distT="0" distB="0" distL="114300" distR="114300" simplePos="0" relativeHeight="251662336" behindDoc="1" locked="0" layoutInCell="1" allowOverlap="1" wp14:anchorId="5E39FC6D" wp14:editId="7195BEBB">
            <wp:simplePos x="0" y="0"/>
            <wp:positionH relativeFrom="column">
              <wp:posOffset>34290</wp:posOffset>
            </wp:positionH>
            <wp:positionV relativeFrom="paragraph">
              <wp:posOffset>194310</wp:posOffset>
            </wp:positionV>
            <wp:extent cx="4610100" cy="3267075"/>
            <wp:effectExtent l="76200" t="76200" r="133350" b="142875"/>
            <wp:wrapTight wrapText="bothSides">
              <wp:wrapPolygon edited="0">
                <wp:start x="-179" y="-504"/>
                <wp:lineTo x="-357" y="-378"/>
                <wp:lineTo x="-357" y="21789"/>
                <wp:lineTo x="-179" y="22419"/>
                <wp:lineTo x="21957" y="22419"/>
                <wp:lineTo x="22136" y="21789"/>
                <wp:lineTo x="22136" y="1637"/>
                <wp:lineTo x="21957" y="-252"/>
                <wp:lineTo x="21957" y="-504"/>
                <wp:lineTo x="-179" y="-504"/>
              </wp:wrapPolygon>
            </wp:wrapTight>
            <wp:docPr id="2" name="Imagen 2" descr="http://orig10.deviantart.net/2fa4/f/2012/146/e/c/pongamos_en_los_zapatos_de_los_refugiados_afiche_by_loreleysakura-d515n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ig10.deviantart.net/2fa4/f/2012/146/e/c/pongamos_en_los_zapatos_de_los_refugiados_afiche_by_loreleysakura-d515n0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267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D3EAC" w:rsidRDefault="008D3EAC" w:rsidP="00385F1D">
      <w:pPr>
        <w:spacing w:before="120" w:after="120"/>
        <w:jc w:val="both"/>
        <w:rPr>
          <w:rFonts w:ascii="Arial" w:hAnsi="Arial"/>
          <w:b/>
          <w:sz w:val="22"/>
          <w:szCs w:val="22"/>
        </w:rPr>
      </w:pPr>
    </w:p>
    <w:p w:rsidR="008D3EAC" w:rsidRDefault="008D3EAC" w:rsidP="00385F1D">
      <w:pPr>
        <w:spacing w:before="120" w:after="120"/>
        <w:jc w:val="both"/>
        <w:rPr>
          <w:rFonts w:ascii="Arial" w:hAnsi="Arial"/>
          <w:b/>
          <w:sz w:val="22"/>
          <w:szCs w:val="22"/>
        </w:rPr>
      </w:pPr>
    </w:p>
    <w:p w:rsidR="008D3EAC" w:rsidRDefault="008D3EAC" w:rsidP="00385F1D">
      <w:pPr>
        <w:spacing w:before="120" w:after="120"/>
        <w:jc w:val="both"/>
        <w:rPr>
          <w:rFonts w:ascii="Arial" w:hAnsi="Arial"/>
          <w:b/>
          <w:sz w:val="22"/>
          <w:szCs w:val="22"/>
        </w:rPr>
      </w:pPr>
    </w:p>
    <w:p w:rsidR="008D3EAC" w:rsidRDefault="008D3EAC" w:rsidP="00385F1D">
      <w:pPr>
        <w:spacing w:before="120" w:after="120"/>
        <w:jc w:val="both"/>
        <w:rPr>
          <w:rFonts w:ascii="Arial" w:hAnsi="Arial"/>
          <w:b/>
          <w:sz w:val="22"/>
          <w:szCs w:val="22"/>
        </w:rPr>
      </w:pPr>
    </w:p>
    <w:p w:rsidR="008D3EAC" w:rsidRDefault="008D3EAC" w:rsidP="00385F1D">
      <w:pPr>
        <w:spacing w:before="120" w:after="120"/>
        <w:jc w:val="both"/>
        <w:rPr>
          <w:rFonts w:ascii="Arial" w:hAnsi="Arial"/>
          <w:b/>
          <w:sz w:val="22"/>
          <w:szCs w:val="22"/>
        </w:rPr>
      </w:pPr>
    </w:p>
    <w:p w:rsidR="008D3EAC" w:rsidRDefault="008D3EAC" w:rsidP="00385F1D">
      <w:pPr>
        <w:spacing w:before="120" w:after="120"/>
        <w:jc w:val="both"/>
        <w:rPr>
          <w:rFonts w:ascii="Arial" w:hAnsi="Arial"/>
          <w:b/>
          <w:sz w:val="22"/>
          <w:szCs w:val="22"/>
        </w:rPr>
      </w:pPr>
    </w:p>
    <w:p w:rsidR="008D3EAC" w:rsidRDefault="008D3EAC" w:rsidP="00385F1D">
      <w:pPr>
        <w:spacing w:before="120" w:after="120"/>
        <w:jc w:val="both"/>
        <w:rPr>
          <w:rFonts w:ascii="Arial" w:hAnsi="Arial"/>
          <w:b/>
          <w:sz w:val="22"/>
          <w:szCs w:val="22"/>
        </w:rPr>
      </w:pPr>
    </w:p>
    <w:p w:rsidR="008D3EAC" w:rsidRDefault="008D3EAC" w:rsidP="00385F1D">
      <w:pPr>
        <w:spacing w:before="120" w:after="120"/>
        <w:jc w:val="both"/>
        <w:rPr>
          <w:rFonts w:ascii="Arial" w:hAnsi="Arial"/>
          <w:b/>
          <w:sz w:val="22"/>
          <w:szCs w:val="22"/>
        </w:rPr>
      </w:pPr>
    </w:p>
    <w:p w:rsidR="008D3EAC" w:rsidRDefault="008D3EAC" w:rsidP="00385F1D">
      <w:pPr>
        <w:spacing w:before="120" w:after="120"/>
        <w:jc w:val="both"/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p w:rsidR="008D3EAC" w:rsidRDefault="008D3EAC" w:rsidP="00385F1D">
      <w:pPr>
        <w:spacing w:before="120" w:after="120"/>
        <w:jc w:val="both"/>
        <w:rPr>
          <w:rFonts w:ascii="Arial" w:hAnsi="Arial"/>
          <w:b/>
          <w:sz w:val="22"/>
          <w:szCs w:val="22"/>
        </w:rPr>
      </w:pPr>
    </w:p>
    <w:p w:rsidR="008D3EAC" w:rsidRDefault="008D3EAC" w:rsidP="00385F1D">
      <w:pPr>
        <w:spacing w:before="120" w:after="120"/>
        <w:jc w:val="both"/>
        <w:rPr>
          <w:rFonts w:ascii="Arial" w:hAnsi="Arial"/>
          <w:b/>
          <w:sz w:val="22"/>
          <w:szCs w:val="22"/>
        </w:rPr>
      </w:pPr>
    </w:p>
    <w:p w:rsidR="008D3EAC" w:rsidRDefault="008D3EAC" w:rsidP="00385F1D">
      <w:pPr>
        <w:spacing w:before="120" w:after="120"/>
        <w:jc w:val="both"/>
        <w:rPr>
          <w:rFonts w:ascii="Arial" w:hAnsi="Arial"/>
          <w:b/>
          <w:sz w:val="22"/>
          <w:szCs w:val="22"/>
        </w:rPr>
      </w:pPr>
    </w:p>
    <w:p w:rsidR="008D3EAC" w:rsidRDefault="008D3EAC" w:rsidP="00385F1D">
      <w:pPr>
        <w:spacing w:before="120" w:after="120"/>
        <w:jc w:val="both"/>
        <w:rPr>
          <w:rFonts w:ascii="Arial" w:hAnsi="Arial"/>
          <w:b/>
          <w:sz w:val="22"/>
          <w:szCs w:val="22"/>
        </w:rPr>
      </w:pPr>
    </w:p>
    <w:p w:rsidR="008D3EAC" w:rsidRDefault="008D3EAC" w:rsidP="00385F1D">
      <w:pPr>
        <w:spacing w:before="120" w:after="120"/>
        <w:jc w:val="both"/>
        <w:rPr>
          <w:rFonts w:ascii="Arial" w:hAnsi="Arial"/>
          <w:b/>
          <w:sz w:val="22"/>
          <w:szCs w:val="22"/>
        </w:rPr>
      </w:pPr>
    </w:p>
    <w:p w:rsidR="008D3EAC" w:rsidRDefault="008D3EAC" w:rsidP="00385F1D">
      <w:pPr>
        <w:spacing w:before="120" w:after="120"/>
        <w:jc w:val="both"/>
        <w:rPr>
          <w:rFonts w:ascii="Arial" w:hAnsi="Arial"/>
          <w:b/>
          <w:sz w:val="22"/>
          <w:szCs w:val="22"/>
        </w:rPr>
      </w:pPr>
    </w:p>
    <w:p w:rsidR="00275D2F" w:rsidRDefault="008D3EAC" w:rsidP="008D3EAC">
      <w:pPr>
        <w:spacing w:before="120" w:after="12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PREGUNTAS DE LECTURA (2 </w:t>
      </w:r>
      <w:proofErr w:type="spellStart"/>
      <w:r>
        <w:rPr>
          <w:rFonts w:ascii="Arial" w:hAnsi="Arial"/>
          <w:b/>
          <w:sz w:val="22"/>
          <w:szCs w:val="22"/>
        </w:rPr>
        <w:t>ptos</w:t>
      </w:r>
      <w:proofErr w:type="spellEnd"/>
      <w:r>
        <w:rPr>
          <w:rFonts w:ascii="Arial" w:hAnsi="Arial"/>
          <w:b/>
          <w:sz w:val="22"/>
          <w:szCs w:val="22"/>
        </w:rPr>
        <w:t>.)</w:t>
      </w:r>
    </w:p>
    <w:p w:rsidR="008D3EAC" w:rsidRPr="00275D2F" w:rsidRDefault="008D3EAC" w:rsidP="00385F1D">
      <w:pPr>
        <w:spacing w:before="120" w:after="12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1.- Preguntas de comprensión: (1 </w:t>
      </w:r>
      <w:proofErr w:type="spellStart"/>
      <w:r>
        <w:rPr>
          <w:rFonts w:ascii="Arial" w:hAnsi="Arial"/>
          <w:b/>
          <w:sz w:val="22"/>
          <w:szCs w:val="22"/>
        </w:rPr>
        <w:t>pto</w:t>
      </w:r>
      <w:proofErr w:type="spellEnd"/>
      <w:r>
        <w:rPr>
          <w:rFonts w:ascii="Arial" w:hAnsi="Arial"/>
          <w:b/>
          <w:sz w:val="22"/>
          <w:szCs w:val="22"/>
        </w:rPr>
        <w:t>.)</w:t>
      </w:r>
    </w:p>
    <w:p w:rsidR="008D3EAC" w:rsidRPr="00275D2F" w:rsidRDefault="008D3EAC" w:rsidP="00385F1D">
      <w:pPr>
        <w:spacing w:before="120" w:after="120"/>
        <w:jc w:val="both"/>
        <w:rPr>
          <w:rFonts w:ascii="Arial" w:hAnsi="Arial"/>
          <w:b/>
          <w:sz w:val="22"/>
          <w:szCs w:val="22"/>
        </w:rPr>
      </w:pPr>
      <w:r w:rsidRPr="00275D2F">
        <w:rPr>
          <w:rFonts w:ascii="Arial" w:hAnsi="Arial"/>
          <w:b/>
          <w:sz w:val="22"/>
          <w:szCs w:val="22"/>
        </w:rPr>
        <w:t>a)</w:t>
      </w:r>
      <w:r w:rsidR="00275D2F" w:rsidRPr="00275D2F">
        <w:rPr>
          <w:rFonts w:ascii="Arial" w:hAnsi="Arial"/>
          <w:b/>
          <w:sz w:val="22"/>
          <w:szCs w:val="22"/>
        </w:rPr>
        <w:t xml:space="preserve"> ¿Qué organización envía el mensaje?</w:t>
      </w:r>
    </w:p>
    <w:p w:rsidR="008D3EAC" w:rsidRPr="00275D2F" w:rsidRDefault="008D3EAC" w:rsidP="00385F1D">
      <w:pPr>
        <w:spacing w:before="120" w:after="120"/>
        <w:jc w:val="both"/>
        <w:rPr>
          <w:rFonts w:ascii="Arial" w:hAnsi="Arial"/>
          <w:b/>
          <w:sz w:val="22"/>
          <w:szCs w:val="22"/>
        </w:rPr>
      </w:pPr>
      <w:r w:rsidRPr="00275D2F">
        <w:rPr>
          <w:rFonts w:ascii="Arial" w:hAnsi="Arial"/>
          <w:b/>
          <w:sz w:val="22"/>
          <w:szCs w:val="22"/>
        </w:rPr>
        <w:t>b)</w:t>
      </w:r>
      <w:r w:rsidR="00275D2F" w:rsidRPr="00275D2F">
        <w:rPr>
          <w:rFonts w:ascii="Arial" w:hAnsi="Arial"/>
          <w:b/>
          <w:sz w:val="22"/>
          <w:szCs w:val="22"/>
        </w:rPr>
        <w:t xml:space="preserve"> ¿Qué se pretende conseguir con el mensaje?</w:t>
      </w:r>
    </w:p>
    <w:p w:rsidR="00275D2F" w:rsidRPr="00275D2F" w:rsidRDefault="00275D2F" w:rsidP="00385F1D">
      <w:pPr>
        <w:spacing w:before="120" w:after="120"/>
        <w:jc w:val="both"/>
        <w:rPr>
          <w:rFonts w:ascii="Arial" w:hAnsi="Arial"/>
          <w:b/>
          <w:color w:val="2E74B5" w:themeColor="accent1" w:themeShade="BF"/>
          <w:sz w:val="22"/>
          <w:szCs w:val="22"/>
        </w:rPr>
      </w:pPr>
      <w:r w:rsidRPr="00275D2F">
        <w:rPr>
          <w:rFonts w:ascii="Arial" w:hAnsi="Arial"/>
          <w:b/>
          <w:color w:val="2E74B5" w:themeColor="accent1" w:themeShade="BF"/>
          <w:sz w:val="22"/>
          <w:szCs w:val="22"/>
        </w:rPr>
        <w:t>b.1. Anunciar una marca de zapatillas deportivas.</w:t>
      </w:r>
    </w:p>
    <w:p w:rsidR="00275D2F" w:rsidRPr="00275D2F" w:rsidRDefault="00275D2F" w:rsidP="00385F1D">
      <w:pPr>
        <w:spacing w:before="120" w:after="120"/>
        <w:jc w:val="both"/>
        <w:rPr>
          <w:rFonts w:ascii="Arial" w:hAnsi="Arial"/>
          <w:b/>
          <w:color w:val="2E74B5" w:themeColor="accent1" w:themeShade="BF"/>
          <w:sz w:val="22"/>
          <w:szCs w:val="22"/>
        </w:rPr>
      </w:pPr>
      <w:r w:rsidRPr="00275D2F">
        <w:rPr>
          <w:rFonts w:ascii="Arial" w:hAnsi="Arial"/>
          <w:b/>
          <w:color w:val="2E74B5" w:themeColor="accent1" w:themeShade="BF"/>
          <w:sz w:val="22"/>
          <w:szCs w:val="22"/>
        </w:rPr>
        <w:t>b.2. Vender cordones de colores.</w:t>
      </w:r>
    </w:p>
    <w:p w:rsidR="00275D2F" w:rsidRPr="00275D2F" w:rsidRDefault="00275D2F" w:rsidP="00385F1D">
      <w:pPr>
        <w:spacing w:before="120" w:after="120"/>
        <w:jc w:val="both"/>
        <w:rPr>
          <w:rFonts w:ascii="Arial" w:hAnsi="Arial"/>
          <w:b/>
          <w:color w:val="2E74B5" w:themeColor="accent1" w:themeShade="BF"/>
          <w:sz w:val="22"/>
          <w:szCs w:val="22"/>
        </w:rPr>
      </w:pPr>
      <w:r w:rsidRPr="00275D2F">
        <w:rPr>
          <w:rFonts w:ascii="Arial" w:hAnsi="Arial"/>
          <w:b/>
          <w:color w:val="2E74B5" w:themeColor="accent1" w:themeShade="BF"/>
          <w:sz w:val="22"/>
          <w:szCs w:val="22"/>
        </w:rPr>
        <w:t>b.3. Concienciar al público de un problema.</w:t>
      </w:r>
    </w:p>
    <w:p w:rsidR="00275D2F" w:rsidRPr="00275D2F" w:rsidRDefault="00275D2F" w:rsidP="00385F1D">
      <w:pPr>
        <w:spacing w:before="120" w:after="120"/>
        <w:jc w:val="both"/>
        <w:rPr>
          <w:rFonts w:ascii="Arial" w:hAnsi="Arial"/>
          <w:b/>
          <w:color w:val="2E74B5" w:themeColor="accent1" w:themeShade="BF"/>
          <w:sz w:val="22"/>
          <w:szCs w:val="22"/>
        </w:rPr>
      </w:pPr>
      <w:r w:rsidRPr="00275D2F">
        <w:rPr>
          <w:rFonts w:ascii="Arial" w:hAnsi="Arial"/>
          <w:b/>
          <w:color w:val="2E74B5" w:themeColor="accent1" w:themeShade="BF"/>
          <w:sz w:val="22"/>
          <w:szCs w:val="22"/>
        </w:rPr>
        <w:t>b.4. Advertir del peligro que suponen los refugiados para nuestra sociedad.</w:t>
      </w:r>
    </w:p>
    <w:p w:rsidR="00275D2F" w:rsidRDefault="008D3EAC" w:rsidP="00385F1D">
      <w:pPr>
        <w:spacing w:before="120" w:after="12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c)</w:t>
      </w:r>
      <w:r w:rsidR="00275D2F">
        <w:rPr>
          <w:rFonts w:ascii="Arial" w:hAnsi="Arial"/>
          <w:b/>
          <w:sz w:val="22"/>
          <w:szCs w:val="22"/>
        </w:rPr>
        <w:t xml:space="preserve"> ¿Qué tipo de elementos (imagen, texto, etc.) se combinan para elaborar el cartel? ¿Cuál es el más importante? ¿Por qué?</w:t>
      </w:r>
    </w:p>
    <w:p w:rsidR="008D3EAC" w:rsidRDefault="008D3EAC" w:rsidP="00385F1D">
      <w:pPr>
        <w:spacing w:before="120" w:after="12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d)</w:t>
      </w:r>
      <w:r w:rsidR="00275D2F">
        <w:rPr>
          <w:rFonts w:ascii="Arial" w:hAnsi="Arial"/>
          <w:b/>
          <w:sz w:val="22"/>
          <w:szCs w:val="22"/>
        </w:rPr>
        <w:t xml:space="preserve"> Según el cartel, ¿dónde te puedes dirigir para obtener más información sobre el tema?</w:t>
      </w:r>
    </w:p>
    <w:p w:rsidR="00275D2F" w:rsidRDefault="00275D2F" w:rsidP="00385F1D">
      <w:pPr>
        <w:spacing w:before="120" w:after="120"/>
        <w:jc w:val="both"/>
        <w:rPr>
          <w:rFonts w:ascii="Arial" w:hAnsi="Arial"/>
          <w:b/>
          <w:sz w:val="22"/>
          <w:szCs w:val="22"/>
        </w:rPr>
      </w:pPr>
    </w:p>
    <w:p w:rsidR="00046B55" w:rsidRPr="00275D2F" w:rsidRDefault="008D3EAC" w:rsidP="00275D2F">
      <w:pPr>
        <w:spacing w:before="120" w:after="12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2.- ¿Qué tipo de cartel publicitario es? (Comercial/Institucional). </w:t>
      </w:r>
      <w:r>
        <w:rPr>
          <w:rFonts w:ascii="Arial" w:hAnsi="Arial"/>
          <w:b/>
          <w:sz w:val="22"/>
          <w:szCs w:val="22"/>
          <w:u w:val="single"/>
        </w:rPr>
        <w:t>Razona</w:t>
      </w:r>
      <w:r>
        <w:rPr>
          <w:rFonts w:ascii="Arial" w:hAnsi="Arial"/>
          <w:b/>
          <w:sz w:val="22"/>
          <w:szCs w:val="22"/>
        </w:rPr>
        <w:t xml:space="preserve"> la respuesta. (1 </w:t>
      </w:r>
      <w:proofErr w:type="spellStart"/>
      <w:r>
        <w:rPr>
          <w:rFonts w:ascii="Arial" w:hAnsi="Arial"/>
          <w:b/>
          <w:sz w:val="22"/>
          <w:szCs w:val="22"/>
        </w:rPr>
        <w:t>pto</w:t>
      </w:r>
      <w:proofErr w:type="spellEnd"/>
      <w:r>
        <w:rPr>
          <w:rFonts w:ascii="Arial" w:hAnsi="Arial"/>
          <w:b/>
          <w:sz w:val="22"/>
          <w:szCs w:val="22"/>
        </w:rPr>
        <w:t>.)</w:t>
      </w:r>
    </w:p>
    <w:p w:rsidR="00046B55" w:rsidRPr="00E73B87" w:rsidRDefault="00046B55" w:rsidP="008E2923">
      <w:pPr>
        <w:pStyle w:val="Prrafodelista"/>
        <w:spacing w:before="120" w:after="120"/>
        <w:ind w:left="294" w:hanging="294"/>
        <w:contextualSpacing w:val="0"/>
        <w:jc w:val="both"/>
        <w:rPr>
          <w:rFonts w:ascii="Arial" w:hAnsi="Arial"/>
          <w:b/>
          <w:sz w:val="22"/>
          <w:szCs w:val="22"/>
        </w:rPr>
      </w:pPr>
    </w:p>
    <w:p w:rsidR="00046B55" w:rsidRPr="00E73B87" w:rsidRDefault="00046B55" w:rsidP="008E2923">
      <w:pPr>
        <w:pStyle w:val="Prrafodelista"/>
        <w:spacing w:before="120" w:after="120"/>
        <w:ind w:left="294" w:hanging="294"/>
        <w:contextualSpacing w:val="0"/>
        <w:jc w:val="both"/>
        <w:rPr>
          <w:rFonts w:ascii="Arial" w:hAnsi="Arial"/>
          <w:b/>
          <w:sz w:val="22"/>
          <w:szCs w:val="22"/>
        </w:rPr>
      </w:pPr>
    </w:p>
    <w:p w:rsidR="00046B55" w:rsidRPr="00E73B87" w:rsidRDefault="00046B55" w:rsidP="008E2923">
      <w:pPr>
        <w:pStyle w:val="Prrafodelista"/>
        <w:spacing w:before="120" w:after="120"/>
        <w:ind w:left="294" w:hanging="294"/>
        <w:contextualSpacing w:val="0"/>
        <w:jc w:val="both"/>
        <w:rPr>
          <w:rFonts w:ascii="Arial" w:hAnsi="Arial"/>
          <w:b/>
          <w:sz w:val="22"/>
          <w:szCs w:val="22"/>
        </w:rPr>
      </w:pPr>
    </w:p>
    <w:p w:rsidR="00EA00F4" w:rsidRPr="00E73B87" w:rsidRDefault="00EA00F4" w:rsidP="00091FDA">
      <w:pPr>
        <w:spacing w:before="120" w:after="120"/>
        <w:ind w:left="714" w:hanging="288"/>
        <w:jc w:val="both"/>
        <w:rPr>
          <w:rFonts w:ascii="Arial" w:hAnsi="Arial"/>
          <w:sz w:val="22"/>
          <w:szCs w:val="22"/>
        </w:rPr>
      </w:pPr>
    </w:p>
    <w:p w:rsidR="00046B55" w:rsidRPr="00E73B87" w:rsidRDefault="00046B55">
      <w:pPr>
        <w:rPr>
          <w:sz w:val="22"/>
          <w:szCs w:val="22"/>
        </w:rPr>
      </w:pPr>
    </w:p>
    <w:sectPr w:rsidR="00046B55" w:rsidRPr="00E73B87" w:rsidSect="00E43CFF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C68" w:rsidRDefault="00FB6C68" w:rsidP="008E2923">
      <w:r>
        <w:separator/>
      </w:r>
    </w:p>
  </w:endnote>
  <w:endnote w:type="continuationSeparator" w:id="0">
    <w:p w:rsidR="00FB6C68" w:rsidRDefault="00FB6C68" w:rsidP="008E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jeri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719" w:rsidRPr="00E73B87" w:rsidRDefault="008D3EAC" w:rsidP="00E73B87">
    <w:pPr>
      <w:pStyle w:val="Piedepgina"/>
      <w:tabs>
        <w:tab w:val="clear" w:pos="4252"/>
        <w:tab w:val="clear" w:pos="8504"/>
        <w:tab w:val="right" w:pos="9639"/>
      </w:tabs>
      <w:spacing w:before="240"/>
      <w:ind w:left="-567"/>
      <w:jc w:val="both"/>
      <w:rPr>
        <w:rFonts w:cs="Arial"/>
      </w:rPr>
    </w:pPr>
    <w:r>
      <w:rPr>
        <w:rFonts w:cs="Arial"/>
      </w:rPr>
      <w:t>Unidad 5 Volvemos en…</w:t>
    </w:r>
    <w:r w:rsidR="00C549E7" w:rsidRPr="00E73B87">
      <w:rPr>
        <w:rFonts w:cs="Arial"/>
      </w:rPr>
      <w:t xml:space="preserve"> | </w:t>
    </w:r>
    <w:r w:rsidR="00C549E7" w:rsidRPr="00E73B87">
      <w:rPr>
        <w:rFonts w:cs="Arial"/>
      </w:rPr>
      <w:tab/>
    </w:r>
    <w:r w:rsidR="00E73B87">
      <w:rPr>
        <w:rFonts w:cs="Arial"/>
      </w:rPr>
      <w:t xml:space="preserve">             </w:t>
    </w:r>
    <w:r w:rsidR="00C549E7" w:rsidRPr="00E73B87">
      <w:rPr>
        <w:rFonts w:cs="Arial"/>
      </w:rPr>
      <w:t xml:space="preserve">Lengua castellana y Literatura </w:t>
    </w:r>
    <w:r>
      <w:rPr>
        <w:rFonts w:cs="Arial"/>
      </w:rPr>
      <w:t>3</w:t>
    </w:r>
    <w:r w:rsidR="00C549E7" w:rsidRPr="00E73B87">
      <w:rPr>
        <w:rFonts w:cs="Arial"/>
      </w:rPr>
      <w:t>.</w:t>
    </w:r>
    <w:r w:rsidR="00C549E7" w:rsidRPr="00E73B87">
      <w:rPr>
        <w:rFonts w:cs="Arial"/>
        <w:vertAlign w:val="superscript"/>
      </w:rPr>
      <w:t>o</w:t>
    </w:r>
    <w:r w:rsidR="00E73B87">
      <w:rPr>
        <w:rFonts w:cs="Arial"/>
      </w:rPr>
      <w:t xml:space="preserve"> ESO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C68" w:rsidRDefault="00FB6C68" w:rsidP="008E2923">
      <w:r>
        <w:separator/>
      </w:r>
    </w:p>
  </w:footnote>
  <w:footnote w:type="continuationSeparator" w:id="0">
    <w:p w:rsidR="00FB6C68" w:rsidRDefault="00FB6C68" w:rsidP="008E2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725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8"/>
      <w:gridCol w:w="3364"/>
      <w:gridCol w:w="1515"/>
      <w:gridCol w:w="2018"/>
    </w:tblGrid>
    <w:tr w:rsidR="001A69D0" w:rsidTr="001A69D0">
      <w:trPr>
        <w:trHeight w:val="325"/>
      </w:trPr>
      <w:tc>
        <w:tcPr>
          <w:tcW w:w="2837" w:type="dxa"/>
        </w:tcPr>
        <w:p w:rsidR="001A69D0" w:rsidRDefault="001A69D0" w:rsidP="00FC3719">
          <w:pPr>
            <w:spacing w:after="120"/>
          </w:pPr>
          <w:r>
            <w:t>Nombre:</w:t>
          </w:r>
        </w:p>
      </w:tc>
      <w:tc>
        <w:tcPr>
          <w:tcW w:w="3376" w:type="dxa"/>
        </w:tcPr>
        <w:p w:rsidR="001A69D0" w:rsidRDefault="001A69D0" w:rsidP="00FC3719">
          <w:pPr>
            <w:spacing w:after="120"/>
          </w:pPr>
          <w:r>
            <w:t>Apellidos:</w:t>
          </w:r>
        </w:p>
      </w:tc>
      <w:tc>
        <w:tcPr>
          <w:tcW w:w="1491" w:type="dxa"/>
        </w:tcPr>
        <w:p w:rsidR="001A69D0" w:rsidRDefault="001A69D0" w:rsidP="00FC3719">
          <w:pPr>
            <w:spacing w:after="120"/>
          </w:pPr>
          <w:r>
            <w:t>27/01/2017</w:t>
          </w:r>
        </w:p>
      </w:tc>
      <w:tc>
        <w:tcPr>
          <w:tcW w:w="2021" w:type="dxa"/>
        </w:tcPr>
        <w:p w:rsidR="001A69D0" w:rsidRDefault="001A69D0" w:rsidP="00FC3719">
          <w:pPr>
            <w:spacing w:after="120"/>
          </w:pPr>
          <w:r>
            <w:t>Calificación:</w:t>
          </w:r>
        </w:p>
      </w:tc>
    </w:tr>
  </w:tbl>
  <w:p w:rsidR="00FC3719" w:rsidRDefault="00FB6C68" w:rsidP="001A69D0">
    <w:pPr>
      <w:pStyle w:val="Encabezado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138F"/>
    <w:multiLevelType w:val="hybridMultilevel"/>
    <w:tmpl w:val="7736D4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936BF"/>
    <w:multiLevelType w:val="hybridMultilevel"/>
    <w:tmpl w:val="109CA5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D26B3"/>
    <w:multiLevelType w:val="hybridMultilevel"/>
    <w:tmpl w:val="B96618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36"/>
    <w:rsid w:val="00046B55"/>
    <w:rsid w:val="00050350"/>
    <w:rsid w:val="00091FDA"/>
    <w:rsid w:val="00103136"/>
    <w:rsid w:val="001A69D0"/>
    <w:rsid w:val="001C5869"/>
    <w:rsid w:val="00275D2F"/>
    <w:rsid w:val="00326D8B"/>
    <w:rsid w:val="00333907"/>
    <w:rsid w:val="00375976"/>
    <w:rsid w:val="00385F1D"/>
    <w:rsid w:val="004C2E0B"/>
    <w:rsid w:val="00557BBF"/>
    <w:rsid w:val="00594E8E"/>
    <w:rsid w:val="005E1FB7"/>
    <w:rsid w:val="00604C16"/>
    <w:rsid w:val="006F2510"/>
    <w:rsid w:val="007A194B"/>
    <w:rsid w:val="00803B95"/>
    <w:rsid w:val="008D3EAC"/>
    <w:rsid w:val="008E2923"/>
    <w:rsid w:val="00993869"/>
    <w:rsid w:val="00A547D9"/>
    <w:rsid w:val="00B46C64"/>
    <w:rsid w:val="00C549E7"/>
    <w:rsid w:val="00CA7D03"/>
    <w:rsid w:val="00CB1C7F"/>
    <w:rsid w:val="00D06D1E"/>
    <w:rsid w:val="00E52399"/>
    <w:rsid w:val="00E73B87"/>
    <w:rsid w:val="00EA00F4"/>
    <w:rsid w:val="00F72EBA"/>
    <w:rsid w:val="00FB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3379C"/>
  <w15:chartTrackingRefBased/>
  <w15:docId w15:val="{11FCBAF4-1ED8-4057-8BFF-E16EBFA7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292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3B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803B95"/>
    <w:pPr>
      <w:spacing w:before="100" w:beforeAutospacing="1" w:after="100" w:afterAutospacing="1"/>
      <w:outlineLvl w:val="3"/>
    </w:pPr>
    <w:rPr>
      <w:rFonts w:ascii="Majerit" w:eastAsia="Times New Roman" w:hAnsi="Majerit"/>
      <w:b/>
      <w:bCs/>
      <w:color w:val="11111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292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E29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E2923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E29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923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inespaciado">
    <w:name w:val="No Spacing"/>
    <w:aliases w:val="03 Caja datos"/>
    <w:autoRedefine/>
    <w:qFormat/>
    <w:rsid w:val="008E2923"/>
    <w:pPr>
      <w:tabs>
        <w:tab w:val="left" w:pos="3402"/>
        <w:tab w:val="left" w:pos="4536"/>
        <w:tab w:val="left" w:pos="5954"/>
      </w:tabs>
      <w:spacing w:before="200" w:after="0" w:line="240" w:lineRule="auto"/>
    </w:pPr>
    <w:rPr>
      <w:rFonts w:ascii="Arial" w:eastAsia="Calibri" w:hAnsi="Arial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25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510"/>
    <w:rPr>
      <w:rFonts w:ascii="Segoe UI" w:eastAsia="MS Mincho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1A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C586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03B95"/>
    <w:rPr>
      <w:color w:val="954F72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803B95"/>
    <w:rPr>
      <w:rFonts w:ascii="Majerit" w:eastAsia="Times New Roman" w:hAnsi="Majerit" w:cs="Times New Roman"/>
      <w:b/>
      <w:bCs/>
      <w:color w:val="111111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03B95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customStyle="1" w:styleId="sinenlace5">
    <w:name w:val="sin_enlace5"/>
    <w:basedOn w:val="Fuentedeprrafopredeter"/>
    <w:rsid w:val="00803B95"/>
  </w:style>
  <w:style w:type="paragraph" w:customStyle="1" w:styleId="sumario-autor">
    <w:name w:val="sumario-autor"/>
    <w:basedOn w:val="Normal"/>
    <w:rsid w:val="00803B95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803B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03B95"/>
  </w:style>
  <w:style w:type="character" w:customStyle="1" w:styleId="sinenlace">
    <w:name w:val="sin_enlace"/>
    <w:basedOn w:val="Fuentedeprrafopredeter"/>
    <w:rsid w:val="00803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8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Sánchez Ojeda</dc:creator>
  <cp:keywords/>
  <dc:description/>
  <cp:lastModifiedBy>José Antonio Sánchez Ojeda</cp:lastModifiedBy>
  <cp:revision>2</cp:revision>
  <cp:lastPrinted>2015-12-01T23:51:00Z</cp:lastPrinted>
  <dcterms:created xsi:type="dcterms:W3CDTF">2017-03-05T18:30:00Z</dcterms:created>
  <dcterms:modified xsi:type="dcterms:W3CDTF">2017-03-05T18:30:00Z</dcterms:modified>
</cp:coreProperties>
</file>