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w:body>
    <w:p w:rsidR="00032704" w:rsidRDefault="00032704">
      <w:pPr>
        <w:rPr>
          <w:rFonts w:ascii="Arial" w:hAnsi="Arial" w:cs="Arial"/>
          <w:b/>
          <w:bCs/>
          <w:color w:val="222222"/>
          <w:sz w:val="19"/>
          <w:szCs w:val="19"/>
          <w:shd w:val="clear" w:color="auto" w:fill="FFFFFF"/>
        </w:rPr>
      </w:pPr>
    </w:p>
    <w:p w:rsidR="00645661" w:rsidRDefault="00032704" w:rsidP="00645661">
      <w:pPr>
        <w:ind w:firstLine="720"/>
        <w:jc w:val="both"/>
        <w:rPr>
          <w:rFonts w:ascii="Times New Roman" w:hAnsi="Times New Roman" w:cs="Times New Roman"/>
          <w:color w:val="222222"/>
          <w:szCs w:val="19"/>
          <w:shd w:val="clear" w:color="auto" w:fill="FFFFFF"/>
        </w:rPr>
      </w:pPr>
      <w:r w:rsidRPr="00AF6C83">
        <w:rPr>
          <w:rFonts w:ascii="Times New Roman" w:hAnsi="Times New Roman" w:cs="Times New Roman"/>
          <w:b/>
          <w:bCs/>
          <w:color w:val="222222"/>
          <w:sz w:val="28"/>
          <w:szCs w:val="19"/>
          <w:shd w:val="clear" w:color="auto" w:fill="FFFFFF"/>
        </w:rPr>
        <w:t>Romania</w:t>
      </w:r>
      <w:r w:rsidRPr="00645661">
        <w:rPr>
          <w:rFonts w:ascii="Times New Roman" w:hAnsi="Times New Roman" w:cs="Times New Roman"/>
          <w:color w:val="222222"/>
          <w:szCs w:val="19"/>
          <w:shd w:val="clear" w:color="auto" w:fill="FFFFFF"/>
        </w:rPr>
        <w:t> is situated in the north of the </w:t>
      </w:r>
      <w:r w:rsidRPr="00645661">
        <w:rPr>
          <w:rFonts w:ascii="Times New Roman" w:hAnsi="Times New Roman" w:cs="Times New Roman"/>
          <w:szCs w:val="19"/>
          <w:shd w:val="clear" w:color="auto" w:fill="FFFFFF"/>
        </w:rPr>
        <w:t>Balkan Peninsula</w:t>
      </w:r>
      <w:r w:rsidRPr="00645661">
        <w:rPr>
          <w:rFonts w:ascii="Times New Roman" w:hAnsi="Times New Roman" w:cs="Times New Roman"/>
          <w:color w:val="222222"/>
          <w:szCs w:val="19"/>
          <w:shd w:val="clear" w:color="auto" w:fill="FFFFFF"/>
        </w:rPr>
        <w:t xml:space="preserve"> on the western shores of the Black Sea. It enjoys great natural beauty and diversity and a rich cultural heritage. </w:t>
      </w:r>
    </w:p>
    <w:p w:rsidR="00AF6C83" w:rsidRDefault="00AF6C83" w:rsidP="00645661">
      <w:pPr>
        <w:ind w:firstLine="720"/>
        <w:jc w:val="both"/>
        <w:rPr>
          <w:rFonts w:ascii="Times New Roman" w:hAnsi="Times New Roman" w:cs="Times New Roman"/>
          <w:color w:val="222222"/>
          <w:szCs w:val="19"/>
          <w:shd w:val="clear" w:color="auto" w:fill="FFFFFF"/>
        </w:rPr>
      </w:pPr>
      <w:r>
        <w:rPr>
          <w:rFonts w:ascii="Times New Roman" w:hAnsi="Times New Roman" w:cs="Times New Roman"/>
          <w:noProof/>
          <w:color w:val="222222"/>
          <w:szCs w:val="19"/>
        </w:rPr>
        <w:drawing>
          <wp:anchor distT="0" distB="0" distL="114300" distR="114300" simplePos="0" relativeHeight="251658240" behindDoc="1" locked="0" layoutInCell="1" allowOverlap="1">
            <wp:simplePos x="0" y="0"/>
            <wp:positionH relativeFrom="column">
              <wp:posOffset>1071245</wp:posOffset>
            </wp:positionH>
            <wp:positionV relativeFrom="paragraph">
              <wp:posOffset>240665</wp:posOffset>
            </wp:positionV>
            <wp:extent cx="3755390" cy="2125980"/>
            <wp:effectExtent l="19050" t="0" r="0" b="0"/>
            <wp:wrapTight wrapText="bothSides">
              <wp:wrapPolygon edited="0">
                <wp:start x="-110" y="0"/>
                <wp:lineTo x="-110" y="21484"/>
                <wp:lineTo x="21585" y="21484"/>
                <wp:lineTo x="21585" y="0"/>
                <wp:lineTo x="-11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755390" cy="2125980"/>
                    </a:xfrm>
                    <a:prstGeom prst="rect">
                      <a:avLst/>
                    </a:prstGeom>
                    <a:noFill/>
                    <a:ln w="9525">
                      <a:noFill/>
                      <a:miter lim="800000"/>
                      <a:headEnd/>
                      <a:tailEnd/>
                    </a:ln>
                  </pic:spPr>
                </pic:pic>
              </a:graphicData>
            </a:graphic>
          </wp:anchor>
        </w:drawing>
      </w:r>
    </w:p>
    <w:p w:rsidR="00AF6C83" w:rsidRDefault="00AF6C83" w:rsidP="00645661">
      <w:pPr>
        <w:ind w:firstLine="720"/>
        <w:jc w:val="both"/>
        <w:rPr>
          <w:rFonts w:ascii="Times New Roman" w:hAnsi="Times New Roman" w:cs="Times New Roman"/>
          <w:color w:val="222222"/>
          <w:szCs w:val="19"/>
          <w:shd w:val="clear" w:color="auto" w:fill="FFFFFF"/>
        </w:rPr>
      </w:pPr>
    </w:p>
    <w:p w:rsidR="00AF6C83" w:rsidRDefault="00AF6C83" w:rsidP="00645661">
      <w:pPr>
        <w:ind w:firstLine="720"/>
        <w:jc w:val="both"/>
        <w:rPr>
          <w:rFonts w:ascii="Times New Roman" w:hAnsi="Times New Roman" w:cs="Times New Roman"/>
          <w:color w:val="222222"/>
          <w:szCs w:val="19"/>
          <w:shd w:val="clear" w:color="auto" w:fill="FFFFFF"/>
        </w:rPr>
      </w:pPr>
    </w:p>
    <w:p w:rsidR="00AF6C83" w:rsidRDefault="00AF6C83" w:rsidP="00645661">
      <w:pPr>
        <w:ind w:firstLine="720"/>
        <w:jc w:val="both"/>
        <w:rPr>
          <w:rFonts w:ascii="Times New Roman" w:hAnsi="Times New Roman" w:cs="Times New Roman"/>
          <w:color w:val="222222"/>
          <w:szCs w:val="19"/>
          <w:shd w:val="clear" w:color="auto" w:fill="FFFFFF"/>
        </w:rPr>
      </w:pPr>
    </w:p>
    <w:p w:rsidR="00AF6C83" w:rsidRDefault="00AF6C83" w:rsidP="00645661">
      <w:pPr>
        <w:ind w:firstLine="720"/>
        <w:jc w:val="both"/>
        <w:rPr>
          <w:rFonts w:ascii="Times New Roman" w:hAnsi="Times New Roman" w:cs="Times New Roman"/>
          <w:color w:val="222222"/>
          <w:szCs w:val="19"/>
          <w:shd w:val="clear" w:color="auto" w:fill="FFFFFF"/>
        </w:rPr>
      </w:pPr>
    </w:p>
    <w:p w:rsidR="00AF6C83" w:rsidRDefault="00AF6C83" w:rsidP="00645661">
      <w:pPr>
        <w:ind w:firstLine="720"/>
        <w:jc w:val="both"/>
        <w:rPr>
          <w:rFonts w:ascii="Times New Roman" w:hAnsi="Times New Roman" w:cs="Times New Roman"/>
          <w:color w:val="222222"/>
          <w:szCs w:val="19"/>
          <w:shd w:val="clear" w:color="auto" w:fill="FFFFFF"/>
        </w:rPr>
      </w:pPr>
    </w:p>
    <w:p w:rsidR="00AF6C83" w:rsidRDefault="00AF6C83" w:rsidP="00645661">
      <w:pPr>
        <w:ind w:firstLine="720"/>
        <w:jc w:val="both"/>
        <w:rPr>
          <w:rFonts w:ascii="Times New Roman" w:hAnsi="Times New Roman" w:cs="Times New Roman"/>
          <w:color w:val="222222"/>
          <w:szCs w:val="19"/>
          <w:shd w:val="clear" w:color="auto" w:fill="FFFFFF"/>
        </w:rPr>
      </w:pPr>
    </w:p>
    <w:p w:rsidR="00AF6C83" w:rsidRDefault="00AF6C83" w:rsidP="00645661">
      <w:pPr>
        <w:ind w:firstLine="720"/>
        <w:jc w:val="both"/>
        <w:rPr>
          <w:rFonts w:ascii="Times New Roman" w:hAnsi="Times New Roman" w:cs="Times New Roman"/>
          <w:color w:val="222222"/>
          <w:szCs w:val="19"/>
          <w:shd w:val="clear" w:color="auto" w:fill="FFFFFF"/>
        </w:rPr>
      </w:pPr>
    </w:p>
    <w:p w:rsidR="00AF6C83" w:rsidRDefault="00AF6C83" w:rsidP="00645661">
      <w:pPr>
        <w:ind w:firstLine="720"/>
        <w:jc w:val="both"/>
        <w:rPr>
          <w:rFonts w:ascii="Times New Roman" w:hAnsi="Times New Roman" w:cs="Times New Roman"/>
          <w:color w:val="222222"/>
          <w:szCs w:val="19"/>
          <w:shd w:val="clear" w:color="auto" w:fill="FFFFFF"/>
        </w:rPr>
      </w:pPr>
    </w:p>
    <w:p w:rsidR="00032704" w:rsidRPr="00645661" w:rsidRDefault="00032704" w:rsidP="00645661">
      <w:pPr>
        <w:ind w:firstLine="720"/>
        <w:jc w:val="both"/>
        <w:rPr>
          <w:rFonts w:ascii="Times New Roman" w:hAnsi="Times New Roman" w:cs="Times New Roman"/>
          <w:color w:val="222222"/>
          <w:szCs w:val="19"/>
          <w:shd w:val="clear" w:color="auto" w:fill="FFFFFF"/>
        </w:rPr>
      </w:pPr>
      <w:r w:rsidRPr="00645661">
        <w:rPr>
          <w:rFonts w:ascii="Times New Roman" w:hAnsi="Times New Roman" w:cs="Times New Roman"/>
          <w:color w:val="222222"/>
          <w:szCs w:val="19"/>
          <w:shd w:val="clear" w:color="auto" w:fill="FFFFFF"/>
        </w:rPr>
        <w:t xml:space="preserve">Romania enchants visitors with its scenic mountain landscapes and unspoiled countryside areas, and also with its historic cities and its busy capital, Bucharest. </w:t>
      </w:r>
    </w:p>
    <w:p w:rsidR="000D6A6C" w:rsidRPr="00645661" w:rsidRDefault="00032704" w:rsidP="00645661">
      <w:pPr>
        <w:ind w:firstLine="720"/>
        <w:jc w:val="both"/>
        <w:rPr>
          <w:rFonts w:ascii="Times New Roman" w:hAnsi="Times New Roman" w:cs="Times New Roman"/>
          <w:color w:val="222222"/>
          <w:szCs w:val="19"/>
          <w:shd w:val="clear" w:color="auto" w:fill="FFFFFF"/>
        </w:rPr>
      </w:pPr>
      <w:r w:rsidRPr="00645661">
        <w:rPr>
          <w:rFonts w:ascii="Times New Roman" w:hAnsi="Times New Roman" w:cs="Times New Roman"/>
          <w:color w:val="222222"/>
          <w:szCs w:val="19"/>
          <w:shd w:val="clear" w:color="auto" w:fill="FFFFFF"/>
        </w:rPr>
        <w:t xml:space="preserve">Things for which Romania is famous include: the Carpathian mountains, sculptor </w:t>
      </w:r>
      <w:proofErr w:type="spellStart"/>
      <w:r w:rsidRPr="00645661">
        <w:rPr>
          <w:rFonts w:ascii="Times New Roman" w:hAnsi="Times New Roman" w:cs="Times New Roman"/>
          <w:color w:val="222222"/>
          <w:szCs w:val="19"/>
          <w:shd w:val="clear" w:color="auto" w:fill="FFFFFF"/>
        </w:rPr>
        <w:t>Constantin</w:t>
      </w:r>
      <w:proofErr w:type="spellEnd"/>
      <w:r w:rsidRPr="00645661">
        <w:rPr>
          <w:rFonts w:ascii="Times New Roman" w:hAnsi="Times New Roman" w:cs="Times New Roman"/>
          <w:color w:val="222222"/>
          <w:szCs w:val="19"/>
          <w:shd w:val="clear" w:color="auto" w:fill="FFFFFF"/>
        </w:rPr>
        <w:t xml:space="preserve"> Brancusi, wine, salt mines, George </w:t>
      </w:r>
      <w:proofErr w:type="spellStart"/>
      <w:r w:rsidRPr="00645661">
        <w:rPr>
          <w:rFonts w:ascii="Times New Roman" w:hAnsi="Times New Roman" w:cs="Times New Roman"/>
          <w:color w:val="222222"/>
          <w:szCs w:val="19"/>
          <w:shd w:val="clear" w:color="auto" w:fill="FFFFFF"/>
        </w:rPr>
        <w:t>Enescu</w:t>
      </w:r>
      <w:proofErr w:type="spellEnd"/>
      <w:r w:rsidRPr="00645661">
        <w:rPr>
          <w:rFonts w:ascii="Times New Roman" w:hAnsi="Times New Roman" w:cs="Times New Roman"/>
          <w:color w:val="222222"/>
          <w:szCs w:val="19"/>
          <w:shd w:val="clear" w:color="auto" w:fill="FFFFFF"/>
        </w:rPr>
        <w:t xml:space="preserve">, medieval fortresses, Eugene Ionesco, "Dacia" cars, Dracula, stuffed cabbage leaves, Nadia Comaneci, dense forests, the Black Sea, Gheorghe </w:t>
      </w:r>
      <w:proofErr w:type="spellStart"/>
      <w:r w:rsidRPr="00645661">
        <w:rPr>
          <w:rFonts w:ascii="Times New Roman" w:hAnsi="Times New Roman" w:cs="Times New Roman"/>
          <w:color w:val="222222"/>
          <w:szCs w:val="19"/>
          <w:shd w:val="clear" w:color="auto" w:fill="FFFFFF"/>
        </w:rPr>
        <w:t>Hagi</w:t>
      </w:r>
      <w:proofErr w:type="spellEnd"/>
      <w:r w:rsidRPr="00645661">
        <w:rPr>
          <w:rFonts w:ascii="Times New Roman" w:hAnsi="Times New Roman" w:cs="Times New Roman"/>
          <w:color w:val="222222"/>
          <w:szCs w:val="19"/>
          <w:shd w:val="clear" w:color="auto" w:fill="FFFFFF"/>
        </w:rPr>
        <w:t>, sunflower fields, wolves and bears, painted monasteries, the Danube Delta, and so many others.</w:t>
      </w:r>
    </w:p>
    <w:p w:rsidR="00AF6C83" w:rsidRDefault="004A5309">
      <w:r>
        <w:rPr>
          <w:noProof/>
        </w:rPr>
        <w:drawing>
          <wp:anchor distT="0" distB="0" distL="114300" distR="114300" simplePos="0" relativeHeight="251659264" behindDoc="1" locked="0" layoutInCell="1" allowOverlap="1">
            <wp:simplePos x="0" y="0"/>
            <wp:positionH relativeFrom="column">
              <wp:posOffset>1571625</wp:posOffset>
            </wp:positionH>
            <wp:positionV relativeFrom="paragraph">
              <wp:posOffset>360680</wp:posOffset>
            </wp:positionV>
            <wp:extent cx="2543175" cy="1802765"/>
            <wp:effectExtent l="19050" t="0" r="9525" b="0"/>
            <wp:wrapTight wrapText="bothSides">
              <wp:wrapPolygon edited="0">
                <wp:start x="-162" y="0"/>
                <wp:lineTo x="-162" y="21455"/>
                <wp:lineTo x="21681" y="21455"/>
                <wp:lineTo x="21681" y="0"/>
                <wp:lineTo x="-162" y="0"/>
              </wp:wrapPolygon>
            </wp:wrapTight>
            <wp:docPr id="4" name="Picture 4" descr="D:\2.scoala2018-2019\Proiecte europene 2018-2019\etwinning\Creativity in teaching English\foto_rom_mang\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scoala2018-2019\Proiecte europene 2018-2019\etwinning\Creativity in teaching English\foto_rom_mang\flag.png"/>
                    <pic:cNvPicPr>
                      <a:picLocks noChangeAspect="1" noChangeArrowheads="1"/>
                    </pic:cNvPicPr>
                  </pic:nvPicPr>
                  <pic:blipFill>
                    <a:blip r:embed="rId6"/>
                    <a:srcRect/>
                    <a:stretch>
                      <a:fillRect/>
                    </a:stretch>
                  </pic:blipFill>
                  <pic:spPr bwMode="auto">
                    <a:xfrm>
                      <a:off x="0" y="0"/>
                      <a:ext cx="2543175" cy="1802765"/>
                    </a:xfrm>
                    <a:prstGeom prst="rect">
                      <a:avLst/>
                    </a:prstGeom>
                    <a:noFill/>
                    <a:ln w="9525">
                      <a:noFill/>
                      <a:miter lim="800000"/>
                      <a:headEnd/>
                      <a:tailEnd/>
                    </a:ln>
                  </pic:spPr>
                </pic:pic>
              </a:graphicData>
            </a:graphic>
          </wp:anchor>
        </w:drawing>
      </w:r>
    </w:p>
    <w:p w:rsidR="00AF6C83" w:rsidRPr="00AF6C83" w:rsidRDefault="00AF6C83" w:rsidP="00AF6C83"/>
    <w:p w:rsidR="00AF6C83" w:rsidRPr="00AF6C83" w:rsidRDefault="00AF6C83" w:rsidP="00AF6C83"/>
    <w:p w:rsidR="00AF6C83" w:rsidRPr="00AF6C83" w:rsidRDefault="00AF6C83" w:rsidP="00AF6C83"/>
    <w:p w:rsidR="00AF6C83" w:rsidRPr="00AF6C83" w:rsidRDefault="00AF6C83" w:rsidP="00AF6C83"/>
    <w:p w:rsidR="00AF6C83" w:rsidRPr="00AF6C83" w:rsidRDefault="00AF6C83" w:rsidP="00AF6C83"/>
    <w:p w:rsidR="00AF6C83" w:rsidRPr="00AF6C83" w:rsidRDefault="00AF6C83" w:rsidP="00AF6C83"/>
    <w:p w:rsidR="00AF6C83" w:rsidRDefault="00AF6C83" w:rsidP="00AF6C83"/>
    <w:p w:rsidR="004A3494" w:rsidRPr="00AF6C83" w:rsidRDefault="004A3494" w:rsidP="00AF6C83"/>
    <w:p w:rsidR="004A5309" w:rsidRDefault="00AF6C83" w:rsidP="00AF6C83">
      <w:pPr>
        <w:tabs>
          <w:tab w:val="left" w:pos="5559"/>
        </w:tabs>
      </w:pPr>
      <w:r>
        <w:tab/>
      </w:r>
    </w:p>
    <w:p w:rsidR="004A3494" w:rsidRDefault="004A3494" w:rsidP="00AF6C83">
      <w:pPr>
        <w:tabs>
          <w:tab w:val="left" w:pos="5559"/>
        </w:tabs>
      </w:pPr>
      <w:r>
        <w:rPr>
          <w:b/>
          <w:sz w:val="32"/>
        </w:rPr>
        <w:lastRenderedPageBreak/>
        <w:t xml:space="preserve">                                      </w:t>
      </w:r>
      <w:r>
        <w:rPr>
          <w:b/>
          <w:sz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195.9pt;height:101.3pt" adj="6924" fillcolor="#60c" strokecolor="#c9f">
            <v:fill color2="#c0c" focus="100%" type="gradient"/>
            <v:shadow on="t" color="#99f" opacity="52429f" offset="3pt,3pt"/>
            <v:textpath style="font-family:&quot;Impact&quot;;v-text-kern:t" trim="t" fitpath="t" string="Mangalia"/>
          </v:shape>
        </w:pict>
      </w:r>
    </w:p>
    <w:p w:rsidR="004A3494" w:rsidRDefault="004A3494" w:rsidP="00AF6C83">
      <w:pPr>
        <w:tabs>
          <w:tab w:val="left" w:pos="5559"/>
        </w:tabs>
      </w:pPr>
    </w:p>
    <w:p w:rsidR="004A3494" w:rsidRPr="00C36CE3" w:rsidRDefault="004A3494" w:rsidP="00C36CE3">
      <w:pPr>
        <w:pStyle w:val="NormalWeb"/>
        <w:shd w:val="clear" w:color="auto" w:fill="FFFFFF"/>
        <w:spacing w:before="120" w:beforeAutospacing="0" w:after="120" w:afterAutospacing="0"/>
        <w:jc w:val="both"/>
        <w:rPr>
          <w:rFonts w:ascii="Arial" w:hAnsi="Arial" w:cs="Arial"/>
          <w:color w:val="222222"/>
        </w:rPr>
      </w:pPr>
      <w:proofErr w:type="spellStart"/>
      <w:r w:rsidRPr="00C36CE3">
        <w:rPr>
          <w:rFonts w:ascii="Arial" w:hAnsi="Arial" w:cs="Arial"/>
          <w:b/>
          <w:bCs/>
          <w:color w:val="222222"/>
        </w:rPr>
        <w:t>Mangalia</w:t>
      </w:r>
      <w:proofErr w:type="spellEnd"/>
      <w:r w:rsidRPr="00C36CE3">
        <w:rPr>
          <w:rFonts w:ascii="Arial" w:hAnsi="Arial" w:cs="Arial"/>
          <w:color w:val="222222"/>
        </w:rPr>
        <w:t> is a city and a port on the coast of the Black Sea in the south-east of </w:t>
      </w:r>
      <w:proofErr w:type="spellStart"/>
      <w:r w:rsidRPr="00C36CE3">
        <w:rPr>
          <w:rFonts w:ascii="Arial" w:hAnsi="Arial" w:cs="Arial"/>
          <w:color w:val="222222"/>
        </w:rPr>
        <w:t>Constanța</w:t>
      </w:r>
      <w:proofErr w:type="spellEnd"/>
      <w:r w:rsidRPr="00C36CE3">
        <w:rPr>
          <w:rFonts w:ascii="Arial" w:hAnsi="Arial" w:cs="Arial"/>
          <w:color w:val="222222"/>
        </w:rPr>
        <w:t xml:space="preserve"> County, Romania.</w:t>
      </w:r>
    </w:p>
    <w:p w:rsidR="00801BD7" w:rsidRPr="00C36CE3" w:rsidRDefault="00801BD7" w:rsidP="00C36CE3">
      <w:pPr>
        <w:pStyle w:val="NormalWeb"/>
        <w:shd w:val="clear" w:color="auto" w:fill="FFFFFF"/>
        <w:spacing w:before="120" w:beforeAutospacing="0" w:after="120" w:afterAutospacing="0"/>
        <w:ind w:firstLine="720"/>
        <w:jc w:val="both"/>
        <w:rPr>
          <w:rFonts w:ascii="Arial" w:hAnsi="Arial" w:cs="Arial"/>
          <w:color w:val="222222"/>
        </w:rPr>
      </w:pPr>
      <w:r w:rsidRPr="00C36CE3">
        <w:rPr>
          <w:rFonts w:ascii="Arial" w:hAnsi="Arial" w:cs="Arial"/>
          <w:color w:val="222222"/>
        </w:rPr>
        <w:t xml:space="preserve">It is </w:t>
      </w:r>
      <w:r w:rsidRPr="00C36CE3">
        <w:rPr>
          <w:rFonts w:ascii="Arial" w:hAnsi="Arial" w:cs="Arial"/>
          <w:b/>
          <w:color w:val="222222"/>
        </w:rPr>
        <w:t>Romania’s oldest city</w:t>
      </w:r>
      <w:proofErr w:type="gramStart"/>
      <w:r w:rsidR="00C36CE3" w:rsidRPr="00C36CE3">
        <w:rPr>
          <w:rFonts w:ascii="Arial" w:hAnsi="Arial" w:cs="Arial"/>
          <w:color w:val="222222"/>
        </w:rPr>
        <w:t xml:space="preserve">, </w:t>
      </w:r>
      <w:r w:rsidRPr="00C36CE3">
        <w:rPr>
          <w:rFonts w:ascii="Arial" w:hAnsi="Arial" w:cs="Arial"/>
          <w:color w:val="333333"/>
          <w:shd w:val="clear" w:color="auto" w:fill="FFFFFF"/>
        </w:rPr>
        <w:t xml:space="preserve"> founded</w:t>
      </w:r>
      <w:proofErr w:type="gramEnd"/>
      <w:r w:rsidRPr="00C36CE3">
        <w:rPr>
          <w:rFonts w:ascii="Arial" w:hAnsi="Arial" w:cs="Arial"/>
          <w:color w:val="333333"/>
          <w:shd w:val="clear" w:color="auto" w:fill="FFFFFF"/>
        </w:rPr>
        <w:t xml:space="preserve"> in the </w:t>
      </w:r>
      <w:r w:rsidRPr="00C36CE3">
        <w:rPr>
          <w:rFonts w:ascii="Arial" w:hAnsi="Arial" w:cs="Arial"/>
          <w:b/>
          <w:color w:val="333333"/>
          <w:shd w:val="clear" w:color="auto" w:fill="FFFFFF"/>
        </w:rPr>
        <w:t>6th century BC</w:t>
      </w:r>
      <w:r w:rsidRPr="00C36CE3">
        <w:rPr>
          <w:rFonts w:ascii="Arial" w:hAnsi="Arial" w:cs="Arial"/>
          <w:color w:val="333333"/>
          <w:shd w:val="clear" w:color="auto" w:fill="FFFFFF"/>
        </w:rPr>
        <w:t xml:space="preserve"> by the Ancient Greeks who named it </w:t>
      </w:r>
      <w:proofErr w:type="spellStart"/>
      <w:r w:rsidRPr="00C36CE3">
        <w:rPr>
          <w:rFonts w:ascii="Arial" w:hAnsi="Arial" w:cs="Arial"/>
          <w:color w:val="333333"/>
          <w:shd w:val="clear" w:color="auto" w:fill="FFFFFF"/>
        </w:rPr>
        <w:t>Callatis</w:t>
      </w:r>
      <w:proofErr w:type="spellEnd"/>
      <w:r w:rsidRPr="00C36CE3">
        <w:rPr>
          <w:rFonts w:ascii="Arial" w:hAnsi="Arial" w:cs="Arial"/>
          <w:color w:val="333333"/>
          <w:shd w:val="clear" w:color="auto" w:fill="FFFFFF"/>
        </w:rPr>
        <w:t xml:space="preserve">. A century later it came under Roman rule when it was conquered by the Roman general Lucullus. Over the years it was invaded many times. Its strategic coastal location on the coast enabled it to thrive and become an important trade hub. By the 9th century the city was known under several names; the Romanians called it </w:t>
      </w:r>
      <w:proofErr w:type="spellStart"/>
      <w:r w:rsidRPr="00C36CE3">
        <w:rPr>
          <w:rFonts w:ascii="Arial" w:hAnsi="Arial" w:cs="Arial"/>
          <w:color w:val="333333"/>
          <w:shd w:val="clear" w:color="auto" w:fill="FFFFFF"/>
        </w:rPr>
        <w:t>Tomisovara</w:t>
      </w:r>
      <w:proofErr w:type="spellEnd"/>
      <w:r w:rsidRPr="00C36CE3">
        <w:rPr>
          <w:rFonts w:ascii="Arial" w:hAnsi="Arial" w:cs="Arial"/>
          <w:color w:val="333333"/>
          <w:shd w:val="clear" w:color="auto" w:fill="FFFFFF"/>
        </w:rPr>
        <w:t xml:space="preserve"> and the Greeks named it </w:t>
      </w:r>
      <w:proofErr w:type="spellStart"/>
      <w:r w:rsidRPr="00C36CE3">
        <w:rPr>
          <w:rFonts w:ascii="Arial" w:hAnsi="Arial" w:cs="Arial"/>
          <w:color w:val="333333"/>
          <w:shd w:val="clear" w:color="auto" w:fill="FFFFFF"/>
        </w:rPr>
        <w:t>Panglicara</w:t>
      </w:r>
      <w:proofErr w:type="spellEnd"/>
      <w:r w:rsidRPr="00C36CE3">
        <w:rPr>
          <w:rFonts w:ascii="Arial" w:hAnsi="Arial" w:cs="Arial"/>
          <w:color w:val="333333"/>
          <w:shd w:val="clear" w:color="auto" w:fill="FFFFFF"/>
        </w:rPr>
        <w:t>, but it was the Turks who gave it its present name, which derived from the Greek name which was too hard for them to pronounce.</w:t>
      </w:r>
    </w:p>
    <w:p w:rsidR="00801BD7" w:rsidRPr="00C36CE3" w:rsidRDefault="004A3494" w:rsidP="00C36CE3">
      <w:pPr>
        <w:pStyle w:val="NormalWeb"/>
        <w:shd w:val="clear" w:color="auto" w:fill="FFFFFF"/>
        <w:spacing w:before="120" w:beforeAutospacing="0" w:after="120" w:afterAutospacing="0"/>
        <w:jc w:val="both"/>
        <w:rPr>
          <w:rFonts w:ascii="Arial" w:hAnsi="Arial" w:cs="Arial"/>
          <w:color w:val="222222"/>
        </w:rPr>
      </w:pPr>
      <w:r w:rsidRPr="00C36CE3">
        <w:rPr>
          <w:rFonts w:ascii="Arial" w:hAnsi="Arial" w:cs="Arial"/>
          <w:color w:val="222222"/>
        </w:rPr>
        <w:t xml:space="preserve">The municipality of </w:t>
      </w:r>
      <w:proofErr w:type="spellStart"/>
      <w:r w:rsidRPr="00C36CE3">
        <w:rPr>
          <w:rFonts w:ascii="Arial" w:hAnsi="Arial" w:cs="Arial"/>
          <w:color w:val="222222"/>
        </w:rPr>
        <w:t>Mangalia</w:t>
      </w:r>
      <w:proofErr w:type="spellEnd"/>
      <w:r w:rsidRPr="00C36CE3">
        <w:rPr>
          <w:rFonts w:ascii="Arial" w:hAnsi="Arial" w:cs="Arial"/>
          <w:color w:val="222222"/>
        </w:rPr>
        <w:t xml:space="preserve"> also administers several summer time seaside resorts: Cap Aurora, Jupiter, </w:t>
      </w:r>
      <w:proofErr w:type="spellStart"/>
      <w:r w:rsidRPr="00C36CE3">
        <w:rPr>
          <w:rFonts w:ascii="Arial" w:hAnsi="Arial" w:cs="Arial"/>
          <w:color w:val="222222"/>
        </w:rPr>
        <w:t>Neptun</w:t>
      </w:r>
      <w:proofErr w:type="spellEnd"/>
      <w:r w:rsidRPr="00C36CE3">
        <w:rPr>
          <w:rFonts w:ascii="Arial" w:hAnsi="Arial" w:cs="Arial"/>
          <w:color w:val="222222"/>
        </w:rPr>
        <w:t>, </w:t>
      </w:r>
      <w:proofErr w:type="spellStart"/>
      <w:r w:rsidRPr="00C36CE3">
        <w:rPr>
          <w:rFonts w:ascii="Arial" w:hAnsi="Arial" w:cs="Arial"/>
          <w:color w:val="222222"/>
        </w:rPr>
        <w:t>Olimp</w:t>
      </w:r>
      <w:proofErr w:type="spellEnd"/>
      <w:r w:rsidRPr="00C36CE3">
        <w:rPr>
          <w:rFonts w:ascii="Arial" w:hAnsi="Arial" w:cs="Arial"/>
          <w:color w:val="222222"/>
        </w:rPr>
        <w:t>, Saturn, </w:t>
      </w:r>
      <w:proofErr w:type="gramStart"/>
      <w:r w:rsidRPr="00C36CE3">
        <w:rPr>
          <w:rFonts w:ascii="Arial" w:hAnsi="Arial" w:cs="Arial"/>
          <w:color w:val="222222"/>
        </w:rPr>
        <w:t>Venus</w:t>
      </w:r>
      <w:proofErr w:type="gramEnd"/>
      <w:r w:rsidRPr="00C36CE3">
        <w:rPr>
          <w:rFonts w:ascii="Arial" w:hAnsi="Arial" w:cs="Arial"/>
          <w:color w:val="222222"/>
        </w:rPr>
        <w:t>.</w:t>
      </w:r>
    </w:p>
    <w:p w:rsidR="00801BD7" w:rsidRDefault="00801BD7" w:rsidP="004A3494">
      <w:pPr>
        <w:tabs>
          <w:tab w:val="left" w:pos="5559"/>
        </w:tabs>
        <w:jc w:val="center"/>
        <w:rPr>
          <w:rStyle w:val="mw-headline"/>
          <w:rFonts w:ascii="Georgia" w:eastAsia="Times New Roman" w:hAnsi="Georgia" w:cs="Times New Roman"/>
          <w:color w:val="000000"/>
          <w:sz w:val="36"/>
          <w:szCs w:val="36"/>
        </w:rPr>
      </w:pPr>
    </w:p>
    <w:p w:rsidR="00C36CE3" w:rsidRDefault="002F0D06" w:rsidP="00360238">
      <w:pPr>
        <w:tabs>
          <w:tab w:val="left" w:pos="5559"/>
        </w:tabs>
        <w:jc w:val="center"/>
        <w:rPr>
          <w:rStyle w:val="mw-headline"/>
          <w:rFonts w:ascii="Georgia" w:eastAsia="Times New Roman" w:hAnsi="Georgia" w:cs="Times New Roman"/>
          <w:color w:val="000000"/>
          <w:sz w:val="36"/>
          <w:szCs w:val="36"/>
        </w:rPr>
      </w:pPr>
      <w:r>
        <w:rPr>
          <w:rFonts w:ascii="Georgia" w:eastAsia="Times New Roman" w:hAnsi="Georgia" w:cs="Times New Roman"/>
          <w:noProof/>
          <w:color w:val="000000"/>
          <w:sz w:val="36"/>
          <w:szCs w:val="3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left:0;text-align:left;margin-left:400.15pt;margin-top:231pt;width:8.4pt;height:8.35pt;z-index:251662336" fillcolor="#c0504d [3205]" strokecolor="#f2f2f2 [3041]" strokeweight="3pt">
            <v:shadow on="t" type="perspective" color="#622423 [1605]" opacity=".5" offset="1pt" offset2="-1pt"/>
          </v:shape>
        </w:pict>
      </w:r>
      <w:r w:rsidRPr="002F0D06">
        <w:rPr>
          <w:rStyle w:val="mw-headline"/>
          <w:rFonts w:ascii="Georgia" w:eastAsia="Times New Roman" w:hAnsi="Georgia" w:cs="Times New Roman"/>
          <w:noProof/>
          <w:color w:val="000000"/>
          <w:sz w:val="36"/>
          <w:szCs w:val="36"/>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318.6pt;margin-top:217.6pt;width:81.05pt;height:41.9pt;z-index:251661312;mso-width-relative:margin;mso-height-relative:margin" fillcolor="#c0504d [3205]" strokecolor="#f2f2f2 [3041]" strokeweight="3pt">
            <v:shadow on="t" type="perspective" color="#622423 [1605]" opacity=".5" offset="1pt" offset2="-1pt"/>
            <v:textbox>
              <w:txbxContent>
                <w:p w:rsidR="002F0D06" w:rsidRDefault="002F0D06">
                  <w:r>
                    <w:t>MANGALIA</w:t>
                  </w:r>
                </w:p>
              </w:txbxContent>
            </v:textbox>
          </v:shape>
        </w:pict>
      </w:r>
      <w:r w:rsidR="00A667F0">
        <w:rPr>
          <w:noProof/>
        </w:rPr>
        <w:drawing>
          <wp:inline distT="0" distB="0" distL="0" distR="0">
            <wp:extent cx="5945815" cy="3487479"/>
            <wp:effectExtent l="19050" t="0" r="0" b="0"/>
            <wp:docPr id="48" name="Picture 48" descr="Image result for harta 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harta romaniei"/>
                    <pic:cNvPicPr>
                      <a:picLocks noChangeAspect="1" noChangeArrowheads="1"/>
                    </pic:cNvPicPr>
                  </pic:nvPicPr>
                  <pic:blipFill>
                    <a:blip r:embed="rId7"/>
                    <a:srcRect/>
                    <a:stretch>
                      <a:fillRect/>
                    </a:stretch>
                  </pic:blipFill>
                  <pic:spPr bwMode="auto">
                    <a:xfrm>
                      <a:off x="0" y="0"/>
                      <a:ext cx="5943600" cy="3486180"/>
                    </a:xfrm>
                    <a:prstGeom prst="rect">
                      <a:avLst/>
                    </a:prstGeom>
                    <a:noFill/>
                    <a:ln w="9525">
                      <a:noFill/>
                      <a:miter lim="800000"/>
                      <a:headEnd/>
                      <a:tailEnd/>
                    </a:ln>
                  </pic:spPr>
                </pic:pic>
              </a:graphicData>
            </a:graphic>
          </wp:inline>
        </w:drawing>
      </w:r>
    </w:p>
    <w:p w:rsidR="004A3494" w:rsidRDefault="00801BD7" w:rsidP="004A3494">
      <w:pPr>
        <w:tabs>
          <w:tab w:val="left" w:pos="5559"/>
        </w:tabs>
        <w:jc w:val="center"/>
        <w:rPr>
          <w:rStyle w:val="mw-headline"/>
          <w:rFonts w:ascii="Georgia" w:eastAsia="Times New Roman" w:hAnsi="Georgia" w:cs="Times New Roman"/>
          <w:color w:val="000000"/>
          <w:sz w:val="36"/>
          <w:szCs w:val="36"/>
        </w:rPr>
      </w:pPr>
      <w:r>
        <w:rPr>
          <w:rStyle w:val="mw-headline"/>
          <w:rFonts w:ascii="Georgia" w:eastAsia="Times New Roman" w:hAnsi="Georgia" w:cs="Times New Roman"/>
          <w:color w:val="000000"/>
          <w:sz w:val="36"/>
          <w:szCs w:val="36"/>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6.45pt;height:42.7pt" fillcolor="#b2b2b2" strokecolor="#33c" strokeweight="1pt">
            <v:fill opacity=".5"/>
            <v:shadow on="t" color="#99f" offset="3pt"/>
            <v:textpath style="font-family:&quot;Arial Black&quot;;v-text-kern:t" trim="t" fitpath="t" string="Tourist attractions"/>
          </v:shape>
        </w:pict>
      </w:r>
    </w:p>
    <w:p w:rsidR="00801BD7" w:rsidRPr="00801BD7" w:rsidRDefault="00801BD7" w:rsidP="00801BD7">
      <w:pPr>
        <w:tabs>
          <w:tab w:val="left" w:pos="5559"/>
        </w:tabs>
        <w:jc w:val="both"/>
        <w:rPr>
          <w:rStyle w:val="mw-headline"/>
          <w:rFonts w:ascii="Georgia" w:eastAsia="Times New Roman" w:hAnsi="Georgia" w:cs="Times New Roman"/>
          <w:color w:val="000000"/>
          <w:sz w:val="44"/>
          <w:szCs w:val="36"/>
        </w:rPr>
      </w:pPr>
      <w:r w:rsidRPr="00801BD7">
        <w:rPr>
          <w:rFonts w:ascii="Arial" w:hAnsi="Arial" w:cs="Arial"/>
          <w:color w:val="333333"/>
          <w:sz w:val="24"/>
          <w:szCs w:val="20"/>
          <w:shd w:val="clear" w:color="auto" w:fill="FFFFFF"/>
        </w:rPr>
        <w:t> </w:t>
      </w:r>
      <w:proofErr w:type="spellStart"/>
      <w:r w:rsidRPr="00801BD7">
        <w:rPr>
          <w:rFonts w:ascii="Arial" w:hAnsi="Arial" w:cs="Arial"/>
          <w:b/>
          <w:color w:val="333333"/>
          <w:sz w:val="28"/>
          <w:szCs w:val="20"/>
          <w:shd w:val="clear" w:color="auto" w:fill="FFFFFF"/>
        </w:rPr>
        <w:t>Callatis</w:t>
      </w:r>
      <w:proofErr w:type="spellEnd"/>
      <w:r w:rsidRPr="00801BD7">
        <w:rPr>
          <w:rFonts w:ascii="Arial" w:hAnsi="Arial" w:cs="Arial"/>
          <w:b/>
          <w:color w:val="333333"/>
          <w:sz w:val="28"/>
          <w:szCs w:val="20"/>
          <w:shd w:val="clear" w:color="auto" w:fill="FFFFFF"/>
        </w:rPr>
        <w:t xml:space="preserve"> Archeology Museum</w:t>
      </w:r>
      <w:r w:rsidRPr="00801BD7">
        <w:rPr>
          <w:rFonts w:ascii="Arial" w:hAnsi="Arial" w:cs="Arial"/>
          <w:color w:val="333333"/>
          <w:sz w:val="28"/>
          <w:szCs w:val="20"/>
          <w:shd w:val="clear" w:color="auto" w:fill="FFFFFF"/>
        </w:rPr>
        <w:t xml:space="preserve"> </w:t>
      </w:r>
      <w:r w:rsidRPr="00801BD7">
        <w:rPr>
          <w:rFonts w:ascii="Arial" w:hAnsi="Arial" w:cs="Arial"/>
          <w:color w:val="333333"/>
          <w:sz w:val="24"/>
          <w:szCs w:val="20"/>
          <w:shd w:val="clear" w:color="auto" w:fill="FFFFFF"/>
        </w:rPr>
        <w:t xml:space="preserve">has a unique collection of Hellenistic coins, Roman sculptures, ceramics, </w:t>
      </w:r>
      <w:proofErr w:type="spellStart"/>
      <w:r w:rsidRPr="00801BD7">
        <w:rPr>
          <w:rFonts w:ascii="Arial" w:hAnsi="Arial" w:cs="Arial"/>
          <w:color w:val="333333"/>
          <w:sz w:val="24"/>
          <w:szCs w:val="20"/>
          <w:shd w:val="clear" w:color="auto" w:fill="FFFFFF"/>
        </w:rPr>
        <w:t>jewellery</w:t>
      </w:r>
      <w:proofErr w:type="spellEnd"/>
      <w:r w:rsidRPr="00801BD7">
        <w:rPr>
          <w:rFonts w:ascii="Arial" w:hAnsi="Arial" w:cs="Arial"/>
          <w:color w:val="333333"/>
          <w:sz w:val="24"/>
          <w:szCs w:val="20"/>
          <w:shd w:val="clear" w:color="auto" w:fill="FFFFFF"/>
        </w:rPr>
        <w:t xml:space="preserve"> and tools found on archeological digs in the city. Close to the museum you can visit the remains of a 4th century Roman-Byzantine necropolis. The 6th century BC </w:t>
      </w:r>
      <w:proofErr w:type="spellStart"/>
      <w:r w:rsidRPr="00801BD7">
        <w:rPr>
          <w:rFonts w:ascii="Arial" w:hAnsi="Arial" w:cs="Arial"/>
          <w:color w:val="333333"/>
          <w:sz w:val="24"/>
          <w:szCs w:val="20"/>
          <w:shd w:val="clear" w:color="auto" w:fill="FFFFFF"/>
        </w:rPr>
        <w:t>Callatis</w:t>
      </w:r>
      <w:proofErr w:type="spellEnd"/>
      <w:r w:rsidRPr="00801BD7">
        <w:rPr>
          <w:rFonts w:ascii="Arial" w:hAnsi="Arial" w:cs="Arial"/>
          <w:color w:val="333333"/>
          <w:sz w:val="24"/>
          <w:szCs w:val="20"/>
          <w:shd w:val="clear" w:color="auto" w:fill="FFFFFF"/>
        </w:rPr>
        <w:t xml:space="preserve"> Fortress was built by </w:t>
      </w:r>
      <w:proofErr w:type="spellStart"/>
      <w:r w:rsidRPr="00801BD7">
        <w:rPr>
          <w:rFonts w:ascii="Arial" w:hAnsi="Arial" w:cs="Arial"/>
          <w:color w:val="333333"/>
          <w:sz w:val="24"/>
          <w:szCs w:val="20"/>
          <w:shd w:val="clear" w:color="auto" w:fill="FFFFFF"/>
        </w:rPr>
        <w:t>Dorians</w:t>
      </w:r>
      <w:proofErr w:type="spellEnd"/>
      <w:r w:rsidRPr="00801BD7">
        <w:rPr>
          <w:rFonts w:ascii="Arial" w:hAnsi="Arial" w:cs="Arial"/>
          <w:color w:val="333333"/>
          <w:sz w:val="24"/>
          <w:szCs w:val="20"/>
          <w:shd w:val="clear" w:color="auto" w:fill="FFFFFF"/>
        </w:rPr>
        <w:t xml:space="preserve"> and is well worth a visit. Many items of great historic significance have been found here including South Eastern Europe’s oldest document in Latin.  </w:t>
      </w:r>
    </w:p>
    <w:p w:rsidR="00801BD7" w:rsidRDefault="00801BD7" w:rsidP="00801BD7">
      <w:pPr>
        <w:tabs>
          <w:tab w:val="left" w:pos="5559"/>
        </w:tabs>
        <w:rPr>
          <w:rFonts w:ascii="Arial" w:hAnsi="Arial" w:cs="Arial"/>
          <w:color w:val="222222"/>
          <w:sz w:val="23"/>
          <w:szCs w:val="23"/>
          <w:shd w:val="clear" w:color="auto" w:fill="FFFFFF"/>
        </w:rPr>
      </w:pPr>
      <w:r w:rsidRPr="00801BD7">
        <w:rPr>
          <w:rFonts w:ascii="Arial" w:hAnsi="Arial" w:cs="Arial"/>
          <w:b/>
          <w:color w:val="222222"/>
          <w:sz w:val="23"/>
          <w:szCs w:val="23"/>
          <w:shd w:val="clear" w:color="auto" w:fill="FFFFFF"/>
        </w:rPr>
        <w:t>The </w:t>
      </w:r>
      <w:hyperlink r:id="rId8" w:tooltip="Scythian" w:history="1">
        <w:r w:rsidRPr="00801BD7">
          <w:rPr>
            <w:rStyle w:val="Hyperlink"/>
            <w:rFonts w:ascii="Arial" w:hAnsi="Arial" w:cs="Arial"/>
            <w:b/>
            <w:color w:val="0B0080"/>
            <w:sz w:val="23"/>
            <w:szCs w:val="23"/>
            <w:u w:val="none"/>
            <w:shd w:val="clear" w:color="auto" w:fill="FFFFFF"/>
          </w:rPr>
          <w:t>Scythian</w:t>
        </w:r>
      </w:hyperlink>
      <w:r w:rsidRPr="00801BD7">
        <w:rPr>
          <w:rFonts w:ascii="Arial" w:hAnsi="Arial" w:cs="Arial"/>
          <w:b/>
          <w:color w:val="222222"/>
          <w:sz w:val="23"/>
          <w:szCs w:val="23"/>
          <w:shd w:val="clear" w:color="auto" w:fill="FFFFFF"/>
        </w:rPr>
        <w:t> </w:t>
      </w:r>
      <w:hyperlink r:id="rId9" w:tooltip="Tomb" w:history="1">
        <w:r w:rsidRPr="00801BD7">
          <w:rPr>
            <w:rStyle w:val="Hyperlink"/>
            <w:rFonts w:ascii="Arial" w:hAnsi="Arial" w:cs="Arial"/>
            <w:b/>
            <w:color w:val="0B0080"/>
            <w:sz w:val="23"/>
            <w:szCs w:val="23"/>
            <w:u w:val="none"/>
            <w:shd w:val="clear" w:color="auto" w:fill="FFFFFF"/>
          </w:rPr>
          <w:t>tomb</w:t>
        </w:r>
      </w:hyperlink>
      <w:r>
        <w:rPr>
          <w:rFonts w:ascii="Arial" w:hAnsi="Arial" w:cs="Arial"/>
          <w:color w:val="222222"/>
          <w:sz w:val="23"/>
          <w:szCs w:val="23"/>
          <w:shd w:val="clear" w:color="auto" w:fill="FFFFFF"/>
        </w:rPr>
        <w:t> discovered in 1959 where archaeologists unearthed fragments of a papyrus in </w:t>
      </w:r>
      <w:hyperlink r:id="rId10" w:tooltip="Greek language" w:history="1">
        <w:r>
          <w:rPr>
            <w:rStyle w:val="Hyperlink"/>
            <w:rFonts w:ascii="Arial" w:hAnsi="Arial" w:cs="Arial"/>
            <w:color w:val="0B0080"/>
            <w:sz w:val="23"/>
            <w:szCs w:val="23"/>
            <w:u w:val="none"/>
            <w:shd w:val="clear" w:color="auto" w:fill="FFFFFF"/>
          </w:rPr>
          <w:t>Greek</w:t>
        </w:r>
      </w:hyperlink>
      <w:r>
        <w:rPr>
          <w:rFonts w:ascii="Arial" w:hAnsi="Arial" w:cs="Arial"/>
          <w:color w:val="222222"/>
          <w:sz w:val="23"/>
          <w:szCs w:val="23"/>
          <w:shd w:val="clear" w:color="auto" w:fill="FFFFFF"/>
        </w:rPr>
        <w:t>, the first document of this kind in Romania</w:t>
      </w:r>
    </w:p>
    <w:p w:rsidR="00801BD7" w:rsidRDefault="00C36CE3" w:rsidP="00801BD7">
      <w:pPr>
        <w:tabs>
          <w:tab w:val="left" w:pos="5559"/>
        </w:tabs>
        <w:rPr>
          <w:b/>
          <w:sz w:val="32"/>
        </w:rPr>
      </w:pPr>
      <w:r>
        <w:rPr>
          <w:noProof/>
        </w:rPr>
        <w:drawing>
          <wp:inline distT="0" distB="0" distL="0" distR="0">
            <wp:extent cx="5943600" cy="2689988"/>
            <wp:effectExtent l="1905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1"/>
                    <a:srcRect/>
                    <a:stretch>
                      <a:fillRect/>
                    </a:stretch>
                  </pic:blipFill>
                  <pic:spPr bwMode="auto">
                    <a:xfrm>
                      <a:off x="0" y="0"/>
                      <a:ext cx="5943600" cy="2689988"/>
                    </a:xfrm>
                    <a:prstGeom prst="rect">
                      <a:avLst/>
                    </a:prstGeom>
                    <a:noFill/>
                    <a:ln w="9525">
                      <a:noFill/>
                      <a:miter lim="800000"/>
                      <a:headEnd/>
                      <a:tailEnd/>
                    </a:ln>
                  </pic:spPr>
                </pic:pic>
              </a:graphicData>
            </a:graphic>
          </wp:inline>
        </w:drawing>
      </w:r>
    </w:p>
    <w:p w:rsidR="00C36CE3" w:rsidRDefault="00C36CE3" w:rsidP="00801BD7">
      <w:pPr>
        <w:tabs>
          <w:tab w:val="left" w:pos="5559"/>
        </w:tabs>
        <w:rPr>
          <w:b/>
          <w:sz w:val="32"/>
        </w:rPr>
      </w:pPr>
      <w:r>
        <w:rPr>
          <w:noProof/>
        </w:rPr>
        <w:drawing>
          <wp:inline distT="0" distB="0" distL="0" distR="0">
            <wp:extent cx="5945815" cy="2636874"/>
            <wp:effectExtent l="1905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2"/>
                    <a:srcRect/>
                    <a:stretch>
                      <a:fillRect/>
                    </a:stretch>
                  </pic:blipFill>
                  <pic:spPr bwMode="auto">
                    <a:xfrm>
                      <a:off x="0" y="0"/>
                      <a:ext cx="5943600" cy="2635892"/>
                    </a:xfrm>
                    <a:prstGeom prst="rect">
                      <a:avLst/>
                    </a:prstGeom>
                    <a:noFill/>
                    <a:ln w="9525">
                      <a:noFill/>
                      <a:miter lim="800000"/>
                      <a:headEnd/>
                      <a:tailEnd/>
                    </a:ln>
                  </pic:spPr>
                </pic:pic>
              </a:graphicData>
            </a:graphic>
          </wp:inline>
        </w:drawing>
      </w:r>
    </w:p>
    <w:p w:rsidR="00C36CE3" w:rsidRPr="00EF46D5" w:rsidRDefault="0088685B" w:rsidP="00EF46D5">
      <w:pPr>
        <w:tabs>
          <w:tab w:val="left" w:pos="5559"/>
        </w:tabs>
        <w:jc w:val="both"/>
        <w:rPr>
          <w:rFonts w:ascii="Arial" w:hAnsi="Arial" w:cs="Arial"/>
          <w:color w:val="333333"/>
          <w:sz w:val="24"/>
          <w:szCs w:val="24"/>
          <w:shd w:val="clear" w:color="auto" w:fill="FFFFFF"/>
        </w:rPr>
      </w:pPr>
      <w:r w:rsidRPr="00EF46D5">
        <w:rPr>
          <w:rFonts w:ascii="Arial" w:hAnsi="Arial" w:cs="Arial"/>
          <w:color w:val="333333"/>
          <w:sz w:val="24"/>
          <w:szCs w:val="24"/>
          <w:shd w:val="clear" w:color="auto" w:fill="FFFFFF"/>
        </w:rPr>
        <w:lastRenderedPageBreak/>
        <w:t xml:space="preserve">The 16th century Moorish mosque known as the </w:t>
      </w:r>
      <w:proofErr w:type="spellStart"/>
      <w:r w:rsidRPr="00EF46D5">
        <w:rPr>
          <w:rFonts w:ascii="Arial" w:hAnsi="Arial" w:cs="Arial"/>
          <w:b/>
          <w:color w:val="333333"/>
          <w:sz w:val="24"/>
          <w:szCs w:val="24"/>
          <w:shd w:val="clear" w:color="auto" w:fill="FFFFFF"/>
        </w:rPr>
        <w:t>Esmahan</w:t>
      </w:r>
      <w:proofErr w:type="spellEnd"/>
      <w:r w:rsidRPr="00EF46D5">
        <w:rPr>
          <w:rFonts w:ascii="Arial" w:hAnsi="Arial" w:cs="Arial"/>
          <w:b/>
          <w:color w:val="333333"/>
          <w:sz w:val="24"/>
          <w:szCs w:val="24"/>
          <w:shd w:val="clear" w:color="auto" w:fill="FFFFFF"/>
        </w:rPr>
        <w:t xml:space="preserve"> Sultan Mosque</w:t>
      </w:r>
      <w:r w:rsidRPr="00EF46D5">
        <w:rPr>
          <w:rFonts w:ascii="Arial" w:hAnsi="Arial" w:cs="Arial"/>
          <w:color w:val="333333"/>
          <w:sz w:val="24"/>
          <w:szCs w:val="24"/>
          <w:shd w:val="clear" w:color="auto" w:fill="FFFFFF"/>
        </w:rPr>
        <w:t xml:space="preserve"> built in 1525 by the Ottoman Turks houses many treasures including a selection of oriental carpets and a lovely, well-manicured garden and Turkish cemetery</w:t>
      </w:r>
      <w:r w:rsidR="00EF46D5" w:rsidRPr="00EF46D5">
        <w:rPr>
          <w:rFonts w:ascii="Arial" w:hAnsi="Arial" w:cs="Arial"/>
          <w:color w:val="333333"/>
          <w:sz w:val="24"/>
          <w:szCs w:val="24"/>
          <w:shd w:val="clear" w:color="auto" w:fill="FFFFFF"/>
        </w:rPr>
        <w:t>. It is known to be the oldest mosque in Romania.</w:t>
      </w:r>
    </w:p>
    <w:p w:rsidR="0088685B" w:rsidRDefault="0088685B" w:rsidP="00801BD7">
      <w:pPr>
        <w:tabs>
          <w:tab w:val="left" w:pos="5559"/>
        </w:tabs>
        <w:rPr>
          <w:b/>
          <w:sz w:val="32"/>
        </w:rPr>
      </w:pPr>
      <w:r>
        <w:rPr>
          <w:noProof/>
        </w:rPr>
        <w:drawing>
          <wp:inline distT="0" distB="0" distL="0" distR="0">
            <wp:extent cx="5241925" cy="3498215"/>
            <wp:effectExtent l="19050" t="0" r="0" b="0"/>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3"/>
                    <a:srcRect/>
                    <a:stretch>
                      <a:fillRect/>
                    </a:stretch>
                  </pic:blipFill>
                  <pic:spPr bwMode="auto">
                    <a:xfrm>
                      <a:off x="0" y="0"/>
                      <a:ext cx="5241925" cy="3498215"/>
                    </a:xfrm>
                    <a:prstGeom prst="rect">
                      <a:avLst/>
                    </a:prstGeom>
                    <a:noFill/>
                    <a:ln w="9525">
                      <a:noFill/>
                      <a:miter lim="800000"/>
                      <a:headEnd/>
                      <a:tailEnd/>
                    </a:ln>
                  </pic:spPr>
                </pic:pic>
              </a:graphicData>
            </a:graphic>
          </wp:inline>
        </w:drawing>
      </w:r>
    </w:p>
    <w:p w:rsidR="00EF46D5" w:rsidRDefault="00EF46D5" w:rsidP="00801BD7">
      <w:pPr>
        <w:tabs>
          <w:tab w:val="left" w:pos="5559"/>
        </w:tabs>
        <w:rPr>
          <w:rFonts w:ascii="Arial" w:hAnsi="Arial" w:cs="Arial"/>
          <w:color w:val="222222"/>
          <w:sz w:val="24"/>
          <w:szCs w:val="24"/>
          <w:shd w:val="clear" w:color="auto" w:fill="FFFFFF"/>
        </w:rPr>
      </w:pPr>
      <w:proofErr w:type="spellStart"/>
      <w:r w:rsidRPr="00EF46D5">
        <w:rPr>
          <w:rFonts w:ascii="Arial" w:hAnsi="Arial" w:cs="Arial"/>
          <w:b/>
          <w:bCs/>
          <w:color w:val="222222"/>
          <w:sz w:val="24"/>
          <w:szCs w:val="24"/>
          <w:shd w:val="clear" w:color="auto" w:fill="FFFFFF"/>
        </w:rPr>
        <w:t>Mangalia</w:t>
      </w:r>
      <w:proofErr w:type="spellEnd"/>
      <w:r w:rsidRPr="00EF46D5">
        <w:rPr>
          <w:rFonts w:ascii="Arial" w:hAnsi="Arial" w:cs="Arial"/>
          <w:b/>
          <w:bCs/>
          <w:color w:val="222222"/>
          <w:sz w:val="24"/>
          <w:szCs w:val="24"/>
          <w:shd w:val="clear" w:color="auto" w:fill="FFFFFF"/>
        </w:rPr>
        <w:t xml:space="preserve"> Marina</w:t>
      </w:r>
      <w:r w:rsidRPr="00EF46D5">
        <w:rPr>
          <w:rFonts w:ascii="Arial" w:hAnsi="Arial" w:cs="Arial"/>
          <w:color w:val="222222"/>
          <w:sz w:val="24"/>
          <w:szCs w:val="24"/>
          <w:shd w:val="clear" w:color="auto" w:fill="FFFFFF"/>
        </w:rPr>
        <w:t xml:space="preserve"> is a </w:t>
      </w:r>
      <w:proofErr w:type="spellStart"/>
      <w:r w:rsidRPr="00EF46D5">
        <w:rPr>
          <w:rFonts w:ascii="Arial" w:hAnsi="Arial" w:cs="Arial"/>
          <w:color w:val="222222"/>
          <w:sz w:val="24"/>
          <w:szCs w:val="24"/>
          <w:shd w:val="clear" w:color="auto" w:fill="FFFFFF"/>
        </w:rPr>
        <w:t>harbour</w:t>
      </w:r>
      <w:proofErr w:type="spellEnd"/>
      <w:r w:rsidRPr="00EF46D5">
        <w:rPr>
          <w:rFonts w:ascii="Arial" w:hAnsi="Arial" w:cs="Arial"/>
          <w:color w:val="222222"/>
          <w:sz w:val="24"/>
          <w:szCs w:val="24"/>
          <w:shd w:val="clear" w:color="auto" w:fill="FFFFFF"/>
        </w:rPr>
        <w:t xml:space="preserve"> for yachts and small </w:t>
      </w:r>
      <w:proofErr w:type="gramStart"/>
      <w:r w:rsidRPr="00EF46D5">
        <w:rPr>
          <w:rFonts w:ascii="Arial" w:hAnsi="Arial" w:cs="Arial"/>
          <w:color w:val="222222"/>
          <w:sz w:val="24"/>
          <w:szCs w:val="24"/>
          <w:shd w:val="clear" w:color="auto" w:fill="FFFFFF"/>
        </w:rPr>
        <w:t>boats(</w:t>
      </w:r>
      <w:proofErr w:type="gramEnd"/>
      <w:r w:rsidRPr="00EF46D5">
        <w:rPr>
          <w:rFonts w:ascii="Arial" w:hAnsi="Arial" w:cs="Arial"/>
          <w:color w:val="222222"/>
          <w:sz w:val="24"/>
          <w:szCs w:val="24"/>
          <w:shd w:val="clear" w:color="auto" w:fill="FFFFFF"/>
        </w:rPr>
        <w:t>up to 18 m long) located on the </w:t>
      </w:r>
      <w:hyperlink r:id="rId14" w:tooltip="Black Sea" w:history="1">
        <w:r w:rsidRPr="00EF46D5">
          <w:rPr>
            <w:rStyle w:val="Hyperlink"/>
            <w:rFonts w:ascii="Arial" w:hAnsi="Arial" w:cs="Arial"/>
            <w:color w:val="0B0080"/>
            <w:sz w:val="24"/>
            <w:szCs w:val="24"/>
            <w:u w:val="none"/>
            <w:shd w:val="clear" w:color="auto" w:fill="FFFFFF"/>
          </w:rPr>
          <w:t>Black Sea</w:t>
        </w:r>
      </w:hyperlink>
      <w:r w:rsidRPr="00EF46D5">
        <w:rPr>
          <w:rFonts w:ascii="Arial" w:hAnsi="Arial" w:cs="Arial"/>
          <w:color w:val="222222"/>
          <w:sz w:val="24"/>
          <w:szCs w:val="24"/>
          <w:shd w:val="clear" w:color="auto" w:fill="FFFFFF"/>
        </w:rPr>
        <w:t xml:space="preserve"> coast. It is the most modern tourist </w:t>
      </w:r>
      <w:proofErr w:type="spellStart"/>
      <w:r w:rsidRPr="00EF46D5">
        <w:rPr>
          <w:rFonts w:ascii="Arial" w:hAnsi="Arial" w:cs="Arial"/>
          <w:color w:val="222222"/>
          <w:sz w:val="24"/>
          <w:szCs w:val="24"/>
          <w:shd w:val="clear" w:color="auto" w:fill="FFFFFF"/>
        </w:rPr>
        <w:t>harbour</w:t>
      </w:r>
      <w:proofErr w:type="spellEnd"/>
      <w:r w:rsidRPr="00EF46D5">
        <w:rPr>
          <w:rFonts w:ascii="Arial" w:hAnsi="Arial" w:cs="Arial"/>
          <w:color w:val="222222"/>
          <w:sz w:val="24"/>
          <w:szCs w:val="24"/>
          <w:shd w:val="clear" w:color="auto" w:fill="FFFFFF"/>
        </w:rPr>
        <w:t xml:space="preserve"> in </w:t>
      </w:r>
      <w:r w:rsidRPr="00EF46D5">
        <w:rPr>
          <w:rFonts w:ascii="Arial" w:hAnsi="Arial" w:cs="Arial"/>
          <w:sz w:val="24"/>
          <w:szCs w:val="24"/>
          <w:shd w:val="clear" w:color="auto" w:fill="FFFFFF"/>
        </w:rPr>
        <w:t>Romania</w:t>
      </w:r>
      <w:r w:rsidRPr="00EF46D5">
        <w:rPr>
          <w:rFonts w:ascii="Arial" w:hAnsi="Arial" w:cs="Arial"/>
          <w:color w:val="222222"/>
          <w:sz w:val="24"/>
          <w:szCs w:val="24"/>
          <w:shd w:val="clear" w:color="auto" w:fill="FFFFFF"/>
        </w:rPr>
        <w:t>.</w:t>
      </w:r>
    </w:p>
    <w:p w:rsidR="00EF46D5" w:rsidRDefault="00EF46D5" w:rsidP="00801BD7">
      <w:pPr>
        <w:tabs>
          <w:tab w:val="left" w:pos="5559"/>
        </w:tabs>
        <w:rPr>
          <w:rFonts w:ascii="Arial" w:hAnsi="Arial" w:cs="Arial"/>
          <w:b/>
          <w:sz w:val="24"/>
          <w:szCs w:val="24"/>
        </w:rPr>
      </w:pPr>
      <w:r>
        <w:rPr>
          <w:noProof/>
        </w:rPr>
        <w:drawing>
          <wp:inline distT="0" distB="0" distL="0" distR="0">
            <wp:extent cx="5701266" cy="2881423"/>
            <wp:effectExtent l="19050" t="0" r="0"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15"/>
                    <a:srcRect/>
                    <a:stretch>
                      <a:fillRect/>
                    </a:stretch>
                  </pic:blipFill>
                  <pic:spPr bwMode="auto">
                    <a:xfrm>
                      <a:off x="0" y="0"/>
                      <a:ext cx="5705915" cy="2883773"/>
                    </a:xfrm>
                    <a:prstGeom prst="rect">
                      <a:avLst/>
                    </a:prstGeom>
                    <a:noFill/>
                    <a:ln w="9525">
                      <a:noFill/>
                      <a:miter lim="800000"/>
                      <a:headEnd/>
                      <a:tailEnd/>
                    </a:ln>
                  </pic:spPr>
                </pic:pic>
              </a:graphicData>
            </a:graphic>
          </wp:inline>
        </w:drawing>
      </w:r>
    </w:p>
    <w:p w:rsidR="00EF46D5" w:rsidRDefault="00EF46D5" w:rsidP="00801BD7">
      <w:pPr>
        <w:tabs>
          <w:tab w:val="left" w:pos="5559"/>
        </w:tabs>
        <w:rPr>
          <w:rFonts w:ascii="Arial" w:hAnsi="Arial" w:cs="Arial"/>
          <w:b/>
          <w:sz w:val="24"/>
          <w:szCs w:val="24"/>
        </w:rPr>
      </w:pPr>
      <w:r>
        <w:rPr>
          <w:noProof/>
        </w:rPr>
        <w:lastRenderedPageBreak/>
        <w:drawing>
          <wp:inline distT="0" distB="0" distL="0" distR="0">
            <wp:extent cx="5943600" cy="3953684"/>
            <wp:effectExtent l="19050" t="0" r="0" b="0"/>
            <wp:docPr id="27" name="Picture 27" descr="Image result for mangalia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ngalia marina"/>
                    <pic:cNvPicPr>
                      <a:picLocks noChangeAspect="1" noChangeArrowheads="1"/>
                    </pic:cNvPicPr>
                  </pic:nvPicPr>
                  <pic:blipFill>
                    <a:blip r:embed="rId16"/>
                    <a:srcRect/>
                    <a:stretch>
                      <a:fillRect/>
                    </a:stretch>
                  </pic:blipFill>
                  <pic:spPr bwMode="auto">
                    <a:xfrm>
                      <a:off x="0" y="0"/>
                      <a:ext cx="5943600" cy="3953684"/>
                    </a:xfrm>
                    <a:prstGeom prst="rect">
                      <a:avLst/>
                    </a:prstGeom>
                    <a:noFill/>
                    <a:ln w="9525">
                      <a:noFill/>
                      <a:miter lim="800000"/>
                      <a:headEnd/>
                      <a:tailEnd/>
                    </a:ln>
                  </pic:spPr>
                </pic:pic>
              </a:graphicData>
            </a:graphic>
          </wp:inline>
        </w:drawing>
      </w:r>
    </w:p>
    <w:p w:rsidR="00EF46D5" w:rsidRDefault="00EF46D5" w:rsidP="00801BD7">
      <w:pPr>
        <w:tabs>
          <w:tab w:val="left" w:pos="5559"/>
        </w:tabs>
        <w:rPr>
          <w:rFonts w:ascii="Arial" w:hAnsi="Arial" w:cs="Arial"/>
          <w:b/>
          <w:sz w:val="24"/>
          <w:szCs w:val="24"/>
        </w:rPr>
      </w:pPr>
      <w:r>
        <w:rPr>
          <w:noProof/>
        </w:rPr>
        <w:drawing>
          <wp:inline distT="0" distB="0" distL="0" distR="0">
            <wp:extent cx="5943600" cy="3343120"/>
            <wp:effectExtent l="19050" t="0" r="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pic:cNvPicPr>
                      <a:picLocks noChangeAspect="1" noChangeArrowheads="1"/>
                    </pic:cNvPicPr>
                  </pic:nvPicPr>
                  <pic:blipFill>
                    <a:blip r:embed="rId17"/>
                    <a:srcRect/>
                    <a:stretch>
                      <a:fillRect/>
                    </a:stretch>
                  </pic:blipFill>
                  <pic:spPr bwMode="auto">
                    <a:xfrm>
                      <a:off x="0" y="0"/>
                      <a:ext cx="5943600" cy="3343120"/>
                    </a:xfrm>
                    <a:prstGeom prst="rect">
                      <a:avLst/>
                    </a:prstGeom>
                    <a:noFill/>
                    <a:ln w="9525">
                      <a:noFill/>
                      <a:miter lim="800000"/>
                      <a:headEnd/>
                      <a:tailEnd/>
                    </a:ln>
                  </pic:spPr>
                </pic:pic>
              </a:graphicData>
            </a:graphic>
          </wp:inline>
        </w:drawing>
      </w:r>
    </w:p>
    <w:p w:rsidR="004F575E" w:rsidRDefault="004F575E" w:rsidP="00801BD7">
      <w:pPr>
        <w:tabs>
          <w:tab w:val="left" w:pos="5559"/>
        </w:tabs>
        <w:rPr>
          <w:rFonts w:ascii="Arial" w:hAnsi="Arial" w:cs="Arial"/>
          <w:b/>
          <w:sz w:val="24"/>
          <w:szCs w:val="24"/>
        </w:rPr>
      </w:pPr>
    </w:p>
    <w:p w:rsidR="004F575E" w:rsidRPr="00EF46D5" w:rsidRDefault="004F575E" w:rsidP="00801BD7">
      <w:pPr>
        <w:tabs>
          <w:tab w:val="left" w:pos="5559"/>
        </w:tabs>
        <w:rPr>
          <w:rFonts w:ascii="Arial" w:hAnsi="Arial" w:cs="Arial"/>
          <w:b/>
          <w:sz w:val="24"/>
          <w:szCs w:val="24"/>
        </w:rPr>
      </w:pPr>
    </w:p>
    <w:p w:rsidR="0088685B" w:rsidRDefault="004F575E" w:rsidP="00801BD7">
      <w:pPr>
        <w:tabs>
          <w:tab w:val="left" w:pos="5559"/>
        </w:tabs>
        <w:rPr>
          <w:rFonts w:ascii="Arial" w:hAnsi="Arial" w:cs="Arial"/>
          <w:b/>
          <w:bCs/>
          <w:color w:val="222222"/>
          <w:sz w:val="24"/>
          <w:szCs w:val="24"/>
          <w:shd w:val="clear" w:color="auto" w:fill="FFFFFF"/>
        </w:rPr>
      </w:pPr>
      <w:r>
        <w:rPr>
          <w:rFonts w:ascii="Arial" w:hAnsi="Arial" w:cs="Arial"/>
          <w:b/>
          <w:bCs/>
          <w:color w:val="222222"/>
          <w:sz w:val="23"/>
          <w:szCs w:val="23"/>
          <w:shd w:val="clear" w:color="auto" w:fill="FFFFFF"/>
        </w:rPr>
        <w:lastRenderedPageBreak/>
        <w:t>Romanian Black Sea resorts</w:t>
      </w:r>
    </w:p>
    <w:p w:rsidR="004323B2" w:rsidRDefault="004323B2" w:rsidP="00801BD7">
      <w:pPr>
        <w:tabs>
          <w:tab w:val="left" w:pos="5559"/>
        </w:tabs>
        <w:rPr>
          <w:b/>
          <w:sz w:val="24"/>
          <w:szCs w:val="24"/>
        </w:rPr>
      </w:pPr>
      <w:r>
        <w:rPr>
          <w:noProof/>
        </w:rPr>
        <w:drawing>
          <wp:inline distT="0" distB="0" distL="0" distR="0">
            <wp:extent cx="5421010" cy="3338623"/>
            <wp:effectExtent l="19050" t="0" r="8240" b="0"/>
            <wp:docPr id="33" name="Picture 33" descr="Image result for ol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olimp"/>
                    <pic:cNvPicPr>
                      <a:picLocks noChangeAspect="1" noChangeArrowheads="1"/>
                    </pic:cNvPicPr>
                  </pic:nvPicPr>
                  <pic:blipFill>
                    <a:blip r:embed="rId18"/>
                    <a:srcRect/>
                    <a:stretch>
                      <a:fillRect/>
                    </a:stretch>
                  </pic:blipFill>
                  <pic:spPr bwMode="auto">
                    <a:xfrm>
                      <a:off x="0" y="0"/>
                      <a:ext cx="5427768" cy="3342785"/>
                    </a:xfrm>
                    <a:prstGeom prst="rect">
                      <a:avLst/>
                    </a:prstGeom>
                    <a:noFill/>
                    <a:ln w="9525">
                      <a:noFill/>
                      <a:miter lim="800000"/>
                      <a:headEnd/>
                      <a:tailEnd/>
                    </a:ln>
                  </pic:spPr>
                </pic:pic>
              </a:graphicData>
            </a:graphic>
          </wp:inline>
        </w:drawing>
      </w:r>
    </w:p>
    <w:p w:rsidR="004323B2" w:rsidRDefault="004323B2" w:rsidP="00801BD7">
      <w:pPr>
        <w:tabs>
          <w:tab w:val="left" w:pos="5559"/>
        </w:tabs>
        <w:rPr>
          <w:b/>
          <w:sz w:val="24"/>
          <w:szCs w:val="24"/>
        </w:rPr>
      </w:pPr>
      <w:proofErr w:type="spellStart"/>
      <w:r>
        <w:rPr>
          <w:b/>
          <w:sz w:val="24"/>
          <w:szCs w:val="24"/>
        </w:rPr>
        <w:t>Olimp</w:t>
      </w:r>
      <w:proofErr w:type="spellEnd"/>
    </w:p>
    <w:p w:rsidR="004323B2" w:rsidRDefault="004323B2" w:rsidP="00801BD7">
      <w:pPr>
        <w:tabs>
          <w:tab w:val="left" w:pos="5559"/>
        </w:tabs>
        <w:rPr>
          <w:b/>
          <w:sz w:val="24"/>
          <w:szCs w:val="24"/>
        </w:rPr>
      </w:pPr>
      <w:r>
        <w:rPr>
          <w:noProof/>
        </w:rPr>
        <w:drawing>
          <wp:inline distT="0" distB="0" distL="0" distR="0">
            <wp:extent cx="5397964" cy="3413051"/>
            <wp:effectExtent l="19050" t="0" r="0" b="0"/>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lated image"/>
                    <pic:cNvPicPr>
                      <a:picLocks noChangeAspect="1" noChangeArrowheads="1"/>
                    </pic:cNvPicPr>
                  </pic:nvPicPr>
                  <pic:blipFill>
                    <a:blip r:embed="rId19"/>
                    <a:srcRect/>
                    <a:stretch>
                      <a:fillRect/>
                    </a:stretch>
                  </pic:blipFill>
                  <pic:spPr bwMode="auto">
                    <a:xfrm>
                      <a:off x="0" y="0"/>
                      <a:ext cx="5401542" cy="3415313"/>
                    </a:xfrm>
                    <a:prstGeom prst="rect">
                      <a:avLst/>
                    </a:prstGeom>
                    <a:noFill/>
                    <a:ln w="9525">
                      <a:noFill/>
                      <a:miter lim="800000"/>
                      <a:headEnd/>
                      <a:tailEnd/>
                    </a:ln>
                  </pic:spPr>
                </pic:pic>
              </a:graphicData>
            </a:graphic>
          </wp:inline>
        </w:drawing>
      </w:r>
    </w:p>
    <w:p w:rsidR="004323B2" w:rsidRDefault="004323B2" w:rsidP="00801BD7">
      <w:pPr>
        <w:tabs>
          <w:tab w:val="left" w:pos="5559"/>
        </w:tabs>
        <w:rPr>
          <w:b/>
          <w:sz w:val="24"/>
          <w:szCs w:val="24"/>
        </w:rPr>
      </w:pPr>
      <w:proofErr w:type="spellStart"/>
      <w:r>
        <w:rPr>
          <w:b/>
          <w:sz w:val="24"/>
          <w:szCs w:val="24"/>
        </w:rPr>
        <w:t>Neptun</w:t>
      </w:r>
      <w:proofErr w:type="spellEnd"/>
    </w:p>
    <w:p w:rsidR="004323B2" w:rsidRDefault="004323B2" w:rsidP="00801BD7">
      <w:pPr>
        <w:tabs>
          <w:tab w:val="left" w:pos="5559"/>
        </w:tabs>
        <w:rPr>
          <w:b/>
          <w:sz w:val="24"/>
          <w:szCs w:val="24"/>
        </w:rPr>
      </w:pPr>
      <w:r>
        <w:rPr>
          <w:noProof/>
        </w:rPr>
        <w:lastRenderedPageBreak/>
        <w:drawing>
          <wp:inline distT="0" distB="0" distL="0" distR="0">
            <wp:extent cx="5943600" cy="3336466"/>
            <wp:effectExtent l="19050" t="0" r="0"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a:blip r:embed="rId20"/>
                    <a:srcRect/>
                    <a:stretch>
                      <a:fillRect/>
                    </a:stretch>
                  </pic:blipFill>
                  <pic:spPr bwMode="auto">
                    <a:xfrm>
                      <a:off x="0" y="0"/>
                      <a:ext cx="5943600" cy="3336466"/>
                    </a:xfrm>
                    <a:prstGeom prst="rect">
                      <a:avLst/>
                    </a:prstGeom>
                    <a:noFill/>
                    <a:ln w="9525">
                      <a:noFill/>
                      <a:miter lim="800000"/>
                      <a:headEnd/>
                      <a:tailEnd/>
                    </a:ln>
                  </pic:spPr>
                </pic:pic>
              </a:graphicData>
            </a:graphic>
          </wp:inline>
        </w:drawing>
      </w:r>
    </w:p>
    <w:p w:rsidR="004323B2" w:rsidRDefault="004323B2" w:rsidP="00801BD7">
      <w:pPr>
        <w:tabs>
          <w:tab w:val="left" w:pos="5559"/>
        </w:tabs>
        <w:rPr>
          <w:b/>
          <w:sz w:val="24"/>
          <w:szCs w:val="24"/>
        </w:rPr>
      </w:pPr>
      <w:r>
        <w:rPr>
          <w:b/>
          <w:sz w:val="24"/>
          <w:szCs w:val="24"/>
        </w:rPr>
        <w:t>Jupiter</w:t>
      </w:r>
    </w:p>
    <w:p w:rsidR="004323B2" w:rsidRDefault="004323B2" w:rsidP="00801BD7">
      <w:pPr>
        <w:tabs>
          <w:tab w:val="left" w:pos="5559"/>
        </w:tabs>
        <w:rPr>
          <w:b/>
          <w:sz w:val="24"/>
          <w:szCs w:val="24"/>
        </w:rPr>
      </w:pPr>
      <w:r>
        <w:rPr>
          <w:noProof/>
        </w:rPr>
        <w:drawing>
          <wp:inline distT="0" distB="0" distL="0" distR="0">
            <wp:extent cx="5706819" cy="3646967"/>
            <wp:effectExtent l="19050" t="0" r="8181" b="0"/>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lated image"/>
                    <pic:cNvPicPr>
                      <a:picLocks noChangeAspect="1" noChangeArrowheads="1"/>
                    </pic:cNvPicPr>
                  </pic:nvPicPr>
                  <pic:blipFill>
                    <a:blip r:embed="rId21"/>
                    <a:srcRect/>
                    <a:stretch>
                      <a:fillRect/>
                    </a:stretch>
                  </pic:blipFill>
                  <pic:spPr bwMode="auto">
                    <a:xfrm>
                      <a:off x="0" y="0"/>
                      <a:ext cx="5709920" cy="3648949"/>
                    </a:xfrm>
                    <a:prstGeom prst="rect">
                      <a:avLst/>
                    </a:prstGeom>
                    <a:noFill/>
                    <a:ln w="9525">
                      <a:noFill/>
                      <a:miter lim="800000"/>
                      <a:headEnd/>
                      <a:tailEnd/>
                    </a:ln>
                  </pic:spPr>
                </pic:pic>
              </a:graphicData>
            </a:graphic>
          </wp:inline>
        </w:drawing>
      </w:r>
    </w:p>
    <w:p w:rsidR="004323B2" w:rsidRDefault="004323B2" w:rsidP="00801BD7">
      <w:pPr>
        <w:tabs>
          <w:tab w:val="left" w:pos="5559"/>
        </w:tabs>
        <w:rPr>
          <w:b/>
          <w:sz w:val="24"/>
          <w:szCs w:val="24"/>
        </w:rPr>
      </w:pPr>
      <w:r>
        <w:rPr>
          <w:b/>
          <w:sz w:val="24"/>
          <w:szCs w:val="24"/>
        </w:rPr>
        <w:t>Venus</w:t>
      </w:r>
    </w:p>
    <w:p w:rsidR="004323B2" w:rsidRDefault="004323B2" w:rsidP="00801BD7">
      <w:pPr>
        <w:tabs>
          <w:tab w:val="left" w:pos="5559"/>
        </w:tabs>
        <w:rPr>
          <w:b/>
          <w:sz w:val="24"/>
          <w:szCs w:val="24"/>
        </w:rPr>
      </w:pPr>
    </w:p>
    <w:p w:rsidR="004323B2" w:rsidRDefault="004323B2" w:rsidP="00801BD7">
      <w:pPr>
        <w:tabs>
          <w:tab w:val="left" w:pos="5559"/>
        </w:tabs>
        <w:rPr>
          <w:b/>
          <w:sz w:val="24"/>
          <w:szCs w:val="24"/>
        </w:rPr>
      </w:pPr>
      <w:r>
        <w:rPr>
          <w:noProof/>
        </w:rPr>
        <w:lastRenderedPageBreak/>
        <w:drawing>
          <wp:inline distT="0" distB="0" distL="0" distR="0">
            <wp:extent cx="4763135" cy="3147060"/>
            <wp:effectExtent l="19050" t="0" r="0" b="0"/>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22"/>
                    <a:srcRect/>
                    <a:stretch>
                      <a:fillRect/>
                    </a:stretch>
                  </pic:blipFill>
                  <pic:spPr bwMode="auto">
                    <a:xfrm>
                      <a:off x="0" y="0"/>
                      <a:ext cx="4763135" cy="3147060"/>
                    </a:xfrm>
                    <a:prstGeom prst="rect">
                      <a:avLst/>
                    </a:prstGeom>
                    <a:noFill/>
                    <a:ln w="9525">
                      <a:noFill/>
                      <a:miter lim="800000"/>
                      <a:headEnd/>
                      <a:tailEnd/>
                    </a:ln>
                  </pic:spPr>
                </pic:pic>
              </a:graphicData>
            </a:graphic>
          </wp:inline>
        </w:drawing>
      </w:r>
    </w:p>
    <w:p w:rsidR="004323B2" w:rsidRPr="004F575E" w:rsidRDefault="004323B2" w:rsidP="00801BD7">
      <w:pPr>
        <w:tabs>
          <w:tab w:val="left" w:pos="5559"/>
        </w:tabs>
        <w:rPr>
          <w:b/>
          <w:sz w:val="24"/>
          <w:szCs w:val="24"/>
        </w:rPr>
      </w:pPr>
      <w:r>
        <w:rPr>
          <w:b/>
          <w:sz w:val="24"/>
          <w:szCs w:val="24"/>
        </w:rPr>
        <w:t>Saturn</w:t>
      </w:r>
    </w:p>
    <w:sectPr w:rsidR="004323B2" w:rsidRPr="004F575E" w:rsidSect="00A759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655DDB"/>
    <w:multiLevelType w:val="multilevel"/>
    <w:tmpl w:val="B0D2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compat/>
  <w:rsids>
    <w:rsidRoot w:val="00032704"/>
    <w:rsid w:val="00013306"/>
    <w:rsid w:val="00032704"/>
    <w:rsid w:val="002F0D06"/>
    <w:rsid w:val="00360238"/>
    <w:rsid w:val="004323B2"/>
    <w:rsid w:val="004A3494"/>
    <w:rsid w:val="004A5309"/>
    <w:rsid w:val="004E6938"/>
    <w:rsid w:val="004F575E"/>
    <w:rsid w:val="00645661"/>
    <w:rsid w:val="007C5F87"/>
    <w:rsid w:val="00801BD7"/>
    <w:rsid w:val="0088685B"/>
    <w:rsid w:val="00A667F0"/>
    <w:rsid w:val="00A75946"/>
    <w:rsid w:val="00AF6C83"/>
    <w:rsid w:val="00C36CE3"/>
    <w:rsid w:val="00D517C2"/>
    <w:rsid w:val="00EF46D5"/>
    <w:rsid w:val="00FC5F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946"/>
  </w:style>
  <w:style w:type="paragraph" w:styleId="Heading1">
    <w:name w:val="heading 1"/>
    <w:basedOn w:val="Normal"/>
    <w:next w:val="Normal"/>
    <w:link w:val="Heading1Char"/>
    <w:uiPriority w:val="9"/>
    <w:qFormat/>
    <w:rsid w:val="004F57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01B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2704"/>
    <w:rPr>
      <w:color w:val="0000FF"/>
      <w:u w:val="single"/>
    </w:rPr>
  </w:style>
  <w:style w:type="paragraph" w:styleId="BalloonText">
    <w:name w:val="Balloon Text"/>
    <w:basedOn w:val="Normal"/>
    <w:link w:val="BalloonTextChar"/>
    <w:uiPriority w:val="99"/>
    <w:semiHidden/>
    <w:unhideWhenUsed/>
    <w:rsid w:val="00032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704"/>
    <w:rPr>
      <w:rFonts w:ascii="Tahoma" w:hAnsi="Tahoma" w:cs="Tahoma"/>
      <w:sz w:val="16"/>
      <w:szCs w:val="16"/>
    </w:rPr>
  </w:style>
  <w:style w:type="paragraph" w:styleId="NormalWeb">
    <w:name w:val="Normal (Web)"/>
    <w:basedOn w:val="Normal"/>
    <w:uiPriority w:val="99"/>
    <w:unhideWhenUsed/>
    <w:rsid w:val="004A3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4A3494"/>
  </w:style>
  <w:style w:type="character" w:customStyle="1" w:styleId="Heading2Char">
    <w:name w:val="Heading 2 Char"/>
    <w:basedOn w:val="DefaultParagraphFont"/>
    <w:link w:val="Heading2"/>
    <w:uiPriority w:val="9"/>
    <w:rsid w:val="00801BD7"/>
    <w:rPr>
      <w:rFonts w:ascii="Times New Roman" w:eastAsia="Times New Roman" w:hAnsi="Times New Roman" w:cs="Times New Roman"/>
      <w:b/>
      <w:bCs/>
      <w:sz w:val="36"/>
      <w:szCs w:val="36"/>
    </w:rPr>
  </w:style>
  <w:style w:type="character" w:customStyle="1" w:styleId="mw-headline">
    <w:name w:val="mw-headline"/>
    <w:basedOn w:val="DefaultParagraphFont"/>
    <w:rsid w:val="00801BD7"/>
  </w:style>
  <w:style w:type="character" w:customStyle="1" w:styleId="mw-editsection">
    <w:name w:val="mw-editsection"/>
    <w:basedOn w:val="DefaultParagraphFont"/>
    <w:rsid w:val="00801BD7"/>
  </w:style>
  <w:style w:type="character" w:customStyle="1" w:styleId="mw-editsection-bracket">
    <w:name w:val="mw-editsection-bracket"/>
    <w:basedOn w:val="DefaultParagraphFont"/>
    <w:rsid w:val="00801BD7"/>
  </w:style>
  <w:style w:type="character" w:customStyle="1" w:styleId="Heading1Char">
    <w:name w:val="Heading 1 Char"/>
    <w:basedOn w:val="DefaultParagraphFont"/>
    <w:link w:val="Heading1"/>
    <w:uiPriority w:val="9"/>
    <w:rsid w:val="004F575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86213341">
      <w:bodyDiv w:val="1"/>
      <w:marLeft w:val="0"/>
      <w:marRight w:val="0"/>
      <w:marTop w:val="0"/>
      <w:marBottom w:val="0"/>
      <w:divBdr>
        <w:top w:val="none" w:sz="0" w:space="0" w:color="auto"/>
        <w:left w:val="none" w:sz="0" w:space="0" w:color="auto"/>
        <w:bottom w:val="none" w:sz="0" w:space="0" w:color="auto"/>
        <w:right w:val="none" w:sz="0" w:space="0" w:color="auto"/>
      </w:divBdr>
    </w:div>
    <w:div w:id="1690906149">
      <w:bodyDiv w:val="1"/>
      <w:marLeft w:val="0"/>
      <w:marRight w:val="0"/>
      <w:marTop w:val="0"/>
      <w:marBottom w:val="0"/>
      <w:divBdr>
        <w:top w:val="none" w:sz="0" w:space="0" w:color="auto"/>
        <w:left w:val="none" w:sz="0" w:space="0" w:color="auto"/>
        <w:bottom w:val="none" w:sz="0" w:space="0" w:color="auto"/>
        <w:right w:val="none" w:sz="0" w:space="0" w:color="auto"/>
      </w:divBdr>
    </w:div>
    <w:div w:id="192429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cythian"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en.wikipedia.org/wiki/Greek_language"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en.wikipedia.org/wiki/Tomb" TargetMode="External"/><Relationship Id="rId14" Type="http://schemas.openxmlformats.org/officeDocument/2006/relationships/hyperlink" Target="https://en.wikipedia.org/wiki/Black_Sea"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8</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dc:creator>
  <cp:lastModifiedBy>gaby</cp:lastModifiedBy>
  <cp:revision>9</cp:revision>
  <dcterms:created xsi:type="dcterms:W3CDTF">2019-05-15T13:01:00Z</dcterms:created>
  <dcterms:modified xsi:type="dcterms:W3CDTF">2019-05-15T14:09:00Z</dcterms:modified>
</cp:coreProperties>
</file>