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D" w:rsidRDefault="00583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Co to může být ?</w:t>
      </w:r>
    </w:p>
    <w:p w:rsidR="00527D9D" w:rsidRDefault="00583994">
      <w:pPr>
        <w:pStyle w:val="Standard"/>
        <w:spacing w:line="276" w:lineRule="auto"/>
        <w:rPr>
          <w:rFonts w:ascii="Arial" w:hAnsi="Arial"/>
          <w:i/>
        </w:rPr>
      </w:pPr>
      <w:r>
        <w:rPr>
          <w:rFonts w:ascii="Times New Roman" w:hAnsi="Times New Roman"/>
          <w:color w:val="000000"/>
        </w:rPr>
        <w:t>,,Co to může být ?“, podivila se vyděšeně Soňa a její obličej pokryl strach a napětí. V tu chvíli zbývající děvčata Janka a Alicija pochopila, co se stalo, co ji trápí, co ji vyděsilo.</w:t>
      </w:r>
    </w:p>
    <w:p w:rsidR="00527D9D" w:rsidRDefault="00583994">
      <w:pPr>
        <w:pStyle w:val="Standard"/>
        <w:spacing w:line="276" w:lineRule="auto"/>
        <w:rPr>
          <w:rFonts w:ascii="Arial" w:hAnsi="Arial"/>
          <w:i/>
        </w:rPr>
      </w:pPr>
      <w:r>
        <w:rPr>
          <w:rFonts w:ascii="Times New Roman" w:hAnsi="Times New Roman"/>
          <w:color w:val="000000"/>
        </w:rPr>
        <w:t>Před dvěma týdny se se svými kamarádkami Jankou a  Alicijou sešla, aby se společně poradily, co budou dělat během nadcházejícího dlouhého léta. Musím vám říci, že na děvčata totiž čekají dlouhé slunečné prázdniny. Samozřejmě každou z děvčat lákalo něco jiného. Janku zajímala zvířata a jejich život, Aliciju čtení příběhů v angličtině a Soňu technologie. Ale jedna věc je spojovala ze všeho nejvíce. Rozhodně to byl nadstandardní zájem o historii a dobrodružství. Po krátké poradě měla děvčata o nadcházejících prázdninách celkem jasno. Zúčastní se archeologického průzkumu jako dobrovolníci. Užijí si spoustu srandy, ale taky se něčemu přiučí.</w:t>
      </w:r>
    </w:p>
    <w:p w:rsidR="00527D9D" w:rsidRDefault="00527D9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527D9D" w:rsidRDefault="005839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Dievčatá sa vrhli k počítaču a na internete začali hľadať archeologické udalosti v okolí svojho mesta. Po dlhých hodinách našli archeologickú výpravu na hrad, ktorý má byť v ich regióne, nie veľmi ďaleko od ich mesta. Poslali teda prihlášku a motivačný list a čakali, čo sa bude diať. Na ich prekvapenie už nasledujúci deň im prišiel e-mail od hlavného organizátora archeologickej výpravy. S veľkým očakávaním sa všetky dievčatá stretli, aby spolu otvorili e-mail. Po niekoľkých kliknutiach im vyskočil dlhý text, rýchlo behali očami po riadkoch a snažili sa niečo si zapamätať. Na konci správy bolo napísané: Očakávame vás v sobotu o 13. hodine pri vašom známom hrade. Dievčatám sa od prekvapenia rozšírili oči a pozerali po sebe. </w:t>
      </w:r>
    </w:p>
    <w:p w:rsidR="00527D9D" w:rsidRDefault="0058399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„Ach, čo to bude? Kam to vlastne ideme?“ zašeptala Janka.      </w:t>
      </w:r>
    </w:p>
    <w:p w:rsidR="00527D9D" w:rsidRDefault="00583994">
      <w:pPr>
        <w:ind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Jakieś 30 kilometrów od miasta wznosiła się twierdza, gdzie według legendy był ukryty skarb hrabiego von Trescova. Przez lata wielu śmiałków próbowało go odnaleźć , jednak nikomu to się nie udało. Z czasem  zaniechano poszukiwań.</w:t>
      </w:r>
    </w:p>
    <w:p w:rsidR="00527D9D" w:rsidRDefault="00583994">
      <w:pPr>
        <w:ind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Przez cały tydzień dziewczynki przygotowywały się do swojej mini-przygody. Kupiły niezbędne przedmioty: łopaty, wiaderka, pędzle i wiele innych, ale również próbowały się dowiedzieć jak najwięcej o majątku. Wypożyczyły z biblioteki książki oraz kroniki. Rodzice przyjaciółek uznali, że szkoda pieniędzy na ciągle przejazdy, toteż wynajęli pokój w motelu niedaleko zamku.</w:t>
      </w:r>
    </w:p>
    <w:p w:rsidR="00527D9D" w:rsidRDefault="00583994">
      <w:pPr>
        <w:ind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Wreszcie nadszedł czas badań. Dziewczynki,  po zapoznaniu się  z obowiązującymi zasadami pracy, pod okiem jednego z archeologów, zabrały się do poszukiwań. Po paru dniach Sonia, Janka i Alicja znalazły kilka starych monet, zepsuty zegarek kieszonkowy i zardzewiałą miskę.</w:t>
      </w:r>
    </w:p>
    <w:p w:rsidR="00527D9D" w:rsidRDefault="00583994">
      <w:pPr>
        <w:ind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Następnego dnia dziewczynki postanowiły poszukać nowych „okazów” w zamkowym parku. Był bardzo zaniedbany. Widać było, że nikt o niego nie dba. Wszędzie rosły chwasty, krzewy, a ścieżki były prawie niewidoczne. Po paru minutach  znalazły starą altankę. Zaczęły ją dokładnie oglądać. Nagle odkryły, że w podłodze kilka desek jest poluzowanych. Janka odsunęła je, a ich oczom ukazała się mała, pordzewiała skrzynka.</w:t>
      </w:r>
    </w:p>
    <w:p w:rsidR="00527D9D" w:rsidRDefault="0058399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- Co to może być?-Sonia wyglądała na zaskoczoną. </w:t>
      </w:r>
    </w:p>
    <w:p w:rsidR="00527D9D" w:rsidRDefault="0058399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Nie mam zielonego pojęcia- odparła Alicja-musimy to zanieść do namiotu- dodała.</w:t>
      </w:r>
    </w:p>
    <w:p w:rsidR="00527D9D" w:rsidRDefault="00583994">
      <w:pPr>
        <w:ind w:firstLine="708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Koleżanki ruszyły do obozowiska, a kiedy już tam dotarły, jeden z archeologów pomógł im otworzyć skrzynkę. Ich oczom ukazały się złote monety, kamienie szlachetne i  nie tylko.</w:t>
      </w:r>
    </w:p>
    <w:p w:rsidR="00527D9D" w:rsidRDefault="00583994">
      <w:pPr>
        <w:ind w:firstLine="708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>Przez te wszystkie lata żaden z poszukiwaczy  nie mógł odnaleźć skarbu hrabiego von Trescova. Udało się to trzem małym dziewczynkom: Alicji, Sonii i Jance, które przeżyły w te wakacje przygodę życia.</w:t>
      </w:r>
    </w:p>
    <w:p w:rsidR="00582ECF" w:rsidRDefault="00582ECF">
      <w:pPr>
        <w:ind w:firstLine="708"/>
        <w:rPr>
          <w:rFonts w:ascii="Arial" w:hAnsi="Arial" w:cs="Arial"/>
          <w:color w:val="002060"/>
          <w:sz w:val="24"/>
          <w:szCs w:val="24"/>
        </w:rPr>
      </w:pPr>
    </w:p>
    <w:p w:rsidR="00527D9D" w:rsidRDefault="00583994" w:rsidP="00582ECF">
      <w:pPr>
        <w:pStyle w:val="NormalnyWeb"/>
        <w:spacing w:beforeAutospacing="0" w:after="0" w:afterAutospacing="0" w:line="276" w:lineRule="auto"/>
        <w:rPr>
          <w:color w:val="000000"/>
        </w:rPr>
      </w:pPr>
      <w:r>
        <w:rPr>
          <w:rFonts w:cs="Arial"/>
          <w:color w:val="000000"/>
          <w:shd w:val="clear" w:color="auto" w:fill="FFFFFF"/>
        </w:rPr>
        <w:t>„</w:t>
      </w:r>
      <w:r>
        <w:rPr>
          <w:color w:val="000000"/>
        </w:rPr>
        <w:t xml:space="preserve">Hrabě von Trescot byl </w:t>
      </w:r>
      <w:r w:rsidR="00F20040">
        <w:rPr>
          <w:color w:val="000000"/>
        </w:rPr>
        <w:t xml:space="preserve">široko daleko </w:t>
      </w:r>
      <w:r>
        <w:rPr>
          <w:color w:val="000000"/>
        </w:rPr>
        <w:t xml:space="preserve">známý hrabě, který </w:t>
      </w:r>
      <w:r w:rsidR="00F20040">
        <w:rPr>
          <w:color w:val="000000"/>
        </w:rPr>
        <w:t xml:space="preserve">bohužel </w:t>
      </w:r>
      <w:r>
        <w:rPr>
          <w:color w:val="000000"/>
        </w:rPr>
        <w:t xml:space="preserve">zemřel na následky </w:t>
      </w:r>
      <w:r w:rsidR="00F20040">
        <w:rPr>
          <w:color w:val="000000"/>
        </w:rPr>
        <w:t>dlouhodo</w:t>
      </w:r>
      <w:r w:rsidR="00A30159">
        <w:rPr>
          <w:color w:val="000000"/>
        </w:rPr>
        <w:t>b</w:t>
      </w:r>
      <w:r w:rsidR="00F20040">
        <w:rPr>
          <w:color w:val="000000"/>
        </w:rPr>
        <w:t xml:space="preserve">é </w:t>
      </w:r>
      <w:r>
        <w:rPr>
          <w:color w:val="000000"/>
        </w:rPr>
        <w:t>rakoviny. Před tím než zemřel, zakopal</w:t>
      </w:r>
      <w:r w:rsidR="00F20040">
        <w:rPr>
          <w:color w:val="000000"/>
        </w:rPr>
        <w:t xml:space="preserve"> sám</w:t>
      </w:r>
      <w:r>
        <w:rPr>
          <w:color w:val="000000"/>
        </w:rPr>
        <w:t xml:space="preserve"> svůj </w:t>
      </w:r>
      <w:r w:rsidR="00F20040">
        <w:rPr>
          <w:color w:val="000000"/>
        </w:rPr>
        <w:t xml:space="preserve">hodnotný </w:t>
      </w:r>
      <w:r>
        <w:rPr>
          <w:color w:val="000000"/>
        </w:rPr>
        <w:t xml:space="preserve">poklad pod starým </w:t>
      </w:r>
      <w:r w:rsidR="00F20040">
        <w:rPr>
          <w:color w:val="000000"/>
        </w:rPr>
        <w:t xml:space="preserve">košatým </w:t>
      </w:r>
      <w:r>
        <w:rPr>
          <w:color w:val="000000"/>
        </w:rPr>
        <w:t>dubem. Jelikož čas neúprosně plyne</w:t>
      </w:r>
      <w:r w:rsidR="00A30159">
        <w:rPr>
          <w:color w:val="000000"/>
        </w:rPr>
        <w:t xml:space="preserve"> a nic ho nezastaví, </w:t>
      </w:r>
      <w:r>
        <w:rPr>
          <w:color w:val="000000"/>
        </w:rPr>
        <w:t xml:space="preserve"> tak na</w:t>
      </w:r>
      <w:r w:rsidR="00A30159">
        <w:rPr>
          <w:color w:val="000000"/>
        </w:rPr>
        <w:t xml:space="preserve"> </w:t>
      </w:r>
      <w:r>
        <w:rPr>
          <w:color w:val="000000"/>
        </w:rPr>
        <w:t xml:space="preserve">místě dávného zdravého dubu postavili </w:t>
      </w:r>
      <w:r w:rsidR="00A30159">
        <w:rPr>
          <w:color w:val="000000"/>
        </w:rPr>
        <w:t>dřevěný altán</w:t>
      </w:r>
      <w:r>
        <w:rPr>
          <w:color w:val="000000"/>
        </w:rPr>
        <w:t>. Legenda prav</w:t>
      </w:r>
      <w:r w:rsidR="00A30159">
        <w:rPr>
          <w:color w:val="000000"/>
        </w:rPr>
        <w:t>í</w:t>
      </w:r>
      <w:r>
        <w:rPr>
          <w:color w:val="000000"/>
        </w:rPr>
        <w:t>, že kdo najde poklad pod starým dubem, bude mít navždy štěstí</w:t>
      </w:r>
      <w:r w:rsidR="00A30159">
        <w:rPr>
          <w:color w:val="000000"/>
        </w:rPr>
        <w:t xml:space="preserve">, </w:t>
      </w:r>
      <w:r>
        <w:rPr>
          <w:color w:val="000000"/>
        </w:rPr>
        <w:t xml:space="preserve">četla z internetu Janka. </w:t>
      </w:r>
      <w:r w:rsidR="00A30159">
        <w:rPr>
          <w:color w:val="000000"/>
        </w:rPr>
        <w:t xml:space="preserve"> </w:t>
      </w:r>
      <w:r>
        <w:rPr>
          <w:color w:val="000000"/>
          <w:lang w:val="en-US"/>
        </w:rPr>
        <w:t>“</w:t>
      </w:r>
      <w:r>
        <w:rPr>
          <w:color w:val="000000"/>
        </w:rPr>
        <w:t>Víte</w:t>
      </w:r>
      <w:r w:rsidR="00A30159">
        <w:rPr>
          <w:color w:val="000000"/>
        </w:rPr>
        <w:t>,</w:t>
      </w:r>
      <w:r>
        <w:rPr>
          <w:color w:val="000000"/>
        </w:rPr>
        <w:t xml:space="preserve"> co to znamená</w:t>
      </w:r>
      <w:r w:rsidR="00A30159">
        <w:rPr>
          <w:color w:val="000000"/>
        </w:rPr>
        <w:t>,</w:t>
      </w:r>
      <w:r>
        <w:rPr>
          <w:color w:val="000000"/>
        </w:rPr>
        <w:t xml:space="preserve"> holky</w:t>
      </w:r>
      <w:r w:rsidR="00A30159">
        <w:rPr>
          <w:color w:val="000000"/>
        </w:rPr>
        <w:t>?, vřískala šťastně</w:t>
      </w:r>
      <w:r w:rsidR="007E7CB4">
        <w:rPr>
          <w:color w:val="000000"/>
        </w:rPr>
        <w:t xml:space="preserve"> Soňa</w:t>
      </w:r>
      <w:r w:rsidR="00A30159">
        <w:rPr>
          <w:color w:val="000000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Holky se na sebe podíval</w:t>
      </w:r>
      <w:r w:rsidR="00A30159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 xml:space="preserve"> a radostí vykřikl</w:t>
      </w:r>
      <w:r w:rsidR="00A30159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>. Seběhl</w:t>
      </w:r>
      <w:r w:rsidR="00A30159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 xml:space="preserve"> </w:t>
      </w:r>
      <w:r w:rsidR="007E7CB4">
        <w:rPr>
          <w:color w:val="000000"/>
          <w:shd w:val="clear" w:color="auto" w:fill="FFFFFF"/>
        </w:rPr>
        <w:t>hbitě s</w:t>
      </w:r>
      <w:r w:rsidR="00A30159">
        <w:rPr>
          <w:color w:val="000000"/>
          <w:shd w:val="clear" w:color="auto" w:fill="FFFFFF"/>
        </w:rPr>
        <w:t xml:space="preserve"> úsměvem </w:t>
      </w:r>
      <w:r>
        <w:rPr>
          <w:color w:val="000000"/>
          <w:shd w:val="clear" w:color="auto" w:fill="FFFFFF"/>
        </w:rPr>
        <w:t>za hlavním archeologem</w:t>
      </w:r>
      <w:r w:rsidR="00A30159">
        <w:rPr>
          <w:color w:val="000000"/>
          <w:shd w:val="clear" w:color="auto" w:fill="FFFFFF"/>
        </w:rPr>
        <w:t>, který</w:t>
      </w:r>
      <w:r>
        <w:rPr>
          <w:color w:val="000000"/>
          <w:shd w:val="clear" w:color="auto" w:fill="FFFFFF"/>
        </w:rPr>
        <w:t xml:space="preserve"> jim to nechtěl uvěřit a tak </w:t>
      </w:r>
      <w:r w:rsidR="007E7CB4">
        <w:rPr>
          <w:color w:val="000000"/>
          <w:shd w:val="clear" w:color="auto" w:fill="FFFFFF"/>
        </w:rPr>
        <w:t xml:space="preserve">po chvíli </w:t>
      </w:r>
      <w:r>
        <w:rPr>
          <w:color w:val="000000"/>
          <w:shd w:val="clear" w:color="auto" w:fill="FFFFFF"/>
        </w:rPr>
        <w:t xml:space="preserve">s nimi šel do altánu, kde </w:t>
      </w:r>
      <w:r w:rsidR="004B5263">
        <w:rPr>
          <w:color w:val="000000"/>
          <w:shd w:val="clear" w:color="auto" w:fill="FFFFFF"/>
        </w:rPr>
        <w:t xml:space="preserve">by měl spočívat </w:t>
      </w:r>
      <w:r>
        <w:rPr>
          <w:color w:val="000000"/>
          <w:shd w:val="clear" w:color="auto" w:fill="FFFFFF"/>
        </w:rPr>
        <w:t xml:space="preserve"> tajemný poklad. „Děvčata, že si ze mě děláte srandu</w:t>
      </w:r>
      <w:r w:rsidR="004B526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?</w:t>
      </w:r>
      <w:r w:rsidR="007E7CB4">
        <w:rPr>
          <w:color w:val="000000"/>
          <w:shd w:val="clear" w:color="auto" w:fill="FFFFFF"/>
        </w:rPr>
        <w:t xml:space="preserve"> hřímal vědec.</w:t>
      </w:r>
      <w:r>
        <w:rPr>
          <w:color w:val="000000"/>
          <w:shd w:val="clear" w:color="auto" w:fill="FFFFFF"/>
          <w:lang w:val="en-US"/>
        </w:rPr>
        <w:t xml:space="preserve"> </w:t>
      </w:r>
      <w:r w:rsidR="007E7CB4">
        <w:rPr>
          <w:color w:val="000000"/>
          <w:shd w:val="clear" w:color="auto" w:fill="FFFFFF"/>
          <w:lang w:val="en-US"/>
        </w:rPr>
        <w:t>“</w:t>
      </w:r>
      <w:r>
        <w:rPr>
          <w:color w:val="000000"/>
          <w:shd w:val="clear" w:color="auto" w:fill="FFFFFF"/>
          <w:lang w:val="en-US"/>
        </w:rPr>
        <w:t>Na psí uši a na kočičí svědomí si neděláme legraci.”</w:t>
      </w:r>
      <w:r>
        <w:rPr>
          <w:color w:val="000000"/>
          <w:shd w:val="clear" w:color="auto" w:fill="FFFFFF"/>
        </w:rPr>
        <w:t xml:space="preserve"> </w:t>
      </w:r>
      <w:r w:rsidR="007E7CB4">
        <w:rPr>
          <w:color w:val="000000"/>
          <w:shd w:val="clear" w:color="auto" w:fill="FFFFFF"/>
        </w:rPr>
        <w:t>ř</w:t>
      </w:r>
      <w:r>
        <w:rPr>
          <w:color w:val="000000"/>
          <w:shd w:val="clear" w:color="auto" w:fill="FFFFFF"/>
        </w:rPr>
        <w:t>ekl</w:t>
      </w:r>
      <w:r w:rsidR="007E7CB4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 xml:space="preserve"> jednohlasně. </w:t>
      </w:r>
    </w:p>
    <w:p w:rsidR="00527D9D" w:rsidRDefault="00583994" w:rsidP="00582ECF">
      <w:pPr>
        <w:pStyle w:val="NormalnyWeb"/>
        <w:spacing w:beforeAutospacing="0" w:after="0" w:afterAutospacing="0" w:line="276" w:lineRule="auto"/>
        <w:ind w:firstLine="708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Archeolog</w:t>
      </w:r>
      <w:r w:rsidR="004B5263">
        <w:rPr>
          <w:rFonts w:cs="Arial"/>
          <w:color w:val="000000"/>
          <w:shd w:val="clear" w:color="auto" w:fill="FFFFFF"/>
        </w:rPr>
        <w:t xml:space="preserve"> Kosarowski</w:t>
      </w:r>
      <w:r>
        <w:rPr>
          <w:rFonts w:cs="Arial"/>
          <w:color w:val="000000"/>
          <w:shd w:val="clear" w:color="auto" w:fill="FFFFFF"/>
        </w:rPr>
        <w:t xml:space="preserve"> povolal svůj </w:t>
      </w:r>
      <w:r w:rsidR="004B5263">
        <w:rPr>
          <w:rFonts w:cs="Arial"/>
          <w:color w:val="000000"/>
          <w:shd w:val="clear" w:color="auto" w:fill="FFFFFF"/>
        </w:rPr>
        <w:t xml:space="preserve">pracovní </w:t>
      </w:r>
      <w:r>
        <w:rPr>
          <w:rFonts w:cs="Arial"/>
          <w:color w:val="000000"/>
          <w:shd w:val="clear" w:color="auto" w:fill="FFFFFF"/>
        </w:rPr>
        <w:t>tým, který okamžitě začal zkoumat záhadné místo a</w:t>
      </w:r>
      <w:r w:rsidR="004B5263">
        <w:rPr>
          <w:rFonts w:cs="Arial"/>
          <w:color w:val="000000"/>
          <w:shd w:val="clear" w:color="auto" w:fill="FFFFFF"/>
        </w:rPr>
        <w:t> očekávaný poklad</w:t>
      </w:r>
      <w:r>
        <w:rPr>
          <w:rFonts w:cs="Arial"/>
          <w:color w:val="000000"/>
          <w:shd w:val="clear" w:color="auto" w:fill="FFFFFF"/>
        </w:rPr>
        <w:t xml:space="preserve">. Děvčata </w:t>
      </w:r>
      <w:r w:rsidR="004B5263">
        <w:rPr>
          <w:rFonts w:cs="Arial"/>
          <w:color w:val="000000"/>
          <w:shd w:val="clear" w:color="auto" w:fill="FFFFFF"/>
        </w:rPr>
        <w:t>sledovala kopání se zatajeným dechem a myslela si: „Bude náš, nic jim nedáme“. „A nebo jim ho dáme, uvidíme, co to vlastně bude.</w:t>
      </w:r>
      <w:r w:rsidR="00582ECF">
        <w:rPr>
          <w:rFonts w:cs="Arial"/>
          <w:color w:val="000000"/>
          <w:shd w:val="clear" w:color="auto" w:fill="FFFFFF"/>
        </w:rPr>
        <w:t>“</w:t>
      </w:r>
      <w:r>
        <w:rPr>
          <w:rFonts w:cs="Arial"/>
          <w:color w:val="000000"/>
          <w:shd w:val="clear" w:color="auto" w:fill="FFFFFF"/>
        </w:rPr>
        <w:t xml:space="preserve"> </w:t>
      </w:r>
      <w:r w:rsidR="00582ECF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Archeologové se vrhli </w:t>
      </w:r>
      <w:r w:rsidR="004B5263">
        <w:rPr>
          <w:rFonts w:cs="Arial"/>
          <w:color w:val="000000"/>
          <w:shd w:val="clear" w:color="auto" w:fill="FFFFFF"/>
        </w:rPr>
        <w:t>do hloubení a najednou to zadunělo.</w:t>
      </w:r>
      <w:bookmarkStart w:id="0" w:name="_GoBack1"/>
      <w:bookmarkEnd w:id="0"/>
      <w:r w:rsidR="004B5263">
        <w:rPr>
          <w:rFonts w:cs="Arial"/>
          <w:color w:val="000000"/>
          <w:shd w:val="clear" w:color="auto" w:fill="FFFFFF"/>
        </w:rPr>
        <w:t xml:space="preserve"> Všichni ztichli a očekávali nemožné.....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527D9D" w:rsidRDefault="00527D9D">
      <w:pPr>
        <w:spacing w:after="0"/>
        <w:ind w:firstLine="708"/>
        <w:rPr>
          <w:rFonts w:ascii="Times New Roman" w:hAnsi="Times New Roman"/>
          <w:color w:val="000000"/>
        </w:rPr>
      </w:pPr>
    </w:p>
    <w:p w:rsidR="006679C7" w:rsidRPr="009C04AD" w:rsidRDefault="006679C7" w:rsidP="006679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96F">
        <w:rPr>
          <w:rFonts w:ascii="Arial" w:hAnsi="Arial" w:cs="Arial"/>
          <w:sz w:val="24"/>
          <w:szCs w:val="24"/>
        </w:rPr>
        <w:t xml:space="preserve">Zrazu sa pod nimi zem zatriasla a všetci sa prepadli kamsi </w:t>
      </w:r>
      <w:r>
        <w:rPr>
          <w:rFonts w:ascii="Arial" w:hAnsi="Arial" w:cs="Arial"/>
          <w:sz w:val="24"/>
          <w:szCs w:val="24"/>
        </w:rPr>
        <w:t>dolu</w:t>
      </w:r>
      <w:r w:rsidRPr="0052296F">
        <w:rPr>
          <w:rFonts w:ascii="Arial" w:hAnsi="Arial" w:cs="Arial"/>
          <w:sz w:val="24"/>
          <w:szCs w:val="24"/>
        </w:rPr>
        <w:t>. Po chvíľke sa spamätali a uvideli, že sa ocitli v akýchsi tajných katakombách. Kosarowskému sa podarilo rozsvietiť svoju baterku. Ľudia sa obzerali okolo seba a s údivom rozoznávali na stenách tunelov akési písmo, na zemi kostry a lebky ľudí. Kosarowski  sa spamätal ako prvý a povedal: „Našli sme nemožné!“ Po chvíli zvolal partiu, aby našli cestu von. Kráčali pomaly ďalej akýmsi tunelom a zrazu uvideli miestnosť. Vošli dnu a s úžasom identifikovali hrobku  von Trescota. Pri kamennej rakve, v ktorej ležal, bolo veľa  zvláštnych truhlíc, nádob</w:t>
      </w:r>
      <w:r w:rsidRPr="009C04AD">
        <w:rPr>
          <w:rFonts w:ascii="Times New Roman" w:hAnsi="Times New Roman" w:cs="Times New Roman"/>
          <w:sz w:val="24"/>
          <w:szCs w:val="24"/>
        </w:rPr>
        <w:t>, rôzne debny a tajomné schránky. Bolo im všetkým jasné – je to poklad!</w:t>
      </w:r>
    </w:p>
    <w:p w:rsidR="00A112B0" w:rsidRPr="009C04AD" w:rsidRDefault="00A112B0" w:rsidP="006679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4AD">
        <w:rPr>
          <w:rFonts w:ascii="Times New Roman" w:hAnsi="Times New Roman" w:cs="Times New Roman"/>
          <w:sz w:val="24"/>
          <w:szCs w:val="24"/>
        </w:rPr>
        <w:t xml:space="preserve">Wszystkie skrzynie zostały uważnie przeszukane, a następnie </w:t>
      </w:r>
      <w:r w:rsidR="00E3272C" w:rsidRPr="009C04AD">
        <w:rPr>
          <w:rFonts w:ascii="Times New Roman" w:hAnsi="Times New Roman" w:cs="Times New Roman"/>
          <w:sz w:val="24"/>
          <w:szCs w:val="24"/>
        </w:rPr>
        <w:t xml:space="preserve">wyniesione na powierzchnię, do obozowiska. </w:t>
      </w:r>
      <w:r w:rsidR="009C04AD" w:rsidRPr="009C04AD">
        <w:rPr>
          <w:rFonts w:ascii="Times New Roman" w:hAnsi="Times New Roman" w:cs="Times New Roman"/>
          <w:sz w:val="24"/>
          <w:szCs w:val="24"/>
        </w:rPr>
        <w:t>W p</w:t>
      </w:r>
      <w:r w:rsidR="00321A00" w:rsidRPr="009C04AD">
        <w:rPr>
          <w:rFonts w:ascii="Times New Roman" w:hAnsi="Times New Roman" w:cs="Times New Roman"/>
          <w:sz w:val="24"/>
          <w:szCs w:val="24"/>
        </w:rPr>
        <w:t xml:space="preserve">ewnym momencie jeden z archeologów potknął </w:t>
      </w:r>
      <w:r w:rsidR="00994312" w:rsidRPr="009C04AD">
        <w:rPr>
          <w:rFonts w:ascii="Times New Roman" w:hAnsi="Times New Roman" w:cs="Times New Roman"/>
          <w:sz w:val="24"/>
          <w:szCs w:val="24"/>
        </w:rPr>
        <w:t xml:space="preserve">się o wystający korzeń i upuścił </w:t>
      </w:r>
      <w:r w:rsidR="0097369E" w:rsidRPr="009C04AD">
        <w:rPr>
          <w:rFonts w:ascii="Times New Roman" w:hAnsi="Times New Roman" w:cs="Times New Roman"/>
          <w:sz w:val="24"/>
          <w:szCs w:val="24"/>
        </w:rPr>
        <w:t>pudło, które roztrz</w:t>
      </w:r>
      <w:r w:rsidR="009C04AD" w:rsidRPr="009C04AD">
        <w:rPr>
          <w:rFonts w:ascii="Times New Roman" w:hAnsi="Times New Roman" w:cs="Times New Roman"/>
          <w:sz w:val="24"/>
          <w:szCs w:val="24"/>
        </w:rPr>
        <w:t>a</w:t>
      </w:r>
      <w:r w:rsidR="0097369E" w:rsidRPr="009C04AD">
        <w:rPr>
          <w:rFonts w:ascii="Times New Roman" w:hAnsi="Times New Roman" w:cs="Times New Roman"/>
          <w:sz w:val="24"/>
          <w:szCs w:val="24"/>
        </w:rPr>
        <w:t>skało</w:t>
      </w:r>
      <w:r w:rsidR="008034E5" w:rsidRPr="009C04AD">
        <w:rPr>
          <w:rFonts w:ascii="Times New Roman" w:hAnsi="Times New Roman" w:cs="Times New Roman"/>
          <w:sz w:val="24"/>
          <w:szCs w:val="24"/>
        </w:rPr>
        <w:t xml:space="preserve"> się. Sonia i Alicja </w:t>
      </w:r>
      <w:r w:rsidR="003E0D0E" w:rsidRPr="009C04AD">
        <w:rPr>
          <w:rFonts w:ascii="Times New Roman" w:hAnsi="Times New Roman" w:cs="Times New Roman"/>
          <w:sz w:val="24"/>
          <w:szCs w:val="24"/>
        </w:rPr>
        <w:t xml:space="preserve">pobiegły do niego, aby pomóc </w:t>
      </w:r>
      <w:r w:rsidR="00591347" w:rsidRPr="009C04AD">
        <w:rPr>
          <w:rFonts w:ascii="Times New Roman" w:hAnsi="Times New Roman" w:cs="Times New Roman"/>
          <w:sz w:val="24"/>
          <w:szCs w:val="24"/>
        </w:rPr>
        <w:t xml:space="preserve">pozbierać artefakty. Jedna z nich zauważyła </w:t>
      </w:r>
      <w:r w:rsidR="00822E17" w:rsidRPr="009C04AD">
        <w:rPr>
          <w:rFonts w:ascii="Times New Roman" w:hAnsi="Times New Roman" w:cs="Times New Roman"/>
          <w:sz w:val="24"/>
          <w:szCs w:val="24"/>
        </w:rPr>
        <w:t>kawałek starego papieru.</w:t>
      </w:r>
    </w:p>
    <w:p w:rsidR="00822E17" w:rsidRPr="009C04AD" w:rsidRDefault="00822E17" w:rsidP="009C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C04AD">
        <w:rPr>
          <w:rFonts w:ascii="Times New Roman" w:hAnsi="Times New Roman" w:cs="Times New Roman"/>
          <w:sz w:val="24"/>
          <w:szCs w:val="24"/>
        </w:rPr>
        <w:t>-</w:t>
      </w:r>
      <w:r w:rsidR="009C04AD">
        <w:rPr>
          <w:rFonts w:ascii="Times New Roman" w:hAnsi="Times New Roman" w:cs="Times New Roman"/>
          <w:sz w:val="24"/>
          <w:szCs w:val="24"/>
        </w:rPr>
        <w:t xml:space="preserve"> </w:t>
      </w:r>
      <w:r w:rsidRPr="009C04AD">
        <w:rPr>
          <w:rFonts w:ascii="Times New Roman" w:hAnsi="Times New Roman" w:cs="Times New Roman"/>
          <w:sz w:val="24"/>
          <w:szCs w:val="24"/>
        </w:rPr>
        <w:t>Co to może być?</w:t>
      </w:r>
      <w:r w:rsidR="009C04AD" w:rsidRPr="009C04AD">
        <w:rPr>
          <w:rFonts w:ascii="Times New Roman" w:hAnsi="Times New Roman" w:cs="Times New Roman"/>
          <w:sz w:val="24"/>
          <w:szCs w:val="24"/>
        </w:rPr>
        <w:t>-Zapytała</w:t>
      </w:r>
      <w:r w:rsidR="00067215" w:rsidRPr="009C04AD">
        <w:rPr>
          <w:rFonts w:ascii="Times New Roman" w:hAnsi="Times New Roman" w:cs="Times New Roman"/>
          <w:sz w:val="24"/>
          <w:szCs w:val="24"/>
        </w:rPr>
        <w:t xml:space="preserve"> Alicja</w:t>
      </w:r>
      <w:r w:rsidR="009C04AD" w:rsidRPr="009C04AD">
        <w:rPr>
          <w:rFonts w:ascii="Times New Roman" w:hAnsi="Times New Roman" w:cs="Times New Roman"/>
          <w:sz w:val="24"/>
          <w:szCs w:val="24"/>
        </w:rPr>
        <w:t>.</w:t>
      </w:r>
    </w:p>
    <w:p w:rsidR="00067215" w:rsidRPr="009C04AD" w:rsidRDefault="00067215" w:rsidP="009C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C04AD">
        <w:rPr>
          <w:rFonts w:ascii="Times New Roman" w:hAnsi="Times New Roman" w:cs="Times New Roman"/>
          <w:sz w:val="24"/>
          <w:szCs w:val="24"/>
        </w:rPr>
        <w:t>-</w:t>
      </w:r>
      <w:r w:rsidR="009C04AD">
        <w:rPr>
          <w:rFonts w:ascii="Times New Roman" w:hAnsi="Times New Roman" w:cs="Times New Roman"/>
          <w:sz w:val="24"/>
          <w:szCs w:val="24"/>
        </w:rPr>
        <w:t xml:space="preserve"> </w:t>
      </w:r>
      <w:r w:rsidRPr="009C04AD">
        <w:rPr>
          <w:rFonts w:ascii="Times New Roman" w:hAnsi="Times New Roman" w:cs="Times New Roman"/>
          <w:sz w:val="24"/>
          <w:szCs w:val="24"/>
        </w:rPr>
        <w:t xml:space="preserve">Wygląda jak mapa, ale </w:t>
      </w:r>
      <w:r w:rsidR="00577C9A" w:rsidRPr="009C04AD">
        <w:rPr>
          <w:rFonts w:ascii="Times New Roman" w:hAnsi="Times New Roman" w:cs="Times New Roman"/>
          <w:sz w:val="24"/>
          <w:szCs w:val="24"/>
        </w:rPr>
        <w:t xml:space="preserve">jest </w:t>
      </w:r>
      <w:r w:rsidR="009C04AD" w:rsidRPr="009C04AD">
        <w:rPr>
          <w:rFonts w:ascii="Times New Roman" w:hAnsi="Times New Roman" w:cs="Times New Roman"/>
          <w:sz w:val="24"/>
          <w:szCs w:val="24"/>
        </w:rPr>
        <w:t>wybrakowana- O</w:t>
      </w:r>
      <w:r w:rsidR="005C6669" w:rsidRPr="009C04AD">
        <w:rPr>
          <w:rFonts w:ascii="Times New Roman" w:hAnsi="Times New Roman" w:cs="Times New Roman"/>
          <w:sz w:val="24"/>
          <w:szCs w:val="24"/>
        </w:rPr>
        <w:t>znajmiła Sonia</w:t>
      </w:r>
      <w:r w:rsidR="009C04AD" w:rsidRPr="009C04AD">
        <w:rPr>
          <w:rFonts w:ascii="Times New Roman" w:hAnsi="Times New Roman" w:cs="Times New Roman"/>
          <w:sz w:val="24"/>
          <w:szCs w:val="24"/>
        </w:rPr>
        <w:t>.</w:t>
      </w:r>
    </w:p>
    <w:p w:rsidR="005F1350" w:rsidRPr="009C04AD" w:rsidRDefault="005C6669" w:rsidP="009C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C04AD">
        <w:rPr>
          <w:rFonts w:ascii="Times New Roman" w:hAnsi="Times New Roman" w:cs="Times New Roman"/>
          <w:sz w:val="24"/>
          <w:szCs w:val="24"/>
        </w:rPr>
        <w:t>-</w:t>
      </w:r>
      <w:r w:rsidR="009C04AD">
        <w:rPr>
          <w:rFonts w:ascii="Times New Roman" w:hAnsi="Times New Roman" w:cs="Times New Roman"/>
          <w:sz w:val="24"/>
          <w:szCs w:val="24"/>
        </w:rPr>
        <w:t xml:space="preserve"> </w:t>
      </w:r>
      <w:r w:rsidRPr="009C04AD">
        <w:rPr>
          <w:rFonts w:ascii="Times New Roman" w:hAnsi="Times New Roman" w:cs="Times New Roman"/>
          <w:sz w:val="24"/>
          <w:szCs w:val="24"/>
        </w:rPr>
        <w:t xml:space="preserve">Chyba mamy </w:t>
      </w:r>
      <w:r w:rsidR="005F1350" w:rsidRPr="009C04AD">
        <w:rPr>
          <w:rFonts w:ascii="Times New Roman" w:hAnsi="Times New Roman" w:cs="Times New Roman"/>
          <w:sz w:val="24"/>
          <w:szCs w:val="24"/>
        </w:rPr>
        <w:t>nową zagadkę</w:t>
      </w:r>
      <w:r w:rsidR="009C04AD">
        <w:rPr>
          <w:rFonts w:ascii="Times New Roman" w:hAnsi="Times New Roman" w:cs="Times New Roman"/>
          <w:sz w:val="24"/>
          <w:szCs w:val="24"/>
        </w:rPr>
        <w:t xml:space="preserve"> </w:t>
      </w:r>
      <w:r w:rsidR="005F1350" w:rsidRPr="009C04AD">
        <w:rPr>
          <w:rFonts w:ascii="Times New Roman" w:hAnsi="Times New Roman" w:cs="Times New Roman"/>
          <w:sz w:val="24"/>
          <w:szCs w:val="24"/>
        </w:rPr>
        <w:t>- ucieszyła sie Janka</w:t>
      </w:r>
      <w:r w:rsidR="009C04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F1350" w:rsidRPr="009C04AD">
        <w:rPr>
          <w:rFonts w:ascii="Times New Roman" w:hAnsi="Times New Roman" w:cs="Times New Roman"/>
          <w:sz w:val="24"/>
          <w:szCs w:val="24"/>
        </w:rPr>
        <w:t xml:space="preserve">- pokażmy </w:t>
      </w:r>
      <w:r w:rsidR="00917971" w:rsidRPr="009C04AD">
        <w:rPr>
          <w:rFonts w:ascii="Times New Roman" w:hAnsi="Times New Roman" w:cs="Times New Roman"/>
          <w:sz w:val="24"/>
          <w:szCs w:val="24"/>
        </w:rPr>
        <w:t>to specjalistom.</w:t>
      </w:r>
    </w:p>
    <w:p w:rsidR="00917971" w:rsidRPr="009C04AD" w:rsidRDefault="00917971" w:rsidP="005F1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4AD">
        <w:rPr>
          <w:rFonts w:ascii="Times New Roman" w:hAnsi="Times New Roman" w:cs="Times New Roman"/>
          <w:sz w:val="24"/>
          <w:szCs w:val="24"/>
        </w:rPr>
        <w:t>Po wnikliwszych badaniach</w:t>
      </w:r>
      <w:r w:rsidR="00042297" w:rsidRPr="009C04AD">
        <w:rPr>
          <w:rFonts w:ascii="Times New Roman" w:hAnsi="Times New Roman" w:cs="Times New Roman"/>
          <w:sz w:val="24"/>
          <w:szCs w:val="24"/>
        </w:rPr>
        <w:t xml:space="preserve"> okazało się, że każda skrzynia </w:t>
      </w:r>
      <w:r w:rsidR="002F1855" w:rsidRPr="009C04AD">
        <w:rPr>
          <w:rFonts w:ascii="Times New Roman" w:hAnsi="Times New Roman" w:cs="Times New Roman"/>
          <w:sz w:val="24"/>
          <w:szCs w:val="24"/>
        </w:rPr>
        <w:t>ma ukrytę drugie dno, z fragmentem tajemniczej mapy.</w:t>
      </w:r>
    </w:p>
    <w:p w:rsidR="006679C7" w:rsidRDefault="006679C7">
      <w:pPr>
        <w:spacing w:after="0"/>
        <w:ind w:firstLine="708"/>
        <w:rPr>
          <w:rFonts w:ascii="Times New Roman" w:hAnsi="Times New Roman"/>
          <w:color w:val="000000"/>
        </w:rPr>
      </w:pPr>
    </w:p>
    <w:sectPr w:rsidR="006679C7" w:rsidSect="00527D9D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9D"/>
    <w:rsid w:val="00042297"/>
    <w:rsid w:val="00067215"/>
    <w:rsid w:val="002C6152"/>
    <w:rsid w:val="002F1855"/>
    <w:rsid w:val="00321A00"/>
    <w:rsid w:val="003E0BC8"/>
    <w:rsid w:val="003E0D0E"/>
    <w:rsid w:val="004B5263"/>
    <w:rsid w:val="00527D9D"/>
    <w:rsid w:val="00577C9A"/>
    <w:rsid w:val="00582ECF"/>
    <w:rsid w:val="00583994"/>
    <w:rsid w:val="00591347"/>
    <w:rsid w:val="005C6669"/>
    <w:rsid w:val="005F1350"/>
    <w:rsid w:val="006679C7"/>
    <w:rsid w:val="007E7CB4"/>
    <w:rsid w:val="008034E5"/>
    <w:rsid w:val="00822E17"/>
    <w:rsid w:val="00917971"/>
    <w:rsid w:val="0097369E"/>
    <w:rsid w:val="00994312"/>
    <w:rsid w:val="009C04AD"/>
    <w:rsid w:val="00A112B0"/>
    <w:rsid w:val="00A30159"/>
    <w:rsid w:val="00A313D5"/>
    <w:rsid w:val="00E3272C"/>
    <w:rsid w:val="00F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9D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">
    <w:name w:val="Nadpis"/>
    <w:basedOn w:val="Normalny"/>
    <w:next w:val="Tekstpodstawowy"/>
    <w:qFormat/>
    <w:rsid w:val="00527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7D9D"/>
    <w:pPr>
      <w:spacing w:after="140" w:line="288" w:lineRule="auto"/>
    </w:pPr>
  </w:style>
  <w:style w:type="paragraph" w:styleId="Lista">
    <w:name w:val="List"/>
    <w:basedOn w:val="Tekstpodstawowy"/>
    <w:rsid w:val="00527D9D"/>
    <w:rPr>
      <w:rFonts w:cs="Arial"/>
    </w:rPr>
  </w:style>
  <w:style w:type="paragraph" w:customStyle="1" w:styleId="Legenda1">
    <w:name w:val="Legenda1"/>
    <w:basedOn w:val="Normalny"/>
    <w:qFormat/>
    <w:rsid w:val="00527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ny"/>
    <w:qFormat/>
    <w:rsid w:val="00527D9D"/>
    <w:pPr>
      <w:suppressLineNumbers/>
    </w:pPr>
    <w:rPr>
      <w:rFonts w:cs="Arial"/>
    </w:rPr>
  </w:style>
  <w:style w:type="paragraph" w:customStyle="1" w:styleId="Standard">
    <w:name w:val="Standard"/>
    <w:qFormat/>
    <w:rsid w:val="004221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val="de-DE" w:eastAsia="zh-CN" w:bidi="hi-IN"/>
    </w:rPr>
  </w:style>
  <w:style w:type="paragraph" w:styleId="NormalnyWeb">
    <w:name w:val="Normal (Web)"/>
    <w:basedOn w:val="Normalny"/>
    <w:qFormat/>
    <w:rsid w:val="00527D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9D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">
    <w:name w:val="Nadpis"/>
    <w:basedOn w:val="Normalny"/>
    <w:next w:val="Tekstpodstawowy"/>
    <w:qFormat/>
    <w:rsid w:val="00527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7D9D"/>
    <w:pPr>
      <w:spacing w:after="140" w:line="288" w:lineRule="auto"/>
    </w:pPr>
  </w:style>
  <w:style w:type="paragraph" w:styleId="Lista">
    <w:name w:val="List"/>
    <w:basedOn w:val="Tekstpodstawowy"/>
    <w:rsid w:val="00527D9D"/>
    <w:rPr>
      <w:rFonts w:cs="Arial"/>
    </w:rPr>
  </w:style>
  <w:style w:type="paragraph" w:customStyle="1" w:styleId="Legenda1">
    <w:name w:val="Legenda1"/>
    <w:basedOn w:val="Normalny"/>
    <w:qFormat/>
    <w:rsid w:val="00527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ny"/>
    <w:qFormat/>
    <w:rsid w:val="00527D9D"/>
    <w:pPr>
      <w:suppressLineNumbers/>
    </w:pPr>
    <w:rPr>
      <w:rFonts w:cs="Arial"/>
    </w:rPr>
  </w:style>
  <w:style w:type="paragraph" w:customStyle="1" w:styleId="Standard">
    <w:name w:val="Standard"/>
    <w:qFormat/>
    <w:rsid w:val="004221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val="de-DE" w:eastAsia="zh-CN" w:bidi="hi-IN"/>
    </w:rPr>
  </w:style>
  <w:style w:type="paragraph" w:styleId="NormalnyWeb">
    <w:name w:val="Normal (Web)"/>
    <w:basedOn w:val="Normalny"/>
    <w:qFormat/>
    <w:rsid w:val="00527D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</dc:creator>
  <cp:keywords/>
  <cp:lastModifiedBy>Bernadetta M</cp:lastModifiedBy>
  <cp:revision>20</cp:revision>
  <dcterms:created xsi:type="dcterms:W3CDTF">2018-02-12T08:11:00Z</dcterms:created>
  <dcterms:modified xsi:type="dcterms:W3CDTF">2018-02-12T18:07:00Z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