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93" w:rsidRPr="009D734A" w:rsidRDefault="00056B66">
      <w:pPr>
        <w:rPr>
          <w:rFonts w:ascii="Bradley Hand ITC" w:hAnsi="Bradley Hand ITC"/>
          <w:b/>
          <w:sz w:val="36"/>
          <w:szCs w:val="36"/>
          <w:lang w:val="en-GB"/>
        </w:rPr>
      </w:pPr>
      <w:r w:rsidRPr="009D734A">
        <w:rPr>
          <w:rFonts w:ascii="Bradley Hand ITC" w:hAnsi="Bradley Hand ITC"/>
          <w:b/>
          <w:sz w:val="36"/>
          <w:szCs w:val="36"/>
          <w:lang w:val="en-GB"/>
        </w:rPr>
        <w:t>In which way does the Erasmus+ project “Robots ‘R Us” support the integration of refugees?</w:t>
      </w:r>
      <w:r w:rsidR="009D734A">
        <w:rPr>
          <w:rFonts w:ascii="Bradley Hand ITC" w:hAnsi="Bradley Hand ITC"/>
          <w:b/>
          <w:sz w:val="36"/>
          <w:szCs w:val="36"/>
          <w:lang w:val="en-GB"/>
        </w:rPr>
        <w:t>(derived from forum discussion</w:t>
      </w:r>
      <w:r w:rsidR="00422721">
        <w:rPr>
          <w:rFonts w:ascii="Bradley Hand ITC" w:hAnsi="Bradley Hand ITC"/>
          <w:b/>
          <w:sz w:val="36"/>
          <w:szCs w:val="36"/>
          <w:lang w:val="en-GB"/>
        </w:rPr>
        <w:t xml:space="preserve"> in Dortmund May 3, 2019</w:t>
      </w:r>
      <w:r w:rsidR="009D734A">
        <w:rPr>
          <w:rFonts w:ascii="Bradley Hand ITC" w:hAnsi="Bradley Hand ITC"/>
          <w:b/>
          <w:sz w:val="36"/>
          <w:szCs w:val="36"/>
          <w:lang w:val="en-GB"/>
        </w:rPr>
        <w:t>)</w:t>
      </w:r>
    </w:p>
    <w:p w:rsidR="00056B66" w:rsidRPr="00B15D1B" w:rsidRDefault="00056B66">
      <w:pPr>
        <w:rPr>
          <w:rFonts w:ascii="Bradley Hand ITC" w:hAnsi="Bradley Hand ITC"/>
          <w:b/>
          <w:color w:val="00B050"/>
          <w:lang w:val="en-GB"/>
        </w:rPr>
      </w:pPr>
    </w:p>
    <w:p w:rsidR="00056B66" w:rsidRPr="00B15D1B" w:rsidRDefault="006F569A">
      <w:pPr>
        <w:rPr>
          <w:rFonts w:ascii="Bradley Hand ITC" w:hAnsi="Bradley Hand ITC"/>
          <w:b/>
          <w:color w:val="00B050"/>
          <w:lang w:val="en-GB"/>
        </w:rPr>
      </w:pPr>
      <w:r w:rsidRPr="009D734A">
        <w:rPr>
          <w:rFonts w:ascii="Bradley Hand ITC" w:hAnsi="Bradley Hand ITC"/>
          <w:b/>
          <w:color w:val="FF0000"/>
          <w:lang w:val="en-GB"/>
        </w:rPr>
        <w:t>Necessary preconditions</w:t>
      </w:r>
      <w:r w:rsidRPr="00B15D1B">
        <w:rPr>
          <w:rFonts w:ascii="Bradley Hand ITC" w:hAnsi="Bradley Hand ITC"/>
          <w:b/>
          <w:color w:val="00B050"/>
          <w:lang w:val="en-GB"/>
        </w:rPr>
        <w:tab/>
      </w:r>
      <w:r w:rsidR="00092F5E" w:rsidRPr="00B15D1B">
        <w:rPr>
          <w:rFonts w:ascii="Bradley Hand ITC" w:hAnsi="Bradley Hand ITC"/>
          <w:b/>
          <w:color w:val="00B050"/>
          <w:lang w:val="en-GB"/>
        </w:rPr>
        <w:t xml:space="preserve">     </w:t>
      </w:r>
      <w:r w:rsidR="00056B66" w:rsidRPr="009D734A">
        <w:rPr>
          <w:rFonts w:ascii="Bradley Hand ITC" w:hAnsi="Bradley Hand ITC"/>
          <w:b/>
          <w:color w:val="0070C0"/>
          <w:lang w:val="en-GB"/>
        </w:rPr>
        <w:t>Features of Erasmus+</w:t>
      </w:r>
      <w:r w:rsidR="009273DB" w:rsidRPr="009D734A">
        <w:rPr>
          <w:rFonts w:ascii="Bradley Hand ITC" w:hAnsi="Bradley Hand ITC"/>
          <w:b/>
          <w:color w:val="0070C0"/>
          <w:lang w:val="en-GB"/>
        </w:rPr>
        <w:t>KA2</w:t>
      </w:r>
      <w:r w:rsidR="00056B66" w:rsidRPr="009D734A">
        <w:rPr>
          <w:rFonts w:ascii="Bradley Hand ITC" w:hAnsi="Bradley Hand ITC"/>
          <w:b/>
          <w:color w:val="0070C0"/>
          <w:lang w:val="en-GB"/>
        </w:rPr>
        <w:tab/>
      </w:r>
      <w:r w:rsidR="00056B66" w:rsidRPr="00B15D1B">
        <w:rPr>
          <w:rFonts w:ascii="Bradley Hand ITC" w:hAnsi="Bradley Hand ITC"/>
          <w:b/>
          <w:color w:val="00B050"/>
          <w:lang w:val="en-GB"/>
        </w:rPr>
        <w:t xml:space="preserve">          Realisation in “Robots ‘R Us”</w:t>
      </w:r>
    </w:p>
    <w:p w:rsidR="006F569A" w:rsidRPr="00B15D1B" w:rsidRDefault="006F569A">
      <w:pPr>
        <w:rPr>
          <w:rFonts w:ascii="Bradley Hand ITC" w:hAnsi="Bradley Hand ITC"/>
          <w:b/>
          <w:color w:val="00B050"/>
          <w:lang w:val="en-GB"/>
        </w:rPr>
      </w:pPr>
      <w:proofErr w:type="gramStart"/>
      <w:r w:rsidRPr="009D734A">
        <w:rPr>
          <w:rFonts w:ascii="Bradley Hand ITC" w:hAnsi="Bradley Hand ITC"/>
          <w:b/>
          <w:color w:val="FF0000"/>
          <w:lang w:val="en-GB"/>
        </w:rPr>
        <w:t>for</w:t>
      </w:r>
      <w:proofErr w:type="gramEnd"/>
      <w:r w:rsidRPr="009D734A">
        <w:rPr>
          <w:rFonts w:ascii="Bradley Hand ITC" w:hAnsi="Bradley Hand ITC"/>
          <w:b/>
          <w:color w:val="FF0000"/>
          <w:lang w:val="en-GB"/>
        </w:rPr>
        <w:t xml:space="preserve"> inclusion of refugees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5D1B" w:rsidRPr="00B15D1B" w:rsidTr="00056B66">
        <w:tc>
          <w:tcPr>
            <w:tcW w:w="3020" w:type="dxa"/>
          </w:tcPr>
          <w:p w:rsidR="00056B66" w:rsidRPr="009D734A" w:rsidRDefault="00056B66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>inclusion instead of integration</w:t>
            </w:r>
          </w:p>
        </w:tc>
        <w:tc>
          <w:tcPr>
            <w:tcW w:w="3021" w:type="dxa"/>
          </w:tcPr>
          <w:p w:rsidR="00056B66" w:rsidRPr="009D734A" w:rsidRDefault="0023044B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sym w:font="Wingdings" w:char="F0FC"/>
            </w:r>
            <w:r w:rsidR="00EB1721" w:rsidRPr="009D734A">
              <w:rPr>
                <w:rFonts w:ascii="Bradley Hand ITC" w:hAnsi="Bradley Hand ITC"/>
                <w:b/>
                <w:color w:val="0070C0"/>
                <w:lang w:val="en-GB"/>
              </w:rPr>
              <w:t>a common goal creates</w:t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 xml:space="preserve"> one </w:t>
            </w:r>
            <w:r w:rsidR="00C71889" w:rsidRPr="009D734A">
              <w:rPr>
                <w:rFonts w:ascii="Bradley Hand ITC" w:hAnsi="Bradley Hand ITC"/>
                <w:b/>
                <w:color w:val="0070C0"/>
                <w:lang w:val="en-GB"/>
              </w:rPr>
              <w:t xml:space="preserve"> group</w:t>
            </w:r>
            <w:r w:rsidR="00EB1721" w:rsidRPr="009D734A">
              <w:rPr>
                <w:rFonts w:ascii="Bradley Hand ITC" w:hAnsi="Bradley Hand ITC"/>
                <w:b/>
                <w:color w:val="0070C0"/>
                <w:lang w:val="en-GB"/>
              </w:rPr>
              <w:t xml:space="preserve"> of learners</w:t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 xml:space="preserve"> from the beginning</w:t>
            </w:r>
          </w:p>
        </w:tc>
        <w:tc>
          <w:tcPr>
            <w:tcW w:w="3021" w:type="dxa"/>
          </w:tcPr>
          <w:p w:rsidR="00056B66" w:rsidRPr="00B15D1B" w:rsidRDefault="0023044B" w:rsidP="0023044B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B15D1B">
              <w:rPr>
                <w:rFonts w:ascii="Bradley Hand ITC" w:hAnsi="Bradley Hand ITC"/>
                <w:b/>
                <w:color w:val="00B050"/>
                <w:sz w:val="36"/>
                <w:szCs w:val="36"/>
                <w:lang w:val="en-GB"/>
              </w:rPr>
              <w:sym w:font="Wingdings" w:char="F0FC"/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>the common goal is b</w:t>
            </w:r>
            <w:r w:rsidR="00C71889" w:rsidRPr="00B15D1B">
              <w:rPr>
                <w:rFonts w:ascii="Bradley Hand ITC" w:hAnsi="Bradley Hand ITC"/>
                <w:b/>
                <w:color w:val="00B050"/>
                <w:lang w:val="en-GB"/>
              </w:rPr>
              <w:t>uilding robots</w:t>
            </w:r>
          </w:p>
        </w:tc>
      </w:tr>
      <w:tr w:rsidR="00B15D1B" w:rsidRPr="00B15D1B" w:rsidTr="00056B66">
        <w:tc>
          <w:tcPr>
            <w:tcW w:w="3020" w:type="dxa"/>
          </w:tcPr>
          <w:p w:rsidR="00056B66" w:rsidRPr="009D734A" w:rsidRDefault="00056B66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>cooperation between authorities</w:t>
            </w:r>
          </w:p>
        </w:tc>
        <w:tc>
          <w:tcPr>
            <w:tcW w:w="3021" w:type="dxa"/>
          </w:tcPr>
          <w:p w:rsidR="00056B66" w:rsidRPr="009D734A" w:rsidRDefault="0023044B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sym w:font="Wingdings" w:char="F0FC"/>
            </w: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t xml:space="preserve"> </w:t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>often</w:t>
            </w: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t xml:space="preserve"> </w:t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>schools, universities and companies cooperate</w:t>
            </w:r>
          </w:p>
        </w:tc>
        <w:tc>
          <w:tcPr>
            <w:tcW w:w="3021" w:type="dxa"/>
          </w:tcPr>
          <w:p w:rsidR="00056B66" w:rsidRPr="00B15D1B" w:rsidRDefault="0023044B" w:rsidP="0023044B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B15D1B">
              <w:rPr>
                <w:rFonts w:ascii="Bradley Hand ITC" w:hAnsi="Bradley Hand ITC"/>
                <w:b/>
                <w:color w:val="00B050"/>
                <w:sz w:val="36"/>
                <w:szCs w:val="36"/>
                <w:lang w:val="en-GB"/>
              </w:rPr>
              <w:sym w:font="Wingdings" w:char="F0FC"/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schools and universities and the </w:t>
            </w:r>
            <w:r w:rsidR="0059734D"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local </w:t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>council work together</w:t>
            </w:r>
          </w:p>
        </w:tc>
      </w:tr>
      <w:tr w:rsidR="00B15D1B" w:rsidRPr="00B15D1B" w:rsidTr="00056B66">
        <w:tc>
          <w:tcPr>
            <w:tcW w:w="3020" w:type="dxa"/>
          </w:tcPr>
          <w:p w:rsidR="00056B66" w:rsidRPr="009D734A" w:rsidRDefault="00056B66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>transparent educational paths for immigrated youth</w:t>
            </w:r>
          </w:p>
        </w:tc>
        <w:tc>
          <w:tcPr>
            <w:tcW w:w="3021" w:type="dxa"/>
          </w:tcPr>
          <w:p w:rsidR="00056B66" w:rsidRPr="009D734A" w:rsidRDefault="00E943EC" w:rsidP="00E943EC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sym w:font="Wingdings" w:char="F0FC"/>
            </w: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t xml:space="preserve"> </w:t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>depends on the priority of the project</w:t>
            </w:r>
          </w:p>
        </w:tc>
        <w:tc>
          <w:tcPr>
            <w:tcW w:w="3021" w:type="dxa"/>
          </w:tcPr>
          <w:p w:rsidR="00056B66" w:rsidRPr="00B15D1B" w:rsidRDefault="0059734D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 </w:t>
            </w:r>
            <w:r w:rsidRPr="00B15D1B">
              <w:rPr>
                <w:rFonts w:ascii="Bradley Hand ITC" w:hAnsi="Bradley Hand ITC"/>
                <w:b/>
                <w:color w:val="00B050"/>
                <w:sz w:val="36"/>
                <w:szCs w:val="36"/>
                <w:lang w:val="en-GB"/>
              </w:rPr>
              <w:sym w:font="Wingdings" w:char="F0FC"/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>students cooperate across departments at school and learn about them</w:t>
            </w:r>
          </w:p>
        </w:tc>
      </w:tr>
      <w:tr w:rsidR="00B15D1B" w:rsidRPr="00B15D1B" w:rsidTr="00056B66">
        <w:tc>
          <w:tcPr>
            <w:tcW w:w="3020" w:type="dxa"/>
          </w:tcPr>
          <w:p w:rsidR="00056B66" w:rsidRPr="009D734A" w:rsidRDefault="00056B66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>welcome classes</w:t>
            </w:r>
          </w:p>
        </w:tc>
        <w:tc>
          <w:tcPr>
            <w:tcW w:w="3021" w:type="dxa"/>
          </w:tcPr>
          <w:p w:rsidR="00E943EC" w:rsidRPr="009D734A" w:rsidRDefault="00E943EC" w:rsidP="00E943EC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sym w:font="Wingdings" w:char="F0FC"/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>in projects with the horizontal priority of social integration</w:t>
            </w:r>
          </w:p>
        </w:tc>
        <w:tc>
          <w:tcPr>
            <w:tcW w:w="3021" w:type="dxa"/>
          </w:tcPr>
          <w:p w:rsidR="00056B66" w:rsidRPr="00B15D1B" w:rsidRDefault="00E943EC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B15D1B">
              <w:rPr>
                <w:rFonts w:ascii="Bradley Hand ITC" w:hAnsi="Bradley Hand ITC"/>
                <w:b/>
                <w:color w:val="00B050"/>
                <w:sz w:val="36"/>
                <w:szCs w:val="36"/>
                <w:lang w:val="en-GB"/>
              </w:rPr>
              <w:sym w:font="Wingdings" w:char="F0FC"/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students in </w:t>
            </w:r>
            <w:r w:rsidR="009D734A">
              <w:rPr>
                <w:rFonts w:ascii="Bradley Hand ITC" w:hAnsi="Bradley Hand ITC"/>
                <w:b/>
                <w:color w:val="00B050"/>
                <w:lang w:val="en-GB"/>
              </w:rPr>
              <w:t>‘</w:t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>welcome classes</w:t>
            </w:r>
            <w:r w:rsidR="009D734A">
              <w:rPr>
                <w:rFonts w:ascii="Bradley Hand ITC" w:hAnsi="Bradley Hand ITC"/>
                <w:b/>
                <w:color w:val="00B050"/>
                <w:lang w:val="en-GB"/>
              </w:rPr>
              <w:t>’</w:t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 are welcomed in international project groups </w:t>
            </w:r>
          </w:p>
        </w:tc>
      </w:tr>
      <w:tr w:rsidR="00B15D1B" w:rsidRPr="00B15D1B" w:rsidTr="00056B66">
        <w:tc>
          <w:tcPr>
            <w:tcW w:w="3020" w:type="dxa"/>
          </w:tcPr>
          <w:p w:rsidR="00056B66" w:rsidRPr="009D734A" w:rsidRDefault="00056B66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>meeting at eye-level</w:t>
            </w:r>
          </w:p>
        </w:tc>
        <w:tc>
          <w:tcPr>
            <w:tcW w:w="3021" w:type="dxa"/>
          </w:tcPr>
          <w:p w:rsidR="00056B66" w:rsidRPr="009D734A" w:rsidRDefault="00E943EC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sym w:font="Wingdings" w:char="F0FC"/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>mutual respect and acknowledgement are core features of Erasmus+ projects</w:t>
            </w:r>
          </w:p>
        </w:tc>
        <w:tc>
          <w:tcPr>
            <w:tcW w:w="3021" w:type="dxa"/>
          </w:tcPr>
          <w:p w:rsidR="00056B66" w:rsidRPr="00B15D1B" w:rsidRDefault="00E943EC" w:rsidP="00E943EC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B15D1B">
              <w:rPr>
                <w:rFonts w:ascii="Bradley Hand ITC" w:hAnsi="Bradley Hand ITC"/>
                <w:b/>
                <w:color w:val="00B050"/>
                <w:sz w:val="36"/>
                <w:szCs w:val="36"/>
                <w:lang w:val="en-GB"/>
              </w:rPr>
              <w:sym w:font="Wingdings" w:char="F0FC"/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>all students</w:t>
            </w:r>
            <w:r w:rsidR="00C71889"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 work</w:t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 in mixed groups, all learn about new technologies and </w:t>
            </w:r>
            <w:r w:rsidR="00C71889" w:rsidRPr="00B15D1B">
              <w:rPr>
                <w:rFonts w:ascii="Bradley Hand ITC" w:hAnsi="Bradley Hand ITC"/>
                <w:b/>
                <w:color w:val="00B050"/>
                <w:lang w:val="en-GB"/>
              </w:rPr>
              <w:t>c</w:t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>ultures</w:t>
            </w:r>
          </w:p>
        </w:tc>
      </w:tr>
      <w:tr w:rsidR="00B15D1B" w:rsidRPr="00B15D1B" w:rsidTr="00056B66">
        <w:tc>
          <w:tcPr>
            <w:tcW w:w="3020" w:type="dxa"/>
          </w:tcPr>
          <w:p w:rsidR="00056B66" w:rsidRPr="009D734A" w:rsidRDefault="00E943EC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 xml:space="preserve">student </w:t>
            </w:r>
            <w:r w:rsidR="000C7B12" w:rsidRPr="009D734A">
              <w:rPr>
                <w:rFonts w:ascii="Bradley Hand ITC" w:hAnsi="Bradley Hand ITC"/>
                <w:b/>
                <w:color w:val="FF0000"/>
                <w:lang w:val="en-GB"/>
              </w:rPr>
              <w:t>one-to-one learning situations</w:t>
            </w:r>
          </w:p>
        </w:tc>
        <w:tc>
          <w:tcPr>
            <w:tcW w:w="3021" w:type="dxa"/>
          </w:tcPr>
          <w:p w:rsidR="00056B66" w:rsidRPr="009D734A" w:rsidRDefault="00E943EC" w:rsidP="00E943EC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>depends on group structures in specific projects</w:t>
            </w:r>
          </w:p>
        </w:tc>
        <w:tc>
          <w:tcPr>
            <w:tcW w:w="3021" w:type="dxa"/>
          </w:tcPr>
          <w:p w:rsidR="00056B66" w:rsidRPr="00B15D1B" w:rsidRDefault="00E943EC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B15D1B">
              <w:rPr>
                <w:rFonts w:ascii="Bradley Hand ITC" w:hAnsi="Bradley Hand ITC"/>
                <w:b/>
                <w:color w:val="00B050"/>
                <w:sz w:val="36"/>
                <w:szCs w:val="36"/>
                <w:lang w:val="en-GB"/>
              </w:rPr>
              <w:sym w:font="Wingdings" w:char="F0FC"/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>s</w:t>
            </w:r>
            <w:r w:rsidR="00C71889" w:rsidRPr="00B15D1B">
              <w:rPr>
                <w:rFonts w:ascii="Bradley Hand ITC" w:hAnsi="Bradley Hand ITC"/>
                <w:b/>
                <w:color w:val="00B050"/>
                <w:lang w:val="en-GB"/>
              </w:rPr>
              <w:t>tudents teach students</w:t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 within their groups, sometimes in pairs in changing roles</w:t>
            </w:r>
          </w:p>
        </w:tc>
      </w:tr>
      <w:tr w:rsidR="00B15D1B" w:rsidRPr="00B15D1B" w:rsidTr="00056B66">
        <w:tc>
          <w:tcPr>
            <w:tcW w:w="3020" w:type="dxa"/>
          </w:tcPr>
          <w:p w:rsidR="00056B66" w:rsidRPr="009D734A" w:rsidRDefault="000C7B12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>interdisciplinary learning approach instead of single subjects</w:t>
            </w:r>
          </w:p>
        </w:tc>
        <w:tc>
          <w:tcPr>
            <w:tcW w:w="3021" w:type="dxa"/>
          </w:tcPr>
          <w:p w:rsidR="00056B66" w:rsidRPr="009D734A" w:rsidRDefault="00E943EC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sym w:font="Wingdings" w:char="F0FC"/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 xml:space="preserve">in Erasmus+ KA2 projects students have to learn </w:t>
            </w:r>
            <w:proofErr w:type="spellStart"/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>interdisciplinarily</w:t>
            </w:r>
            <w:proofErr w:type="spellEnd"/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 xml:space="preserve"> to reach the aim of the project</w:t>
            </w:r>
          </w:p>
        </w:tc>
        <w:tc>
          <w:tcPr>
            <w:tcW w:w="3021" w:type="dxa"/>
          </w:tcPr>
          <w:p w:rsidR="00056B66" w:rsidRPr="00B15D1B" w:rsidRDefault="00E943EC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B15D1B">
              <w:rPr>
                <w:rFonts w:ascii="Bradley Hand ITC" w:hAnsi="Bradley Hand ITC"/>
                <w:b/>
                <w:color w:val="00B050"/>
                <w:sz w:val="36"/>
                <w:szCs w:val="36"/>
                <w:lang w:val="en-GB"/>
              </w:rPr>
              <w:sym w:font="Wingdings" w:char="F0FC"/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>p</w:t>
            </w:r>
            <w:r w:rsidR="00C71889"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roblem-solution patterns </w:t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>in learning processes require resolving dealing with</w:t>
            </w:r>
            <w:r w:rsidR="00C71889"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 single subjects</w:t>
            </w:r>
          </w:p>
        </w:tc>
      </w:tr>
      <w:tr w:rsidR="00B15D1B" w:rsidRPr="00B15D1B" w:rsidTr="00056B66">
        <w:tc>
          <w:tcPr>
            <w:tcW w:w="3020" w:type="dxa"/>
          </w:tcPr>
          <w:p w:rsidR="00056B66" w:rsidRPr="009D734A" w:rsidRDefault="000C7B12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>youth-orientated methods</w:t>
            </w:r>
          </w:p>
        </w:tc>
        <w:tc>
          <w:tcPr>
            <w:tcW w:w="3021" w:type="dxa"/>
          </w:tcPr>
          <w:p w:rsidR="00056B66" w:rsidRPr="009D734A" w:rsidRDefault="00E943EC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sym w:font="Wingdings" w:char="F0FC"/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 xml:space="preserve">methods applied in Erasmus+ projects are always youth-orientated </w:t>
            </w:r>
          </w:p>
        </w:tc>
        <w:tc>
          <w:tcPr>
            <w:tcW w:w="3021" w:type="dxa"/>
          </w:tcPr>
          <w:p w:rsidR="00056B66" w:rsidRPr="00B15D1B" w:rsidRDefault="009D734A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9D734A">
              <w:rPr>
                <w:color w:val="00B050"/>
                <w:sz w:val="36"/>
                <w:szCs w:val="36"/>
                <w:lang w:val="en-GB"/>
              </w:rPr>
              <w:sym w:font="Wingdings" w:char="F0FC"/>
            </w:r>
            <w:r>
              <w:rPr>
                <w:rFonts w:ascii="Bradley Hand ITC" w:hAnsi="Bradley Hand ITC"/>
                <w:b/>
                <w:color w:val="00B050"/>
                <w:lang w:val="en-GB"/>
              </w:rPr>
              <w:t>Group</w:t>
            </w:r>
            <w:r w:rsidR="00C71889"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 work, research in modern media</w:t>
            </w:r>
            <w:r>
              <w:rPr>
                <w:rFonts w:ascii="Bradley Hand ITC" w:hAnsi="Bradley Hand ITC"/>
                <w:b/>
                <w:color w:val="00B050"/>
                <w:lang w:val="en-GB"/>
              </w:rPr>
              <w:t>, working with modern technologies and social media</w:t>
            </w:r>
          </w:p>
        </w:tc>
      </w:tr>
      <w:tr w:rsidR="00B15D1B" w:rsidRPr="00B15D1B" w:rsidTr="00056B66">
        <w:tc>
          <w:tcPr>
            <w:tcW w:w="3020" w:type="dxa"/>
          </w:tcPr>
          <w:p w:rsidR="00056B66" w:rsidRPr="009D734A" w:rsidRDefault="000C7B12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>raise students’ self-esteem</w:t>
            </w:r>
          </w:p>
        </w:tc>
        <w:tc>
          <w:tcPr>
            <w:tcW w:w="3021" w:type="dxa"/>
          </w:tcPr>
          <w:p w:rsidR="00056B66" w:rsidRPr="009D734A" w:rsidRDefault="007D038E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sym w:font="Wingdings" w:char="F0FC"/>
            </w:r>
            <w:r w:rsidR="00C71889" w:rsidRPr="009D734A">
              <w:rPr>
                <w:rFonts w:ascii="Bradley Hand ITC" w:hAnsi="Bradley Hand ITC"/>
                <w:b/>
                <w:color w:val="0070C0"/>
                <w:lang w:val="en-GB"/>
              </w:rPr>
              <w:t>presentations, dissemination</w:t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>, awards</w:t>
            </w:r>
          </w:p>
        </w:tc>
        <w:tc>
          <w:tcPr>
            <w:tcW w:w="3021" w:type="dxa"/>
          </w:tcPr>
          <w:p w:rsidR="00056B66" w:rsidRPr="00B15D1B" w:rsidRDefault="007D038E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B15D1B">
              <w:rPr>
                <w:rFonts w:ascii="Bradley Hand ITC" w:hAnsi="Bradley Hand ITC"/>
                <w:b/>
                <w:color w:val="00B050"/>
                <w:sz w:val="36"/>
                <w:szCs w:val="36"/>
                <w:lang w:val="en-GB"/>
              </w:rPr>
              <w:sym w:font="Wingdings" w:char="F0FC"/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 presentations, dissemination, awards</w:t>
            </w:r>
          </w:p>
        </w:tc>
      </w:tr>
      <w:tr w:rsidR="00B15D1B" w:rsidRPr="00B15D1B" w:rsidTr="00056B66">
        <w:tc>
          <w:tcPr>
            <w:tcW w:w="3020" w:type="dxa"/>
          </w:tcPr>
          <w:p w:rsidR="000C7B12" w:rsidRPr="009D734A" w:rsidRDefault="000C7B12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>practical/hands-on learning approach to outweigh language barriers</w:t>
            </w:r>
          </w:p>
        </w:tc>
        <w:tc>
          <w:tcPr>
            <w:tcW w:w="3021" w:type="dxa"/>
          </w:tcPr>
          <w:p w:rsidR="000C7B12" w:rsidRPr="009D734A" w:rsidRDefault="00711DCA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sym w:font="Wingdings" w:char="F0FC"/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 xml:space="preserve">Project products often require a practical approach </w:t>
            </w:r>
          </w:p>
        </w:tc>
        <w:tc>
          <w:tcPr>
            <w:tcW w:w="3021" w:type="dxa"/>
          </w:tcPr>
          <w:p w:rsidR="000C7B12" w:rsidRPr="00B15D1B" w:rsidRDefault="00386953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B15D1B">
              <w:rPr>
                <w:rFonts w:ascii="Bradley Hand ITC" w:hAnsi="Bradley Hand ITC"/>
                <w:b/>
                <w:color w:val="00B050"/>
                <w:sz w:val="36"/>
                <w:szCs w:val="36"/>
                <w:lang w:val="en-GB"/>
              </w:rPr>
              <w:sym w:font="Wingdings" w:char="F0FC"/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working with cardboard for models, integrating the </w:t>
            </w:r>
            <w:r w:rsidR="00C71889"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student metal company “Young Steel”, </w:t>
            </w:r>
            <w:r w:rsidR="00711DCA"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using </w:t>
            </w:r>
            <w:r w:rsidR="00C71889" w:rsidRPr="00B15D1B">
              <w:rPr>
                <w:rFonts w:ascii="Bradley Hand ITC" w:hAnsi="Bradley Hand ITC"/>
                <w:b/>
                <w:color w:val="00B050"/>
                <w:lang w:val="en-GB"/>
              </w:rPr>
              <w:t>3-D-printer</w:t>
            </w:r>
            <w:r w:rsidR="00711DCA" w:rsidRPr="00B15D1B">
              <w:rPr>
                <w:rFonts w:ascii="Bradley Hand ITC" w:hAnsi="Bradley Hand ITC"/>
                <w:b/>
                <w:color w:val="00B050"/>
                <w:lang w:val="en-GB"/>
              </w:rPr>
              <w:t>s</w:t>
            </w:r>
          </w:p>
        </w:tc>
      </w:tr>
      <w:tr w:rsidR="00B15D1B" w:rsidRPr="00B15D1B" w:rsidTr="00056B66">
        <w:tc>
          <w:tcPr>
            <w:tcW w:w="3020" w:type="dxa"/>
          </w:tcPr>
          <w:p w:rsidR="000C7B12" w:rsidRPr="009D734A" w:rsidRDefault="000C7B12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>languag</w:t>
            </w:r>
            <w:r w:rsidR="004C2E6B" w:rsidRPr="009D734A">
              <w:rPr>
                <w:rFonts w:ascii="Bradley Hand ITC" w:hAnsi="Bradley Hand ITC"/>
                <w:b/>
                <w:color w:val="FF0000"/>
                <w:lang w:val="en-GB"/>
              </w:rPr>
              <w:t>e and vocational training simul</w:t>
            </w: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>taneously</w:t>
            </w:r>
          </w:p>
        </w:tc>
        <w:tc>
          <w:tcPr>
            <w:tcW w:w="3021" w:type="dxa"/>
          </w:tcPr>
          <w:p w:rsidR="000C7B12" w:rsidRPr="009D734A" w:rsidRDefault="00711DCA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sym w:font="Wingdings" w:char="F0FC"/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 xml:space="preserve">in vocationally orientated KA2 projects students </w:t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lastRenderedPageBreak/>
              <w:t>enhance both professional and language skills</w:t>
            </w:r>
          </w:p>
        </w:tc>
        <w:tc>
          <w:tcPr>
            <w:tcW w:w="3021" w:type="dxa"/>
          </w:tcPr>
          <w:p w:rsidR="000C7B12" w:rsidRPr="00B15D1B" w:rsidRDefault="00711DCA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B15D1B">
              <w:rPr>
                <w:rFonts w:ascii="Bradley Hand ITC" w:hAnsi="Bradley Hand ITC"/>
                <w:b/>
                <w:color w:val="00B050"/>
                <w:sz w:val="36"/>
                <w:szCs w:val="36"/>
                <w:lang w:val="en-GB"/>
              </w:rPr>
              <w:lastRenderedPageBreak/>
              <w:sym w:font="Wingdings" w:char="F0FC"/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>a</w:t>
            </w:r>
            <w:r w:rsidR="00C71889" w:rsidRPr="00B15D1B">
              <w:rPr>
                <w:rFonts w:ascii="Bradley Hand ITC" w:hAnsi="Bradley Hand ITC"/>
                <w:b/>
                <w:color w:val="00B050"/>
                <w:lang w:val="en-GB"/>
              </w:rPr>
              <w:t>ll communication</w:t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 to plan, construct and learn professional ICT skills takes </w:t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lastRenderedPageBreak/>
              <w:t xml:space="preserve">place in English in the international groups and in the country’s language among </w:t>
            </w:r>
            <w:r w:rsidR="004C2E6B" w:rsidRPr="00B15D1B">
              <w:rPr>
                <w:rFonts w:ascii="Bradley Hand ITC" w:hAnsi="Bradley Hand ITC"/>
                <w:b/>
                <w:color w:val="00B050"/>
                <w:lang w:val="en-GB"/>
              </w:rPr>
              <w:t>fellow country students</w:t>
            </w:r>
          </w:p>
        </w:tc>
      </w:tr>
      <w:tr w:rsidR="00B15D1B" w:rsidRPr="00B15D1B" w:rsidTr="00056B66">
        <w:tc>
          <w:tcPr>
            <w:tcW w:w="3020" w:type="dxa"/>
          </w:tcPr>
          <w:p w:rsidR="000C7B12" w:rsidRPr="009D734A" w:rsidRDefault="000C7B12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lastRenderedPageBreak/>
              <w:t>student company making and selling products</w:t>
            </w:r>
          </w:p>
        </w:tc>
        <w:tc>
          <w:tcPr>
            <w:tcW w:w="3021" w:type="dxa"/>
          </w:tcPr>
          <w:p w:rsidR="000C7B12" w:rsidRPr="009D734A" w:rsidRDefault="004C2E6B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sym w:font="Wingdings" w:char="F0FC"/>
            </w: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t xml:space="preserve"> </w:t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>depends on project aim</w:t>
            </w:r>
          </w:p>
        </w:tc>
        <w:tc>
          <w:tcPr>
            <w:tcW w:w="3021" w:type="dxa"/>
          </w:tcPr>
          <w:p w:rsidR="000C7B12" w:rsidRPr="00B15D1B" w:rsidRDefault="004C2E6B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>robots will be calculated, built and offered for sale</w:t>
            </w:r>
          </w:p>
        </w:tc>
      </w:tr>
      <w:tr w:rsidR="00B15D1B" w:rsidRPr="00B15D1B" w:rsidTr="00056B66">
        <w:tc>
          <w:tcPr>
            <w:tcW w:w="3020" w:type="dxa"/>
          </w:tcPr>
          <w:p w:rsidR="000C7B12" w:rsidRPr="009D734A" w:rsidRDefault="000C7B12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>contact to real companies</w:t>
            </w:r>
          </w:p>
        </w:tc>
        <w:tc>
          <w:tcPr>
            <w:tcW w:w="3021" w:type="dxa"/>
          </w:tcPr>
          <w:p w:rsidR="000C7B12" w:rsidRPr="009D734A" w:rsidRDefault="004C45A4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sym w:font="Wingdings" w:char="F0FC"/>
            </w: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t xml:space="preserve"> </w:t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>in vocationally orientated projects</w:t>
            </w:r>
          </w:p>
        </w:tc>
        <w:tc>
          <w:tcPr>
            <w:tcW w:w="3021" w:type="dxa"/>
          </w:tcPr>
          <w:p w:rsidR="000C7B12" w:rsidRPr="00B15D1B" w:rsidRDefault="004C45A4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B15D1B">
              <w:rPr>
                <w:rFonts w:ascii="Bradley Hand ITC" w:hAnsi="Bradley Hand ITC"/>
                <w:b/>
                <w:color w:val="00B050"/>
                <w:sz w:val="36"/>
                <w:szCs w:val="36"/>
                <w:lang w:val="en-GB"/>
              </w:rPr>
              <w:sym w:font="Wingdings" w:char="F0FC"/>
            </w:r>
            <w:r w:rsidRPr="00B15D1B">
              <w:rPr>
                <w:rFonts w:ascii="Bradley Hand ITC" w:hAnsi="Bradley Hand ITC"/>
                <w:b/>
                <w:color w:val="00B050"/>
                <w:sz w:val="36"/>
                <w:szCs w:val="36"/>
                <w:lang w:val="en-GB"/>
              </w:rPr>
              <w:t xml:space="preserve"> </w:t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>company owners were met at 2</w:t>
            </w:r>
            <w:r w:rsidRPr="00B15D1B">
              <w:rPr>
                <w:rFonts w:ascii="Bradley Hand ITC" w:hAnsi="Bradley Hand ITC"/>
                <w:b/>
                <w:color w:val="00B050"/>
                <w:vertAlign w:val="superscript"/>
                <w:lang w:val="en-GB"/>
              </w:rPr>
              <w:t>nd</w:t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 international meeting in Spain</w:t>
            </w:r>
          </w:p>
        </w:tc>
      </w:tr>
      <w:tr w:rsidR="00B15D1B" w:rsidRPr="00B15D1B" w:rsidTr="00056B66">
        <w:tc>
          <w:tcPr>
            <w:tcW w:w="3020" w:type="dxa"/>
          </w:tcPr>
          <w:p w:rsidR="000C7B12" w:rsidRPr="009D734A" w:rsidRDefault="000C7B12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>internships for students</w:t>
            </w:r>
          </w:p>
        </w:tc>
        <w:tc>
          <w:tcPr>
            <w:tcW w:w="3021" w:type="dxa"/>
          </w:tcPr>
          <w:p w:rsidR="000C7B12" w:rsidRPr="009D734A" w:rsidRDefault="004C45A4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>in KA1 projects</w:t>
            </w:r>
          </w:p>
        </w:tc>
        <w:tc>
          <w:tcPr>
            <w:tcW w:w="3021" w:type="dxa"/>
          </w:tcPr>
          <w:p w:rsidR="000C7B12" w:rsidRPr="00B15D1B" w:rsidRDefault="00C71889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>----</w:t>
            </w:r>
          </w:p>
        </w:tc>
      </w:tr>
      <w:tr w:rsidR="00B15D1B" w:rsidRPr="00B15D1B" w:rsidTr="00056B66">
        <w:tc>
          <w:tcPr>
            <w:tcW w:w="3020" w:type="dxa"/>
          </w:tcPr>
          <w:p w:rsidR="000C7B12" w:rsidRPr="009D734A" w:rsidRDefault="000C7B12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>common leisure events</w:t>
            </w:r>
          </w:p>
        </w:tc>
        <w:tc>
          <w:tcPr>
            <w:tcW w:w="3021" w:type="dxa"/>
          </w:tcPr>
          <w:p w:rsidR="000C7B12" w:rsidRPr="009D734A" w:rsidRDefault="004C45A4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sym w:font="Wingdings" w:char="F0FC"/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 xml:space="preserve">integrated in projects for group building and sight-seeing in free time </w:t>
            </w:r>
          </w:p>
        </w:tc>
        <w:tc>
          <w:tcPr>
            <w:tcW w:w="3021" w:type="dxa"/>
          </w:tcPr>
          <w:p w:rsidR="000C7B12" w:rsidRPr="00B15D1B" w:rsidRDefault="009D734A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9D734A">
              <w:rPr>
                <w:color w:val="00B050"/>
                <w:sz w:val="36"/>
                <w:szCs w:val="36"/>
                <w:lang w:val="en-GB"/>
              </w:rPr>
              <w:sym w:font="Wingdings" w:char="F0FC"/>
            </w:r>
            <w:r w:rsidR="004C45A4" w:rsidRPr="00B15D1B">
              <w:rPr>
                <w:rFonts w:ascii="Bradley Hand ITC" w:hAnsi="Bradley Hand ITC"/>
                <w:b/>
                <w:color w:val="00B050"/>
                <w:lang w:val="en-GB"/>
              </w:rPr>
              <w:t>b</w:t>
            </w:r>
            <w:r w:rsidR="00C71889" w:rsidRPr="00B15D1B">
              <w:rPr>
                <w:rFonts w:ascii="Bradley Hand ITC" w:hAnsi="Bradley Hand ITC"/>
                <w:b/>
                <w:color w:val="00B050"/>
                <w:lang w:val="en-GB"/>
              </w:rPr>
              <w:t>owling, beach</w:t>
            </w:r>
            <w:r w:rsidR="004C45A4"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 sports,</w:t>
            </w:r>
            <w:r w:rsidR="00C71889"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 cooking event</w:t>
            </w:r>
            <w:r w:rsidR="004C45A4"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s, </w:t>
            </w:r>
            <w:proofErr w:type="spellStart"/>
            <w:r w:rsidR="004C45A4" w:rsidRPr="00B15D1B">
              <w:rPr>
                <w:rFonts w:ascii="Bradley Hand ITC" w:hAnsi="Bradley Hand ITC"/>
                <w:b/>
                <w:color w:val="00B050"/>
                <w:lang w:val="en-GB"/>
              </w:rPr>
              <w:t>sight seeing</w:t>
            </w:r>
            <w:proofErr w:type="spellEnd"/>
            <w:r w:rsidR="004C45A4"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 tours</w:t>
            </w:r>
          </w:p>
        </w:tc>
      </w:tr>
      <w:tr w:rsidR="00B15D1B" w:rsidRPr="00B15D1B" w:rsidTr="00056B66">
        <w:tc>
          <w:tcPr>
            <w:tcW w:w="3020" w:type="dxa"/>
          </w:tcPr>
          <w:p w:rsidR="000C7B12" w:rsidRPr="009D734A" w:rsidRDefault="00092F5E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>common journeys</w:t>
            </w:r>
          </w:p>
        </w:tc>
        <w:tc>
          <w:tcPr>
            <w:tcW w:w="3021" w:type="dxa"/>
          </w:tcPr>
          <w:p w:rsidR="000C7B12" w:rsidRPr="009D734A" w:rsidRDefault="004C45A4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sym w:font="Wingdings" w:char="F0FC"/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>at international meetings</w:t>
            </w:r>
          </w:p>
        </w:tc>
        <w:tc>
          <w:tcPr>
            <w:tcW w:w="3021" w:type="dxa"/>
          </w:tcPr>
          <w:p w:rsidR="000C7B12" w:rsidRPr="00B15D1B" w:rsidRDefault="004C45A4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B15D1B">
              <w:rPr>
                <w:rFonts w:ascii="Bradley Hand ITC" w:hAnsi="Bradley Hand ITC"/>
                <w:b/>
                <w:color w:val="00B050"/>
                <w:sz w:val="36"/>
                <w:szCs w:val="36"/>
                <w:lang w:val="en-GB"/>
              </w:rPr>
              <w:sym w:font="Wingdings" w:char="F0FC"/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at international </w:t>
            </w:r>
            <w:r w:rsidR="00C71889" w:rsidRPr="00B15D1B">
              <w:rPr>
                <w:rFonts w:ascii="Bradley Hand ITC" w:hAnsi="Bradley Hand ITC"/>
                <w:b/>
                <w:color w:val="00B050"/>
                <w:lang w:val="en-GB"/>
              </w:rPr>
              <w:t>meetings</w:t>
            </w:r>
          </w:p>
        </w:tc>
      </w:tr>
      <w:tr w:rsidR="00B15D1B" w:rsidRPr="00B15D1B" w:rsidTr="00056B66">
        <w:tc>
          <w:tcPr>
            <w:tcW w:w="3020" w:type="dxa"/>
          </w:tcPr>
          <w:p w:rsidR="00092F5E" w:rsidRPr="009D734A" w:rsidRDefault="00092F5E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>common new experiences</w:t>
            </w:r>
          </w:p>
        </w:tc>
        <w:tc>
          <w:tcPr>
            <w:tcW w:w="3021" w:type="dxa"/>
          </w:tcPr>
          <w:p w:rsidR="00092F5E" w:rsidRPr="009D734A" w:rsidRDefault="004C45A4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sym w:font="Wingdings" w:char="F0FC"/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>new cultures, new challenges, new tasks</w:t>
            </w:r>
          </w:p>
        </w:tc>
        <w:tc>
          <w:tcPr>
            <w:tcW w:w="3021" w:type="dxa"/>
          </w:tcPr>
          <w:p w:rsidR="00092F5E" w:rsidRPr="00B15D1B" w:rsidRDefault="009D734A" w:rsidP="009D734A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9D734A">
              <w:rPr>
                <w:color w:val="00B050"/>
                <w:sz w:val="36"/>
                <w:szCs w:val="36"/>
                <w:lang w:val="en-GB"/>
              </w:rPr>
              <w:sym w:font="Wingdings" w:char="F0FC"/>
            </w:r>
            <w:r w:rsidR="004C45A4" w:rsidRPr="00B15D1B">
              <w:rPr>
                <w:rFonts w:ascii="Bradley Hand ITC" w:hAnsi="Bradley Hand ITC"/>
                <w:b/>
                <w:color w:val="00B050"/>
                <w:lang w:val="en-GB"/>
              </w:rPr>
              <w:t>n</w:t>
            </w:r>
            <w:r w:rsidR="00C71889"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ew countries, </w:t>
            </w:r>
            <w:r>
              <w:rPr>
                <w:rFonts w:ascii="Bradley Hand ITC" w:hAnsi="Bradley Hand ITC"/>
                <w:b/>
                <w:color w:val="00B050"/>
                <w:lang w:val="en-GB"/>
              </w:rPr>
              <w:t>all</w:t>
            </w:r>
            <w:r w:rsidR="004C45A4"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 students have never been to, </w:t>
            </w:r>
            <w:r w:rsidR="00C71889" w:rsidRPr="00B15D1B">
              <w:rPr>
                <w:rFonts w:ascii="Bradley Hand ITC" w:hAnsi="Bradley Hand ITC"/>
                <w:b/>
                <w:color w:val="00B050"/>
                <w:lang w:val="en-GB"/>
              </w:rPr>
              <w:t>new cultures , new landscapes</w:t>
            </w:r>
            <w:r w:rsidR="004C45A4" w:rsidRPr="00B15D1B">
              <w:rPr>
                <w:rFonts w:ascii="Bradley Hand ITC" w:hAnsi="Bradley Hand ITC"/>
                <w:b/>
                <w:color w:val="00B050"/>
                <w:lang w:val="en-GB"/>
              </w:rPr>
              <w:t>, a challenging task to build robots which nobody had experience</w:t>
            </w:r>
            <w:r>
              <w:rPr>
                <w:rFonts w:ascii="Bradley Hand ITC" w:hAnsi="Bradley Hand ITC"/>
                <w:b/>
                <w:color w:val="00B050"/>
                <w:lang w:val="en-GB"/>
              </w:rPr>
              <w:t>d</w:t>
            </w:r>
            <w:r w:rsidR="004C45A4"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 before</w:t>
            </w:r>
          </w:p>
        </w:tc>
      </w:tr>
      <w:tr w:rsidR="00B15D1B" w:rsidRPr="00B15D1B" w:rsidTr="00056B66">
        <w:tc>
          <w:tcPr>
            <w:tcW w:w="3020" w:type="dxa"/>
          </w:tcPr>
          <w:p w:rsidR="00092F5E" w:rsidRPr="009D734A" w:rsidRDefault="00092F5E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>enrichment through immigration</w:t>
            </w:r>
          </w:p>
        </w:tc>
        <w:tc>
          <w:tcPr>
            <w:tcW w:w="3021" w:type="dxa"/>
          </w:tcPr>
          <w:p w:rsidR="00092F5E" w:rsidRPr="009D734A" w:rsidRDefault="00F05498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sym w:font="Wingdings" w:char="F0FC"/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>in “social integration projects”</w:t>
            </w:r>
          </w:p>
        </w:tc>
        <w:tc>
          <w:tcPr>
            <w:tcW w:w="3021" w:type="dxa"/>
          </w:tcPr>
          <w:p w:rsidR="00092F5E" w:rsidRPr="00B15D1B" w:rsidRDefault="00F05498" w:rsidP="00F05498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B15D1B">
              <w:rPr>
                <w:rFonts w:ascii="Bradley Hand ITC" w:hAnsi="Bradley Hand ITC"/>
                <w:b/>
                <w:color w:val="00B050"/>
                <w:sz w:val="36"/>
                <w:szCs w:val="36"/>
                <w:lang w:val="en-GB"/>
              </w:rPr>
              <w:sym w:font="Wingdings" w:char="F0FC"/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>common c</w:t>
            </w:r>
            <w:r w:rsidR="00C71889" w:rsidRPr="00B15D1B">
              <w:rPr>
                <w:rFonts w:ascii="Bradley Hand ITC" w:hAnsi="Bradley Hand ITC"/>
                <w:b/>
                <w:color w:val="00B050"/>
                <w:lang w:val="en-GB"/>
              </w:rPr>
              <w:t>ooking</w:t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 xml:space="preserve"> events, different approaches to solving-problems, temporary use of Spanish as a second project language </w:t>
            </w:r>
            <w:r w:rsidR="009D734A">
              <w:rPr>
                <w:rFonts w:ascii="Bradley Hand ITC" w:hAnsi="Bradley Hand ITC"/>
                <w:b/>
                <w:color w:val="00B050"/>
                <w:lang w:val="en-GB"/>
              </w:rPr>
              <w:t>(contributed from immigrants who  had leaved in Spain before)</w:t>
            </w:r>
          </w:p>
        </w:tc>
      </w:tr>
      <w:tr w:rsidR="00B15D1B" w:rsidRPr="00B15D1B" w:rsidTr="00056B66">
        <w:tc>
          <w:tcPr>
            <w:tcW w:w="3020" w:type="dxa"/>
          </w:tcPr>
          <w:p w:rsidR="00092F5E" w:rsidRPr="009D734A" w:rsidRDefault="00092F5E">
            <w:pPr>
              <w:rPr>
                <w:rFonts w:ascii="Bradley Hand ITC" w:hAnsi="Bradley Hand ITC"/>
                <w:b/>
                <w:color w:val="FF000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FF0000"/>
                <w:lang w:val="en-GB"/>
              </w:rPr>
              <w:t xml:space="preserve">team teaching </w:t>
            </w:r>
          </w:p>
        </w:tc>
        <w:tc>
          <w:tcPr>
            <w:tcW w:w="3021" w:type="dxa"/>
          </w:tcPr>
          <w:p w:rsidR="00092F5E" w:rsidRPr="009D734A" w:rsidRDefault="00F05498">
            <w:pPr>
              <w:rPr>
                <w:rFonts w:ascii="Bradley Hand ITC" w:hAnsi="Bradley Hand ITC"/>
                <w:b/>
                <w:color w:val="0070C0"/>
                <w:lang w:val="en-GB"/>
              </w:rPr>
            </w:pPr>
            <w:r w:rsidRPr="009D734A">
              <w:rPr>
                <w:rFonts w:ascii="Bradley Hand ITC" w:hAnsi="Bradley Hand ITC"/>
                <w:b/>
                <w:color w:val="0070C0"/>
                <w:sz w:val="36"/>
                <w:szCs w:val="36"/>
                <w:lang w:val="en-GB"/>
              </w:rPr>
              <w:sym w:font="Wingdings" w:char="F0FC"/>
            </w:r>
            <w:r w:rsidRPr="009D734A">
              <w:rPr>
                <w:rFonts w:ascii="Bradley Hand ITC" w:hAnsi="Bradley Hand ITC"/>
                <w:b/>
                <w:color w:val="0070C0"/>
                <w:lang w:val="en-GB"/>
              </w:rPr>
              <w:t>a strong cooperation of teachers is necessary to reach all aims of the project</w:t>
            </w:r>
          </w:p>
        </w:tc>
        <w:tc>
          <w:tcPr>
            <w:tcW w:w="3021" w:type="dxa"/>
          </w:tcPr>
          <w:p w:rsidR="00092F5E" w:rsidRPr="00B15D1B" w:rsidRDefault="00F05498">
            <w:pPr>
              <w:rPr>
                <w:rFonts w:ascii="Bradley Hand ITC" w:hAnsi="Bradley Hand ITC"/>
                <w:b/>
                <w:color w:val="00B050"/>
                <w:lang w:val="en-GB"/>
              </w:rPr>
            </w:pPr>
            <w:r w:rsidRPr="00B15D1B">
              <w:rPr>
                <w:rFonts w:ascii="Bradley Hand ITC" w:hAnsi="Bradley Hand ITC"/>
                <w:b/>
                <w:color w:val="00B050"/>
                <w:sz w:val="36"/>
                <w:szCs w:val="36"/>
                <w:lang w:val="en-GB"/>
              </w:rPr>
              <w:sym w:font="Wingdings" w:char="F0FC"/>
            </w:r>
            <w:r w:rsidRPr="00B15D1B">
              <w:rPr>
                <w:rFonts w:ascii="Bradley Hand ITC" w:hAnsi="Bradley Hand ITC"/>
                <w:b/>
                <w:color w:val="00B050"/>
                <w:lang w:val="en-GB"/>
              </w:rPr>
              <w:t>technology teachers work together internationally, organisation and documentary teachers work closely together internationally and both groups with each other constantly for best results</w:t>
            </w:r>
          </w:p>
        </w:tc>
      </w:tr>
    </w:tbl>
    <w:p w:rsidR="00056B66" w:rsidRDefault="00056B66">
      <w:pPr>
        <w:rPr>
          <w:rFonts w:ascii="Bradley Hand ITC" w:hAnsi="Bradley Hand ITC"/>
          <w:b/>
          <w:color w:val="00B050"/>
          <w:lang w:val="en-GB"/>
        </w:rPr>
      </w:pPr>
    </w:p>
    <w:p w:rsidR="001D1D55" w:rsidRPr="001D1D55" w:rsidRDefault="001D1D55">
      <w:pPr>
        <w:rPr>
          <w:rFonts w:ascii="Bradley Hand ITC" w:hAnsi="Bradley Hand ITC"/>
          <w:b/>
          <w:lang w:val="en-GB"/>
        </w:rPr>
      </w:pPr>
      <w:r w:rsidRPr="001D1D55">
        <w:rPr>
          <w:rFonts w:ascii="Bradley Hand ITC" w:hAnsi="Bradley Hand ITC"/>
          <w:b/>
          <w:lang w:val="en-GB"/>
        </w:rPr>
        <w:t>Conclusion:</w:t>
      </w:r>
    </w:p>
    <w:p w:rsidR="001D1D55" w:rsidRDefault="001D1D55">
      <w:pPr>
        <w:rPr>
          <w:rFonts w:ascii="Bradley Hand ITC" w:hAnsi="Bradley Hand ITC"/>
          <w:b/>
          <w:color w:val="00B050"/>
          <w:lang w:val="en-GB"/>
        </w:rPr>
      </w:pPr>
      <w:r w:rsidRPr="001D1D55">
        <w:rPr>
          <w:rFonts w:ascii="Bradley Hand ITC" w:hAnsi="Bradley Hand ITC"/>
          <w:b/>
          <w:color w:val="0070C0"/>
          <w:lang w:val="en-GB"/>
        </w:rPr>
        <w:t xml:space="preserve">An Erasmus+ KA2 project offers numerous features for the inclusion of immigrated youth in their student groups and </w:t>
      </w:r>
      <w:r>
        <w:rPr>
          <w:rFonts w:ascii="Bradley Hand ITC" w:hAnsi="Bradley Hand ITC"/>
          <w:b/>
          <w:color w:val="00B050"/>
          <w:lang w:val="en-GB"/>
        </w:rPr>
        <w:t xml:space="preserve">the project ‘Robots ‘R Us’ has taken and realised the opportunities in all respects </w:t>
      </w:r>
      <w:r w:rsidRPr="001D1D55">
        <w:rPr>
          <w:rFonts w:ascii="Bradley Hand ITC" w:hAnsi="Bradley Hand ITC"/>
          <w:b/>
          <w:color w:val="FF0000"/>
          <w:lang w:val="en-GB"/>
        </w:rPr>
        <w:t xml:space="preserve">that have been mentioned and demanded in the forum discussion </w:t>
      </w:r>
      <w:r>
        <w:rPr>
          <w:rFonts w:ascii="Bradley Hand ITC" w:hAnsi="Bradley Hand ITC"/>
          <w:b/>
          <w:color w:val="00B050"/>
          <w:lang w:val="en-GB"/>
        </w:rPr>
        <w:t>during the 3. International meeting in Dortmund.</w:t>
      </w:r>
    </w:p>
    <w:p w:rsidR="00422721" w:rsidRDefault="00422721">
      <w:pPr>
        <w:rPr>
          <w:rFonts w:ascii="Bradley Hand ITC" w:hAnsi="Bradley Hand ITC"/>
          <w:b/>
          <w:color w:val="00B050"/>
          <w:lang w:val="en-GB"/>
        </w:rPr>
      </w:pPr>
    </w:p>
    <w:p w:rsidR="00422721" w:rsidRPr="00B15D1B" w:rsidRDefault="00422721">
      <w:pPr>
        <w:rPr>
          <w:rFonts w:ascii="Bradley Hand ITC" w:hAnsi="Bradley Hand ITC"/>
          <w:b/>
          <w:color w:val="00B050"/>
          <w:lang w:val="en-GB"/>
        </w:rPr>
      </w:pPr>
      <w:r w:rsidRPr="00422721">
        <w:rPr>
          <w:rFonts w:ascii="Bradley Hand ITC" w:hAnsi="Bradley Hand ITC"/>
          <w:b/>
          <w:noProof/>
          <w:color w:val="00B050"/>
          <w:lang w:val="de-DE" w:eastAsia="de-DE"/>
        </w:rPr>
        <w:lastRenderedPageBreak/>
        <w:drawing>
          <wp:inline distT="0" distB="0" distL="0" distR="0">
            <wp:extent cx="5743575" cy="4309176"/>
            <wp:effectExtent l="0" t="0" r="0" b="0"/>
            <wp:docPr id="1" name="Grafik 1" descr="C:\Users\Susanne\Documents\Schule\Projekte\A1_Neues KA2 Projekt_Robots\3. Meeting in Dortmund\Forum Diskussion\PHOTO-2019-05-10-09-2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Documents\Schule\Projekte\A1_Neues KA2 Projekt_Robots\3. Meeting in Dortmund\Forum Diskussion\PHOTO-2019-05-10-09-23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65" cy="432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721" w:rsidRPr="00B15D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66"/>
    <w:rsid w:val="00056B66"/>
    <w:rsid w:val="00092F5E"/>
    <w:rsid w:val="000C7B12"/>
    <w:rsid w:val="001D1D55"/>
    <w:rsid w:val="001E6C93"/>
    <w:rsid w:val="0023044B"/>
    <w:rsid w:val="00356D9A"/>
    <w:rsid w:val="00386953"/>
    <w:rsid w:val="00422721"/>
    <w:rsid w:val="004C2E6B"/>
    <w:rsid w:val="004C45A4"/>
    <w:rsid w:val="0050108A"/>
    <w:rsid w:val="0059734D"/>
    <w:rsid w:val="006F569A"/>
    <w:rsid w:val="00711DCA"/>
    <w:rsid w:val="007D038E"/>
    <w:rsid w:val="008B5587"/>
    <w:rsid w:val="009273DB"/>
    <w:rsid w:val="009D734A"/>
    <w:rsid w:val="00B15D1B"/>
    <w:rsid w:val="00B53C2C"/>
    <w:rsid w:val="00C71889"/>
    <w:rsid w:val="00D21902"/>
    <w:rsid w:val="00E14D5B"/>
    <w:rsid w:val="00E943EC"/>
    <w:rsid w:val="00EB1721"/>
    <w:rsid w:val="00F0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6B55-DCCA-46CF-8B5E-E283041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6B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Auer</dc:creator>
  <cp:keywords/>
  <dc:description/>
  <cp:lastModifiedBy>Susanne Auer</cp:lastModifiedBy>
  <cp:revision>2</cp:revision>
  <dcterms:created xsi:type="dcterms:W3CDTF">2019-05-25T10:48:00Z</dcterms:created>
  <dcterms:modified xsi:type="dcterms:W3CDTF">2019-05-25T10:48:00Z</dcterms:modified>
</cp:coreProperties>
</file>