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mallCaps/>
          <w:sz w:val="48"/>
          <w:szCs w:val="48"/>
          <w:lang w:val="en-US"/>
        </w:rPr>
      </w:pPr>
      <w:r>
        <w:rPr>
          <w:b/>
          <w:smallCaps/>
          <w:sz w:val="48"/>
          <w:szCs w:val="48"/>
          <w:lang w:val="en-US"/>
        </w:rPr>
        <w:t xml:space="preserve"> </w:t>
      </w:r>
      <w:r>
        <w:rPr>
          <w:b/>
          <w:smallCaps/>
          <w:sz w:val="48"/>
          <w:szCs w:val="48"/>
          <w:lang w:val="en-US"/>
        </w:rPr>
        <w:t>Timeline of the European Union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433070</wp:posOffset>
            </wp:positionH>
            <wp:positionV relativeFrom="paragraph">
              <wp:posOffset>-215900</wp:posOffset>
            </wp:positionV>
            <wp:extent cx="981075" cy="655320"/>
            <wp:effectExtent b="0" l="0" r="0" t="0"/>
            <wp:wrapNone/>
            <wp:docPr descr="https://upload.wikimedia.org/wikipedia/commons/thumb/b/b7/Flag_of_Europe.svg/800px-Flag_of_Europe.svg.pn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upload.wikimedia.org/wikipedia/commons/thumb/b/b7/Flag_of_Europe.svg/800px-Flag_of_Europe.sv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b/>
          <w:smallCaps/>
          <w:sz w:val="20"/>
          <w:szCs w:val="20"/>
          <w:lang w:val="en-US"/>
        </w:rPr>
      </w:pPr>
      <w:r>
        <w:rPr>
          <w:b/>
          <w:smallCaps/>
          <w:sz w:val="20"/>
          <w:szCs w:val="20"/>
          <w:lang w:val="en-US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16"/>
        <w:gridCol w:w="9281"/>
      </w:tblGrid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1945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World War II ends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1949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Council of Europe</w:t>
            </w:r>
            <w:r>
              <w:rPr>
                <w:sz w:val="24"/>
                <w:szCs w:val="24"/>
                <w:lang w:val="en-US"/>
              </w:rPr>
              <w:t xml:space="preserve"> is founded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1950/51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3"/>
              <w:numPr>
                <w:ilvl w:val="0"/>
                <w:numId w:val="1"/>
              </w:numPr>
              <w:spacing w:after="0" w:before="0" w:line="10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‘</w:t>
            </w:r>
            <w:r>
              <w:rPr>
                <w:b/>
                <w:sz w:val="24"/>
                <w:szCs w:val="24"/>
                <w:lang w:val="en-US"/>
              </w:rPr>
              <w:t>The Schuman Declaration</w:t>
            </w:r>
            <w:r>
              <w:rPr>
                <w:sz w:val="24"/>
                <w:szCs w:val="24"/>
                <w:lang w:val="en-US"/>
              </w:rPr>
              <w:t>’: French Foreign Minister Robert Schuman present a plan for cooperation between European states</w:t>
            </w:r>
          </w:p>
          <w:p>
            <w:pPr>
              <w:pStyle w:val="style23"/>
              <w:numPr>
                <w:ilvl w:val="0"/>
                <w:numId w:val="1"/>
              </w:numPr>
              <w:spacing w:after="0" w:before="0" w:line="10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Treaty of Paris</w:t>
            </w:r>
            <w:r>
              <w:rPr>
                <w:sz w:val="24"/>
                <w:szCs w:val="24"/>
                <w:lang w:val="en-US"/>
              </w:rPr>
              <w:t>: European Coal and Steel Community with six countries: Belgium, France, Italy, Luxembourg, the Netherlands and the Federal Republic of Germany (West Germany)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1957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3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European Economic Community (EEC)</w:t>
            </w:r>
            <w:r>
              <w:rPr>
                <w:sz w:val="24"/>
                <w:szCs w:val="24"/>
                <w:lang w:val="en-US"/>
              </w:rPr>
              <w:t>: a Common Market is created (goods, money, trade etc. could move freely)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1958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European Court of Justice </w:t>
            </w:r>
            <w:r>
              <w:rPr>
                <w:sz w:val="24"/>
                <w:szCs w:val="24"/>
                <w:lang w:val="en-US"/>
              </w:rPr>
              <w:t>is established in Luxembourg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1962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Common Agriculture Policy</w:t>
            </w:r>
            <w:r>
              <w:rPr>
                <w:sz w:val="24"/>
                <w:szCs w:val="24"/>
                <w:lang w:val="en-US"/>
              </w:rPr>
              <w:t xml:space="preserve">: a common agricultural market is instituted 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1968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Customs Union</w:t>
            </w:r>
            <w:r>
              <w:rPr>
                <w:sz w:val="24"/>
                <w:szCs w:val="24"/>
                <w:lang w:val="en-US"/>
              </w:rPr>
              <w:t>: no import taxes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1973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Denkmark, Ireland and the United Kingdom join the EEC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1979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First election of the </w:t>
            </w:r>
            <w:r>
              <w:rPr>
                <w:b/>
                <w:sz w:val="24"/>
                <w:szCs w:val="24"/>
                <w:lang w:val="en-US"/>
              </w:rPr>
              <w:t>European Parliament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1981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Greece joins the EEC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1986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3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Portugal and Spain join the EEC</w:t>
            </w:r>
          </w:p>
          <w:p>
            <w:pPr>
              <w:pStyle w:val="style23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</w:t>
            </w:r>
            <w:r>
              <w:rPr>
                <w:b/>
                <w:sz w:val="24"/>
                <w:szCs w:val="24"/>
                <w:lang w:val="en-US"/>
              </w:rPr>
              <w:t xml:space="preserve"> European flag</w:t>
            </w:r>
            <w:r>
              <w:rPr>
                <w:sz w:val="24"/>
                <w:szCs w:val="24"/>
                <w:lang w:val="en-US"/>
              </w:rPr>
              <w:t xml:space="preserve"> is introduced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1992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Maastricht Treaty</w:t>
            </w:r>
            <w:r>
              <w:rPr>
                <w:sz w:val="24"/>
                <w:szCs w:val="24"/>
                <w:lang w:val="en-US"/>
              </w:rPr>
              <w:t xml:space="preserve">: </w:t>
            </w:r>
          </w:p>
          <w:p>
            <w:pPr>
              <w:pStyle w:val="style23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b/>
                <w:sz w:val="24"/>
                <w:szCs w:val="24"/>
                <w:lang w:val="en-US"/>
              </w:rPr>
              <w:t xml:space="preserve">European Union (EU) </w:t>
            </w:r>
            <w:r>
              <w:rPr>
                <w:sz w:val="24"/>
                <w:szCs w:val="24"/>
                <w:lang w:val="en-US"/>
              </w:rPr>
              <w:t>is created</w:t>
            </w:r>
          </w:p>
          <w:p>
            <w:pPr>
              <w:pStyle w:val="style23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rFonts w:ascii="Arial" w:cs="Arial" w:hAnsi="Arial"/>
                <w:color w:val="222222"/>
                <w:sz w:val="24"/>
                <w:szCs w:val="24"/>
                <w:shd w:fill="FFFFFF" w:val="clear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Euro is introduced</w:t>
            </w:r>
            <w:r>
              <w:rPr>
                <w:rFonts w:ascii="Arial" w:cs="Arial" w:hAnsi="Arial"/>
                <w:color w:val="222222"/>
                <w:sz w:val="24"/>
                <w:szCs w:val="24"/>
                <w:shd w:fill="FFFFFF" w:val="clear"/>
                <w:lang w:val="en-US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1993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Copenhagen Criteria</w:t>
            </w:r>
            <w:r>
              <w:rPr>
                <w:sz w:val="24"/>
                <w:szCs w:val="24"/>
                <w:lang w:val="en-US"/>
              </w:rPr>
              <w:t>: European Council agrees on specific membership criteria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1995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3"/>
              <w:numPr>
                <w:ilvl w:val="0"/>
                <w:numId w:val="4"/>
              </w:numPr>
              <w:spacing w:after="0" w:before="0" w:line="10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Schengen Agreement:</w:t>
            </w:r>
            <w:r>
              <w:rPr>
                <w:sz w:val="24"/>
                <w:szCs w:val="24"/>
                <w:lang w:val="en-US"/>
              </w:rPr>
              <w:t xml:space="preserve"> no more border controls</w:t>
            </w:r>
          </w:p>
          <w:p>
            <w:pPr>
              <w:pStyle w:val="style23"/>
              <w:numPr>
                <w:ilvl w:val="0"/>
                <w:numId w:val="4"/>
              </w:numPr>
              <w:spacing w:after="0" w:before="0" w:line="10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Austria, Finland and Sweden join the EU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1997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Amsterdam Treaty</w:t>
            </w:r>
            <w:r>
              <w:rPr>
                <w:sz w:val="24"/>
                <w:szCs w:val="24"/>
                <w:lang w:val="en-US"/>
              </w:rPr>
              <w:t>: forms the way for the addition of new EU members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1999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Eurozone</w:t>
            </w:r>
            <w:r>
              <w:rPr>
                <w:sz w:val="24"/>
                <w:szCs w:val="24"/>
                <w:lang w:val="en-US"/>
              </w:rPr>
              <w:t xml:space="preserve">: economic and currency union is officially established 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2002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Euro notes and coins officially replace the national currencies 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2004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First Eastern Expansion</w:t>
            </w:r>
            <w:r>
              <w:rPr>
                <w:sz w:val="24"/>
                <w:szCs w:val="24"/>
                <w:lang w:val="en-US"/>
              </w:rPr>
              <w:t>: Poland, Slovakia, Slovenia, the Czech Republic, Hungary, Latvia, Lithuania, Cyprus and Malta join the EU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2007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Second Eastern Expansion: </w:t>
            </w:r>
            <w:r>
              <w:rPr>
                <w:sz w:val="24"/>
                <w:szCs w:val="24"/>
                <w:lang w:val="en-US"/>
              </w:rPr>
              <w:t>Bulgaria and Romania join the EU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2009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Treaty of Lisbon:</w:t>
            </w:r>
            <w:r>
              <w:rPr>
                <w:sz w:val="24"/>
                <w:szCs w:val="24"/>
                <w:lang w:val="en-US"/>
              </w:rPr>
              <w:t xml:space="preserve"> tries to make the EU more efficient and more democratic 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2010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Rescue Funds:</w:t>
            </w:r>
            <w:r>
              <w:rPr>
                <w:sz w:val="24"/>
                <w:szCs w:val="24"/>
                <w:lang w:val="en-US"/>
              </w:rPr>
              <w:t xml:space="preserve"> EU finance ministers decide on emergency spending for indebted countries to protect the stability of the Euro</w:t>
            </w:r>
          </w:p>
        </w:tc>
      </w:tr>
      <w:tr>
        <w:trPr>
          <w:cantSplit w:val="false"/>
        </w:trPr>
        <w:tc>
          <w:tcPr>
            <w:tcW w:type="dxa" w:w="13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2013</w:t>
            </w:r>
          </w:p>
        </w:tc>
        <w:tc>
          <w:tcPr>
            <w:tcW w:type="dxa" w:w="92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Third Eastern Expansion: </w:t>
            </w:r>
            <w:r>
              <w:rPr>
                <w:sz w:val="24"/>
                <w:szCs w:val="24"/>
                <w:lang w:val="en-US"/>
              </w:rPr>
              <w:t>Croatia joins the EU</w:t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99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auto"/>
      <w:sz w:val="22"/>
      <w:szCs w:val="22"/>
      <w:lang w:bidi="ar-SA" w:eastAsia="en-US" w:val="de-DE"/>
    </w:rPr>
  </w:style>
  <w:style w:styleId="style15" w:type="character">
    <w:name w:val="Default Paragraph Font"/>
    <w:next w:val="style15"/>
    <w:rPr/>
  </w:style>
  <w:style w:styleId="style16" w:type="character">
    <w:name w:val="Sprechblasentext Zchn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Überschrift"/>
    <w:basedOn w:val="style0"/>
    <w:next w:val="style19"/>
    <w:pPr>
      <w:keepNext/>
      <w:spacing w:after="120" w:before="240"/>
      <w:contextualSpacing w:val="false"/>
    </w:pPr>
    <w:rPr>
      <w:rFonts w:ascii="Liberation Sans" w:cs="Droid Sans Devanagari" w:eastAsia="Droid Sans Fallback" w:hAnsi="Liberation Sans"/>
      <w:sz w:val="28"/>
      <w:szCs w:val="28"/>
    </w:rPr>
  </w:style>
  <w:style w:styleId="style19" w:type="paragraph">
    <w:name w:val="Textkörper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e"/>
    <w:basedOn w:val="style19"/>
    <w:next w:val="style20"/>
    <w:pPr/>
    <w:rPr>
      <w:rFonts w:cs="Droid Sans Devanagari"/>
    </w:rPr>
  </w:style>
  <w:style w:styleId="style21" w:type="paragraph">
    <w:name w:val="Beschriftung"/>
    <w:basedOn w:val="style0"/>
    <w:next w:val="style21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22" w:type="paragraph">
    <w:name w:val="Verzeichnis"/>
    <w:basedOn w:val="style0"/>
    <w:next w:val="style22"/>
    <w:pPr>
      <w:suppressLineNumbers/>
    </w:pPr>
    <w:rPr>
      <w:rFonts w:cs="Droid Sans Devanagari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2017-12-13T06:55:00Z</dcterms:created>
  <dc:creator>Jenny</dc:creator>
  <cp:lastModifiedBy>Jenny</cp:lastModifiedBy>
  <dcterms:modified xsi:type="dcterms:W3CDTF">2017-12-13T07:46:00Z</dcterms:modified>
  <cp:revision>1</cp:revision>
</cp:coreProperties>
</file>