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9E" w:rsidRDefault="00EF0D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9.8pt;margin-top:611.65pt;width:93.45pt;height:24pt;z-index:251680768;mso-width-relative:margin;mso-height-relative:margin" fillcolor="black [3213]" strokecolor="white [3212]">
            <v:textbox>
              <w:txbxContent>
                <w:p w:rsidR="00EF0D9E" w:rsidRDefault="00EF0D9E">
                  <w:r>
                    <w:t>779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61.2pt;margin-top:525.4pt;width:44.7pt;height:69pt;z-index:251678720;mso-width-relative:margin;mso-height-relative:margin" strokecolor="white [3212]">
            <v:textbox>
              <w:txbxContent>
                <w:p w:rsidR="00EF0D9E" w:rsidRDefault="00EF0D9E" w:rsidP="00EF0D9E">
                  <w:pPr>
                    <w:pStyle w:val="Sansinterligne"/>
                  </w:pPr>
                  <w:r>
                    <w:t>666</w:t>
                  </w:r>
                </w:p>
                <w:p w:rsidR="00EF0D9E" w:rsidRDefault="00EF0D9E" w:rsidP="00EF0D9E">
                  <w:pPr>
                    <w:pStyle w:val="Sansinterligne"/>
                  </w:pPr>
                  <w:r>
                    <w:t>133</w:t>
                  </w:r>
                </w:p>
                <w:p w:rsidR="00EF0D9E" w:rsidRDefault="00EF0D9E">
                  <w:r>
                    <w:t>799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70.2pt;margin-top:308.7pt;width:31.95pt;height:33.4pt;z-index:251676672;mso-height-percent:200;mso-height-percent:200;mso-width-relative:margin;mso-height-relative:margin" strokecolor="white [3212]">
            <v:textbox style="mso-fit-shape-to-text:t">
              <w:txbxContent>
                <w:p w:rsidR="00EF0D9E" w:rsidRDefault="00EF0D9E">
                  <w:r>
                    <w:t>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7.15pt;margin-top:230.2pt;width:146.1pt;height:74.7pt;z-index:251674624;mso-width-relative:margin;mso-height-relative:margin" strokecolor="white [3212]">
            <v:textbox>
              <w:txbxContent>
                <w:p w:rsidR="00EF0D9E" w:rsidRDefault="00EF0D9E">
                  <w:r>
                    <w:t>60</w:t>
                  </w:r>
                </w:p>
                <w:p w:rsidR="00EF0D9E" w:rsidRDefault="00EF0D9E">
                  <w:r>
                    <w:t>500</w:t>
                  </w:r>
                </w:p>
                <w:p w:rsidR="00EF0D9E" w:rsidRDefault="00EF0D9E">
                  <w:r>
                    <w:t>106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76.55pt;margin-top:362.15pt;width:599.7pt;height:128.35pt;z-index:251672576;mso-width-relative:margin;mso-height-relative:margin" strokecolor="white [3212]">
            <v:textbox>
              <w:txbxContent>
                <w:p w:rsidR="00EF0D9E" w:rsidRDefault="00EF0D9E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8.95pt;margin-top:230.2pt;width:23.7pt;height:84.3pt;z-index:251670528;mso-height-percent:200;mso-height-percent:200;mso-width-relative:margin;mso-height-relative:margin" strokecolor="white [3212]">
            <v:textbox style="mso-fit-shape-to-text:t">
              <w:txbxContent>
                <w:p w:rsidR="00EF0D9E" w:rsidRDefault="00EF0D9E">
                  <w:r>
                    <w:t>2</w:t>
                  </w:r>
                </w:p>
                <w:p w:rsidR="00EF0D9E" w:rsidRDefault="00EF0D9E">
                  <w:r>
                    <w:t>5</w:t>
                  </w:r>
                </w:p>
                <w:p w:rsidR="00EF0D9E" w:rsidRDefault="00EF0D9E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8.15pt;margin-top:232.9pt;width:180.6pt;height:81.2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F0D9E" w:rsidRPr="00EF0D9E" w:rsidRDefault="00EF0D9E" w:rsidP="00EF0D9E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F0D9E">
                    <w:rPr>
                      <w:sz w:val="20"/>
                      <w:szCs w:val="20"/>
                    </w:rPr>
                    <w:t xml:space="preserve">2 -Guinness Pro 14 Replica Ball </w:t>
                  </w:r>
                </w:p>
                <w:p w:rsidR="00EF0D9E" w:rsidRDefault="00EF0D9E" w:rsidP="00EF0D9E">
                  <w:pPr>
                    <w:pStyle w:val="Sansinterligne"/>
                    <w:ind w:left="360"/>
                    <w:rPr>
                      <w:sz w:val="20"/>
                      <w:szCs w:val="20"/>
                    </w:rPr>
                  </w:pPr>
                </w:p>
                <w:p w:rsidR="00EF0D9E" w:rsidRPr="00EF0D9E" w:rsidRDefault="00EF0D9E" w:rsidP="00EF0D9E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F0D9E">
                    <w:rPr>
                      <w:sz w:val="20"/>
                      <w:szCs w:val="20"/>
                    </w:rPr>
                    <w:t xml:space="preserve">5 -XP 1000 Shoulder pads </w:t>
                  </w:r>
                </w:p>
                <w:p w:rsidR="00EF0D9E" w:rsidRDefault="00EF0D9E" w:rsidP="00EF0D9E">
                  <w:pPr>
                    <w:pStyle w:val="Sansinterligne"/>
                    <w:ind w:left="360"/>
                    <w:rPr>
                      <w:sz w:val="20"/>
                      <w:szCs w:val="20"/>
                    </w:rPr>
                  </w:pPr>
                </w:p>
                <w:p w:rsidR="00EF0D9E" w:rsidRPr="00EF0D9E" w:rsidRDefault="00EF0D9E" w:rsidP="00EF0D9E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F0D9E">
                    <w:rPr>
                      <w:sz w:val="20"/>
                      <w:szCs w:val="20"/>
                    </w:rPr>
                    <w:t xml:space="preserve">2 -Sport Bag Navy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EF0D9E">
                    <w:rPr>
                      <w:sz w:val="20"/>
                      <w:szCs w:val="20"/>
                    </w:rPr>
                    <w:t>2 -Shoe Bag Navy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2.2pt;margin-top:126pt;width:180.55pt;height:52.9pt;z-index:251666432;mso-width-percent:400;mso-width-percent:400;mso-width-relative:margin;mso-height-relative:margin" strokecolor="white [3212]">
            <v:textbox>
              <w:txbxContent>
                <w:p w:rsidR="00EF0D9E" w:rsidRDefault="00EF0D9E">
                  <w:r>
                    <w:t>Date : 06/02/2020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.55pt;margin-top:118.15pt;width:180.6pt;height:55.5pt;z-index:251664384;mso-width-percent:400;mso-width-percent:400;mso-width-relative:margin;mso-height-relative:margin" strokecolor="white [3212]">
            <v:textbox>
              <w:txbxContent>
                <w:p w:rsidR="00EF0D9E" w:rsidRDefault="00EF0D9E" w:rsidP="00EF0D9E">
                  <w:pPr>
                    <w:pStyle w:val="Sansinterligne"/>
                  </w:pPr>
                  <w:r>
                    <w:t>Brousse loan</w:t>
                  </w:r>
                </w:p>
                <w:p w:rsidR="00EF0D9E" w:rsidRDefault="00EF0D9E" w:rsidP="00EF0D9E">
                  <w:pPr>
                    <w:pStyle w:val="Sansinterligne"/>
                  </w:pPr>
                  <w:hyperlink r:id="rId6" w:history="1">
                    <w:r w:rsidRPr="002F6805">
                      <w:rPr>
                        <w:rStyle w:val="Lienhypertexte"/>
                      </w:rPr>
                      <w:t>Loan.brousse66@gmail.com</w:t>
                    </w:r>
                  </w:hyperlink>
                </w:p>
                <w:p w:rsidR="00EF0D9E" w:rsidRDefault="00EF0D9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4.95pt;margin-top:70.9pt;width:249.6pt;height:38.25pt;z-index:251662336;mso-width-relative:margin;mso-height-relative:margin" stroked="f">
            <v:textbox>
              <w:txbxContent>
                <w:p w:rsidR="00EF0D9E" w:rsidRPr="00EF0D9E" w:rsidRDefault="00EF0D9E">
                  <w:pPr>
                    <w:rPr>
                      <w:sz w:val="36"/>
                      <w:szCs w:val="36"/>
                    </w:rPr>
                  </w:pPr>
                  <w:r w:rsidRPr="00EF0D9E">
                    <w:rPr>
                      <w:sz w:val="36"/>
                      <w:szCs w:val="36"/>
                    </w:rPr>
                    <w:t>Esprit rugby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7.2pt;margin-top:-48.35pt;width:158.7pt;height:86.25pt;z-index:251660288;mso-width-relative:margin;mso-height-relative:margin" strokecolor="white [3212]">
            <v:textbox style="mso-next-textbox:#_x0000_s1026">
              <w:txbxContent>
                <w:p w:rsidR="00EF0D9E" w:rsidRDefault="00EF0D9E">
                  <w:pP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Espritrugby</w:t>
                  </w:r>
                </w:p>
                <w:p w:rsidR="00EF0D9E" w:rsidRDefault="00EF0D9E">
                  <w:pP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Espritrugby@gmail.com</w:t>
                  </w:r>
                </w:p>
                <w:p w:rsidR="00EF0D9E" w:rsidRDefault="00EF0D9E"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1380 Avenue du Languedoc, 66170 Saint-Féliu-d'Avall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562850" cy="10725150"/>
            <wp:effectExtent l="19050" t="0" r="0" b="0"/>
            <wp:wrapTight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E03"/>
    <w:multiLevelType w:val="hybridMultilevel"/>
    <w:tmpl w:val="E1E0DD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D9E"/>
    <w:rsid w:val="00E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D9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F0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an.brousse6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1CE3-7BD0-467D-A842-60D683A2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BROUSSE</dc:creator>
  <cp:lastModifiedBy>BROUSSE</cp:lastModifiedBy>
  <cp:revision>1</cp:revision>
  <dcterms:created xsi:type="dcterms:W3CDTF">2020-02-24T12:14:00Z</dcterms:created>
  <dcterms:modified xsi:type="dcterms:W3CDTF">2020-02-24T12:35:00Z</dcterms:modified>
</cp:coreProperties>
</file>