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9E64E" w14:textId="77777777" w:rsidR="00296F84" w:rsidRPr="00296F84" w:rsidRDefault="00296F84" w:rsidP="00296F84">
      <w:pPr>
        <w:pStyle w:val="Normal1"/>
        <w:spacing w:line="240" w:lineRule="auto"/>
        <w:jc w:val="center"/>
        <w:rPr>
          <w:rFonts w:ascii="Times New Roman" w:eastAsia="Times New Roman" w:hAnsi="Times New Roman" w:cs="Times New Roman"/>
          <w:b/>
          <w:sz w:val="28"/>
          <w:szCs w:val="28"/>
          <w:lang w:val="en-GB"/>
        </w:rPr>
      </w:pPr>
      <w:r w:rsidRPr="00296F84">
        <w:rPr>
          <w:rFonts w:ascii="Times New Roman" w:eastAsia="Times New Roman" w:hAnsi="Times New Roman" w:cs="Times New Roman"/>
          <w:b/>
          <w:sz w:val="28"/>
          <w:szCs w:val="28"/>
          <w:lang w:val="en-GB"/>
        </w:rPr>
        <w:t>My Mobility in Poland</w:t>
      </w:r>
    </w:p>
    <w:p w14:paraId="0BFB100B" w14:textId="77777777" w:rsidR="00296F84" w:rsidRDefault="00296F84">
      <w:pPr>
        <w:pStyle w:val="Normal1"/>
        <w:spacing w:line="240" w:lineRule="auto"/>
        <w:jc w:val="both"/>
        <w:rPr>
          <w:rFonts w:ascii="Times New Roman" w:eastAsia="Times New Roman" w:hAnsi="Times New Roman" w:cs="Times New Roman"/>
          <w:sz w:val="24"/>
          <w:szCs w:val="24"/>
          <w:lang w:val="en-GB"/>
        </w:rPr>
      </w:pPr>
    </w:p>
    <w:p w14:paraId="13312CEC" w14:textId="5152FD8F" w:rsidR="003B112F" w:rsidRPr="00DB1A9D" w:rsidRDefault="00296F84">
      <w:pPr>
        <w:pStyle w:val="Normal1"/>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DB1A9D">
        <w:rPr>
          <w:rFonts w:ascii="Times New Roman" w:eastAsia="Times New Roman" w:hAnsi="Times New Roman" w:cs="Times New Roman"/>
          <w:sz w:val="24"/>
          <w:szCs w:val="24"/>
          <w:lang w:val="en-GB"/>
        </w:rPr>
        <w:t>In</w:t>
      </w:r>
      <w:r w:rsidR="006222C2" w:rsidRPr="00DB1A9D">
        <w:rPr>
          <w:rFonts w:ascii="Times New Roman" w:eastAsia="Times New Roman" w:hAnsi="Times New Roman" w:cs="Times New Roman"/>
          <w:sz w:val="24"/>
          <w:szCs w:val="24"/>
          <w:lang w:val="en-GB"/>
        </w:rPr>
        <w:t xml:space="preserve"> </w:t>
      </w:r>
      <w:r w:rsidR="00DB1A9D" w:rsidRPr="00DB1A9D">
        <w:rPr>
          <w:rFonts w:ascii="Times New Roman" w:eastAsia="Times New Roman" w:hAnsi="Times New Roman" w:cs="Times New Roman"/>
          <w:sz w:val="24"/>
          <w:szCs w:val="24"/>
          <w:lang w:val="en-GB"/>
        </w:rPr>
        <w:t>October</w:t>
      </w:r>
      <w:r w:rsidR="006222C2" w:rsidRPr="00DB1A9D">
        <w:rPr>
          <w:rFonts w:ascii="Times New Roman" w:eastAsia="Times New Roman" w:hAnsi="Times New Roman" w:cs="Times New Roman"/>
          <w:sz w:val="24"/>
          <w:szCs w:val="24"/>
          <w:lang w:val="en-GB"/>
        </w:rPr>
        <w:t xml:space="preserve"> </w:t>
      </w:r>
      <w:r w:rsidR="00DB1A9D">
        <w:rPr>
          <w:rFonts w:ascii="Times New Roman" w:eastAsia="Times New Roman" w:hAnsi="Times New Roman" w:cs="Times New Roman"/>
          <w:sz w:val="24"/>
          <w:szCs w:val="24"/>
          <w:lang w:val="en-GB"/>
        </w:rPr>
        <w:t xml:space="preserve">2019 </w:t>
      </w:r>
      <w:r w:rsidR="006222C2" w:rsidRPr="00DB1A9D">
        <w:rPr>
          <w:rFonts w:ascii="Times New Roman" w:eastAsia="Times New Roman" w:hAnsi="Times New Roman" w:cs="Times New Roman"/>
          <w:sz w:val="24"/>
          <w:szCs w:val="24"/>
          <w:lang w:val="en-GB"/>
        </w:rPr>
        <w:t>I travelled to Poland as an exchange student. This was my second time participating in a project of the kind, and despite I was</w:t>
      </w:r>
      <w:r w:rsidR="00DB1A9D">
        <w:rPr>
          <w:rFonts w:ascii="Times New Roman" w:eastAsia="Times New Roman" w:hAnsi="Times New Roman" w:cs="Times New Roman"/>
          <w:sz w:val="24"/>
          <w:szCs w:val="24"/>
          <w:lang w:val="en-GB"/>
        </w:rPr>
        <w:t xml:space="preserve"> no</w:t>
      </w:r>
      <w:r w:rsidR="006222C2" w:rsidRPr="00DB1A9D">
        <w:rPr>
          <w:rFonts w:ascii="Times New Roman" w:eastAsia="Times New Roman" w:hAnsi="Times New Roman" w:cs="Times New Roman"/>
          <w:sz w:val="24"/>
          <w:szCs w:val="24"/>
          <w:lang w:val="en-GB"/>
        </w:rPr>
        <w:t>t sure at the beginning, I thought I did</w:t>
      </w:r>
      <w:r w:rsidR="00DB1A9D">
        <w:rPr>
          <w:rFonts w:ascii="Times New Roman" w:eastAsia="Times New Roman" w:hAnsi="Times New Roman" w:cs="Times New Roman"/>
          <w:sz w:val="24"/>
          <w:szCs w:val="24"/>
          <w:lang w:val="en-GB"/>
        </w:rPr>
        <w:t xml:space="preserve"> no</w:t>
      </w:r>
      <w:r w:rsidR="006222C2" w:rsidRPr="00DB1A9D">
        <w:rPr>
          <w:rFonts w:ascii="Times New Roman" w:eastAsia="Times New Roman" w:hAnsi="Times New Roman" w:cs="Times New Roman"/>
          <w:sz w:val="24"/>
          <w:szCs w:val="24"/>
          <w:lang w:val="en-GB"/>
        </w:rPr>
        <w:t>t have anything to lose anyway, so I gave my motivation letter and hoped to be one of the selected. And incredibly, it happened!</w:t>
      </w:r>
    </w:p>
    <w:p w14:paraId="5408812E" w14:textId="77D62E76" w:rsidR="003B112F" w:rsidRPr="00DB1A9D" w:rsidRDefault="00296F84">
      <w:pPr>
        <w:pStyle w:val="Normal1"/>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222C2" w:rsidRPr="00DB1A9D">
        <w:rPr>
          <w:rFonts w:ascii="Times New Roman" w:eastAsia="Times New Roman" w:hAnsi="Times New Roman" w:cs="Times New Roman"/>
          <w:sz w:val="24"/>
          <w:szCs w:val="24"/>
          <w:lang w:val="en-GB"/>
        </w:rPr>
        <w:t>I felt as if I was in a dream, a fairly sweet one, and still could</w:t>
      </w:r>
      <w:r w:rsidR="00D4701D">
        <w:rPr>
          <w:rFonts w:ascii="Times New Roman" w:eastAsia="Times New Roman" w:hAnsi="Times New Roman" w:cs="Times New Roman"/>
          <w:sz w:val="24"/>
          <w:szCs w:val="24"/>
          <w:lang w:val="en-GB"/>
        </w:rPr>
        <w:t xml:space="preserve"> no</w:t>
      </w:r>
      <w:r w:rsidR="006222C2" w:rsidRPr="00DB1A9D">
        <w:rPr>
          <w:rFonts w:ascii="Times New Roman" w:eastAsia="Times New Roman" w:hAnsi="Times New Roman" w:cs="Times New Roman"/>
          <w:sz w:val="24"/>
          <w:szCs w:val="24"/>
          <w:lang w:val="en-GB"/>
        </w:rPr>
        <w:t xml:space="preserve">t believe it when we arrived in Barcelona. That night I was going to walk on Polish land and meet my host family! We got there around 12 p.m. and it was so cold, but they greeted me with a warm smile. A curious </w:t>
      </w:r>
      <w:r w:rsidR="00D4701D">
        <w:rPr>
          <w:rFonts w:ascii="Times New Roman" w:eastAsia="Times New Roman" w:hAnsi="Times New Roman" w:cs="Times New Roman"/>
          <w:sz w:val="24"/>
          <w:szCs w:val="24"/>
          <w:lang w:val="en-GB"/>
        </w:rPr>
        <w:t>custom</w:t>
      </w:r>
      <w:r w:rsidR="006222C2" w:rsidRPr="00DB1A9D">
        <w:rPr>
          <w:rFonts w:ascii="Times New Roman" w:eastAsia="Times New Roman" w:hAnsi="Times New Roman" w:cs="Times New Roman"/>
          <w:sz w:val="24"/>
          <w:szCs w:val="24"/>
          <w:lang w:val="en-GB"/>
        </w:rPr>
        <w:t xml:space="preserve"> I noticed from the very first time was that we could</w:t>
      </w:r>
      <w:r w:rsidR="00D4701D">
        <w:rPr>
          <w:rFonts w:ascii="Times New Roman" w:eastAsia="Times New Roman" w:hAnsi="Times New Roman" w:cs="Times New Roman"/>
          <w:sz w:val="24"/>
          <w:szCs w:val="24"/>
          <w:lang w:val="en-GB"/>
        </w:rPr>
        <w:t xml:space="preserve"> no</w:t>
      </w:r>
      <w:r w:rsidR="006222C2" w:rsidRPr="00DB1A9D">
        <w:rPr>
          <w:rFonts w:ascii="Times New Roman" w:eastAsia="Times New Roman" w:hAnsi="Times New Roman" w:cs="Times New Roman"/>
          <w:sz w:val="24"/>
          <w:szCs w:val="24"/>
          <w:lang w:val="en-GB"/>
        </w:rPr>
        <w:t xml:space="preserve">t walk around the house with shoes, but with socks. </w:t>
      </w:r>
    </w:p>
    <w:p w14:paraId="633AE190" w14:textId="6EC16B10" w:rsidR="003B112F" w:rsidRPr="00DB1A9D" w:rsidRDefault="00296F84">
      <w:pPr>
        <w:pStyle w:val="Normal1"/>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222C2" w:rsidRPr="00DB1A9D">
        <w:rPr>
          <w:rFonts w:ascii="Times New Roman" w:eastAsia="Times New Roman" w:hAnsi="Times New Roman" w:cs="Times New Roman"/>
          <w:sz w:val="24"/>
          <w:szCs w:val="24"/>
          <w:lang w:val="en-GB"/>
        </w:rPr>
        <w:t xml:space="preserve">During the week, we did all kind of workshops: of clay, paintings, typical foods, etc. The one I liked the most was a workshop at a glass factory where we saw </w:t>
      </w:r>
      <w:proofErr w:type="gramStart"/>
      <w:r w:rsidR="006222C2" w:rsidRPr="00DB1A9D">
        <w:rPr>
          <w:rFonts w:ascii="Times New Roman" w:eastAsia="Times New Roman" w:hAnsi="Times New Roman" w:cs="Times New Roman"/>
          <w:sz w:val="24"/>
          <w:szCs w:val="24"/>
          <w:lang w:val="en-GB"/>
        </w:rPr>
        <w:t>live</w:t>
      </w:r>
      <w:proofErr w:type="gramEnd"/>
      <w:r w:rsidR="006222C2" w:rsidRPr="00DB1A9D">
        <w:rPr>
          <w:rFonts w:ascii="Times New Roman" w:eastAsia="Times New Roman" w:hAnsi="Times New Roman" w:cs="Times New Roman"/>
          <w:sz w:val="24"/>
          <w:szCs w:val="24"/>
          <w:lang w:val="en-GB"/>
        </w:rPr>
        <w:t xml:space="preserve"> how they shaped a molten of crystal ball and turned it into a swan. It was so amazing that I could</w:t>
      </w:r>
      <w:r w:rsidR="00D4701D">
        <w:rPr>
          <w:rFonts w:ascii="Times New Roman" w:eastAsia="Times New Roman" w:hAnsi="Times New Roman" w:cs="Times New Roman"/>
          <w:sz w:val="24"/>
          <w:szCs w:val="24"/>
          <w:lang w:val="en-GB"/>
        </w:rPr>
        <w:t xml:space="preserve"> no</w:t>
      </w:r>
      <w:r w:rsidR="006222C2" w:rsidRPr="00DB1A9D">
        <w:rPr>
          <w:rFonts w:ascii="Times New Roman" w:eastAsia="Times New Roman" w:hAnsi="Times New Roman" w:cs="Times New Roman"/>
          <w:sz w:val="24"/>
          <w:szCs w:val="24"/>
          <w:lang w:val="en-GB"/>
        </w:rPr>
        <w:t xml:space="preserve">t leave without buying something, so I took a swan like the one we were shown before. </w:t>
      </w:r>
    </w:p>
    <w:p w14:paraId="5403C00B" w14:textId="0D352AF1" w:rsidR="003B112F" w:rsidRPr="00DB1A9D" w:rsidRDefault="00296F84">
      <w:pPr>
        <w:pStyle w:val="Normal1"/>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222C2" w:rsidRPr="00DB1A9D">
        <w:rPr>
          <w:rFonts w:ascii="Times New Roman" w:eastAsia="Times New Roman" w:hAnsi="Times New Roman" w:cs="Times New Roman"/>
          <w:sz w:val="24"/>
          <w:szCs w:val="24"/>
          <w:lang w:val="en-GB"/>
        </w:rPr>
        <w:t>We also visited two beautiful towns: Warsaw and Torun. In Warsaw we made our own chocolates at a chocolate manufacture and learnt about Polish history at the National Museum and the Palace of Culture and Science. While in Torun we made candles, soaps and gingerbreads, and we also went to The House of Torun Legends. Personally, I enjoyed more the day in Torun, mostly because it was more relaxing and also, because we were given some free time.</w:t>
      </w:r>
    </w:p>
    <w:p w14:paraId="15EAD927" w14:textId="32E29EEF" w:rsidR="00547E62" w:rsidRPr="00DB1A9D" w:rsidRDefault="00296F84">
      <w:pPr>
        <w:pStyle w:val="Normal1"/>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222C2" w:rsidRPr="00DB1A9D">
        <w:rPr>
          <w:rFonts w:ascii="Times New Roman" w:eastAsia="Times New Roman" w:hAnsi="Times New Roman" w:cs="Times New Roman"/>
          <w:sz w:val="24"/>
          <w:szCs w:val="24"/>
          <w:lang w:val="en-GB"/>
        </w:rPr>
        <w:t>We did</w:t>
      </w:r>
      <w:r w:rsidR="00D4701D">
        <w:rPr>
          <w:rFonts w:ascii="Times New Roman" w:eastAsia="Times New Roman" w:hAnsi="Times New Roman" w:cs="Times New Roman"/>
          <w:sz w:val="24"/>
          <w:szCs w:val="24"/>
          <w:lang w:val="en-GB"/>
        </w:rPr>
        <w:t xml:space="preserve"> no</w:t>
      </w:r>
      <w:r w:rsidR="006222C2" w:rsidRPr="00DB1A9D">
        <w:rPr>
          <w:rFonts w:ascii="Times New Roman" w:eastAsia="Times New Roman" w:hAnsi="Times New Roman" w:cs="Times New Roman"/>
          <w:sz w:val="24"/>
          <w:szCs w:val="24"/>
          <w:lang w:val="en-GB"/>
        </w:rPr>
        <w:t>t stay much time at the school, but I learnt some things: their “primary” was from first primary grade until third secondary grade here, so there were also kids of our age, and that I was one of the only Asian people there. It f</w:t>
      </w:r>
      <w:r w:rsidR="00D4701D">
        <w:rPr>
          <w:rFonts w:ascii="Times New Roman" w:eastAsia="Times New Roman" w:hAnsi="Times New Roman" w:cs="Times New Roman"/>
          <w:sz w:val="24"/>
          <w:szCs w:val="24"/>
          <w:lang w:val="en-GB"/>
        </w:rPr>
        <w:t>elt pretty strange, because in t</w:t>
      </w:r>
      <w:r w:rsidR="006222C2" w:rsidRPr="00DB1A9D">
        <w:rPr>
          <w:rFonts w:ascii="Times New Roman" w:eastAsia="Times New Roman" w:hAnsi="Times New Roman" w:cs="Times New Roman"/>
          <w:sz w:val="24"/>
          <w:szCs w:val="24"/>
          <w:lang w:val="en-GB"/>
        </w:rPr>
        <w:t xml:space="preserve">he Canary Island there is a great mixture of cultures and races so you can see through the street people from all over the world. Apart from that, another thing that caught our attention was the climate, it was colder, perhaps </w:t>
      </w:r>
      <w:r>
        <w:rPr>
          <w:rFonts w:ascii="Times New Roman" w:eastAsia="Times New Roman" w:hAnsi="Times New Roman" w:cs="Times New Roman"/>
          <w:sz w:val="24"/>
          <w:szCs w:val="24"/>
          <w:lang w:val="en-GB"/>
        </w:rPr>
        <w:t xml:space="preserve">it was </w:t>
      </w:r>
      <w:r w:rsidR="006222C2" w:rsidRPr="00DB1A9D">
        <w:rPr>
          <w:rFonts w:ascii="Times New Roman" w:eastAsia="Times New Roman" w:hAnsi="Times New Roman" w:cs="Times New Roman"/>
          <w:sz w:val="24"/>
          <w:szCs w:val="24"/>
          <w:lang w:val="en-GB"/>
        </w:rPr>
        <w:t xml:space="preserve">just 8 or 10 degrees, but it was enough to force us </w:t>
      </w:r>
      <w:r w:rsidR="00D4701D">
        <w:rPr>
          <w:rFonts w:ascii="Times New Roman" w:eastAsia="Times New Roman" w:hAnsi="Times New Roman" w:cs="Times New Roman"/>
          <w:sz w:val="24"/>
          <w:szCs w:val="24"/>
          <w:lang w:val="en-GB"/>
        </w:rPr>
        <w:t>to wear our warm</w:t>
      </w:r>
      <w:r w:rsidR="006222C2" w:rsidRPr="00DB1A9D">
        <w:rPr>
          <w:rFonts w:ascii="Times New Roman" w:eastAsia="Times New Roman" w:hAnsi="Times New Roman" w:cs="Times New Roman"/>
          <w:sz w:val="24"/>
          <w:szCs w:val="24"/>
          <w:lang w:val="en-GB"/>
        </w:rPr>
        <w:t xml:space="preserve"> jackets and sweaters. Although I was</w:t>
      </w:r>
      <w:r w:rsidR="00D4701D">
        <w:rPr>
          <w:rFonts w:ascii="Times New Roman" w:eastAsia="Times New Roman" w:hAnsi="Times New Roman" w:cs="Times New Roman"/>
          <w:sz w:val="24"/>
          <w:szCs w:val="24"/>
          <w:lang w:val="en-GB"/>
        </w:rPr>
        <w:t xml:space="preserve"> no</w:t>
      </w:r>
      <w:r w:rsidR="006222C2" w:rsidRPr="00DB1A9D">
        <w:rPr>
          <w:rFonts w:ascii="Times New Roman" w:eastAsia="Times New Roman" w:hAnsi="Times New Roman" w:cs="Times New Roman"/>
          <w:sz w:val="24"/>
          <w:szCs w:val="24"/>
          <w:lang w:val="en-GB"/>
        </w:rPr>
        <w:t>t used to that, I enjoyed putting all those clothes on.</w:t>
      </w:r>
    </w:p>
    <w:p w14:paraId="325C51C0" w14:textId="3AF81802" w:rsidR="003B112F" w:rsidRDefault="00296F84" w:rsidP="00A326E1">
      <w:pPr>
        <w:pStyle w:val="Normal1"/>
        <w:spacing w:after="40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bookmarkStart w:id="0" w:name="_GoBack"/>
      <w:bookmarkEnd w:id="0"/>
      <w:r w:rsidR="006222C2" w:rsidRPr="00DB1A9D">
        <w:rPr>
          <w:rFonts w:ascii="Times New Roman" w:eastAsia="Times New Roman" w:hAnsi="Times New Roman" w:cs="Times New Roman"/>
          <w:sz w:val="24"/>
          <w:szCs w:val="24"/>
          <w:lang w:val="en-GB"/>
        </w:rPr>
        <w:t>In conclusion, it is a</w:t>
      </w:r>
      <w:r w:rsidR="00D4701D">
        <w:rPr>
          <w:rFonts w:ascii="Times New Roman" w:eastAsia="Times New Roman" w:hAnsi="Times New Roman" w:cs="Times New Roman"/>
          <w:sz w:val="24"/>
          <w:szCs w:val="24"/>
          <w:lang w:val="en-GB"/>
        </w:rPr>
        <w:t>n</w:t>
      </w:r>
      <w:r w:rsidR="006222C2" w:rsidRPr="00DB1A9D">
        <w:rPr>
          <w:rFonts w:ascii="Times New Roman" w:eastAsia="Times New Roman" w:hAnsi="Times New Roman" w:cs="Times New Roman"/>
          <w:sz w:val="24"/>
          <w:szCs w:val="24"/>
          <w:lang w:val="en-GB"/>
        </w:rPr>
        <w:t xml:space="preserve"> experience we have to live at leas</w:t>
      </w:r>
      <w:r w:rsidR="00D4701D">
        <w:rPr>
          <w:rFonts w:ascii="Times New Roman" w:eastAsia="Times New Roman" w:hAnsi="Times New Roman" w:cs="Times New Roman"/>
          <w:sz w:val="24"/>
          <w:szCs w:val="24"/>
          <w:lang w:val="en-GB"/>
        </w:rPr>
        <w:t>t once in our life, because you meet</w:t>
      </w:r>
      <w:r w:rsidR="006222C2" w:rsidRPr="00DB1A9D">
        <w:rPr>
          <w:rFonts w:ascii="Times New Roman" w:eastAsia="Times New Roman" w:hAnsi="Times New Roman" w:cs="Times New Roman"/>
          <w:sz w:val="24"/>
          <w:szCs w:val="24"/>
          <w:lang w:val="en-GB"/>
        </w:rPr>
        <w:t xml:space="preserve"> new cultures, people and your own self. As the saying goes “knowledge does</w:t>
      </w:r>
      <w:r w:rsidR="00D4701D">
        <w:rPr>
          <w:rFonts w:ascii="Times New Roman" w:eastAsia="Times New Roman" w:hAnsi="Times New Roman" w:cs="Times New Roman"/>
          <w:sz w:val="24"/>
          <w:szCs w:val="24"/>
          <w:lang w:val="en-GB"/>
        </w:rPr>
        <w:t xml:space="preserve"> no</w:t>
      </w:r>
      <w:r w:rsidR="006222C2" w:rsidRPr="00DB1A9D">
        <w:rPr>
          <w:rFonts w:ascii="Times New Roman" w:eastAsia="Times New Roman" w:hAnsi="Times New Roman" w:cs="Times New Roman"/>
          <w:sz w:val="24"/>
          <w:szCs w:val="24"/>
          <w:lang w:val="en-GB"/>
        </w:rPr>
        <w:t>t take up space” so why do</w:t>
      </w:r>
      <w:r w:rsidR="00D4701D">
        <w:rPr>
          <w:rFonts w:ascii="Times New Roman" w:eastAsia="Times New Roman" w:hAnsi="Times New Roman" w:cs="Times New Roman"/>
          <w:sz w:val="24"/>
          <w:szCs w:val="24"/>
          <w:lang w:val="en-GB"/>
        </w:rPr>
        <w:t xml:space="preserve"> no</w:t>
      </w:r>
      <w:r w:rsidR="006222C2" w:rsidRPr="00DB1A9D">
        <w:rPr>
          <w:rFonts w:ascii="Times New Roman" w:eastAsia="Times New Roman" w:hAnsi="Times New Roman" w:cs="Times New Roman"/>
          <w:sz w:val="24"/>
          <w:szCs w:val="24"/>
          <w:lang w:val="en-GB"/>
        </w:rPr>
        <w:t>t we try everything we can and learn from it as the biggest life lesson.</w:t>
      </w:r>
    </w:p>
    <w:p w14:paraId="119F6C09" w14:textId="1A1CB095" w:rsidR="00D4701D" w:rsidRDefault="00E15A74" w:rsidP="00E15A74">
      <w:pPr>
        <w:pStyle w:val="Normal1"/>
        <w:spacing w:line="240" w:lineRule="auto"/>
        <w:jc w:val="right"/>
        <w:rPr>
          <w:rFonts w:ascii="Times New Roman" w:eastAsia="Times New Roman" w:hAnsi="Times New Roman" w:cs="Times New Roman"/>
          <w:b/>
          <w:i/>
          <w:sz w:val="16"/>
          <w:szCs w:val="16"/>
        </w:rPr>
      </w:pPr>
      <w:proofErr w:type="spellStart"/>
      <w:r w:rsidRPr="00E15A74">
        <w:rPr>
          <w:rFonts w:ascii="Times New Roman" w:eastAsia="Times New Roman" w:hAnsi="Times New Roman" w:cs="Times New Roman"/>
          <w:b/>
          <w:i/>
          <w:sz w:val="24"/>
          <w:szCs w:val="24"/>
        </w:rPr>
        <w:t>Nguyet</w:t>
      </w:r>
      <w:proofErr w:type="spellEnd"/>
      <w:r w:rsidRPr="00E15A74">
        <w:rPr>
          <w:rFonts w:ascii="Times New Roman" w:eastAsia="Times New Roman" w:hAnsi="Times New Roman" w:cs="Times New Roman"/>
          <w:b/>
          <w:i/>
          <w:sz w:val="24"/>
          <w:szCs w:val="24"/>
        </w:rPr>
        <w:t xml:space="preserve"> </w:t>
      </w:r>
      <w:proofErr w:type="spellStart"/>
      <w:r w:rsidRPr="00E15A74">
        <w:rPr>
          <w:rFonts w:ascii="Times New Roman" w:eastAsia="Times New Roman" w:hAnsi="Times New Roman" w:cs="Times New Roman"/>
          <w:b/>
          <w:i/>
          <w:sz w:val="24"/>
          <w:szCs w:val="24"/>
        </w:rPr>
        <w:t>Nhi</w:t>
      </w:r>
      <w:proofErr w:type="spellEnd"/>
      <w:r w:rsidRPr="00E15A74">
        <w:rPr>
          <w:rFonts w:ascii="Times New Roman" w:eastAsia="Times New Roman" w:hAnsi="Times New Roman" w:cs="Times New Roman"/>
          <w:b/>
          <w:i/>
          <w:sz w:val="24"/>
          <w:szCs w:val="24"/>
        </w:rPr>
        <w:t xml:space="preserve"> </w:t>
      </w:r>
      <w:proofErr w:type="spellStart"/>
      <w:r w:rsidRPr="00E15A74">
        <w:rPr>
          <w:rFonts w:ascii="Times New Roman" w:eastAsia="Times New Roman" w:hAnsi="Times New Roman" w:cs="Times New Roman"/>
          <w:b/>
          <w:i/>
          <w:sz w:val="24"/>
          <w:szCs w:val="24"/>
        </w:rPr>
        <w:t>Trinh</w:t>
      </w:r>
      <w:proofErr w:type="spellEnd"/>
      <w:r w:rsidRPr="00E15A74">
        <w:rPr>
          <w:rFonts w:ascii="Times New Roman" w:eastAsia="Times New Roman" w:hAnsi="Times New Roman" w:cs="Times New Roman"/>
          <w:b/>
          <w:i/>
          <w:sz w:val="24"/>
          <w:szCs w:val="24"/>
        </w:rPr>
        <w:t xml:space="preserve"> </w:t>
      </w:r>
      <w:proofErr w:type="spellStart"/>
      <w:r w:rsidRPr="00E15A74">
        <w:rPr>
          <w:rFonts w:ascii="Times New Roman" w:eastAsia="Times New Roman" w:hAnsi="Times New Roman" w:cs="Times New Roman"/>
          <w:b/>
          <w:i/>
          <w:sz w:val="24"/>
          <w:szCs w:val="24"/>
        </w:rPr>
        <w:t>Hoang</w:t>
      </w:r>
      <w:proofErr w:type="spellEnd"/>
      <w:r w:rsidRPr="00E15A74">
        <w:rPr>
          <w:rFonts w:ascii="Times New Roman" w:eastAsia="Times New Roman" w:hAnsi="Times New Roman" w:cs="Times New Roman"/>
          <w:b/>
          <w:i/>
          <w:sz w:val="24"/>
          <w:szCs w:val="24"/>
        </w:rPr>
        <w:t xml:space="preserve">, </w:t>
      </w:r>
      <w:r w:rsidR="00D4701D" w:rsidRPr="00E15A74">
        <w:rPr>
          <w:rFonts w:ascii="Times New Roman" w:eastAsia="Times New Roman" w:hAnsi="Times New Roman" w:cs="Times New Roman"/>
          <w:b/>
          <w:i/>
          <w:sz w:val="24"/>
          <w:szCs w:val="24"/>
        </w:rPr>
        <w:t xml:space="preserve">IES Pérez Galdós, Las Palmas de Gran Canaria, </w:t>
      </w:r>
      <w:proofErr w:type="spellStart"/>
      <w:r w:rsidR="00D4701D" w:rsidRPr="00E15A74">
        <w:rPr>
          <w:rFonts w:ascii="Times New Roman" w:eastAsia="Times New Roman" w:hAnsi="Times New Roman" w:cs="Times New Roman"/>
          <w:b/>
          <w:i/>
          <w:sz w:val="24"/>
          <w:szCs w:val="24"/>
        </w:rPr>
        <w:t>Spain</w:t>
      </w:r>
      <w:proofErr w:type="spellEnd"/>
    </w:p>
    <w:p w14:paraId="4C59E4C3" w14:textId="77777777" w:rsidR="00296F84" w:rsidRPr="00296F84" w:rsidRDefault="00296F84" w:rsidP="00E15A74">
      <w:pPr>
        <w:pStyle w:val="Normal1"/>
        <w:spacing w:line="240" w:lineRule="auto"/>
        <w:jc w:val="right"/>
        <w:rPr>
          <w:rFonts w:ascii="Times New Roman" w:eastAsia="Times New Roman" w:hAnsi="Times New Roman" w:cs="Times New Roman"/>
          <w:b/>
          <w:i/>
          <w:sz w:val="16"/>
          <w:szCs w:val="16"/>
        </w:rPr>
      </w:pPr>
    </w:p>
    <w:tbl>
      <w:tblPr>
        <w:tblStyle w:val="a"/>
        <w:tblW w:w="8930" w:type="dxa"/>
        <w:tblInd w:w="526" w:type="dxa"/>
        <w:tblLayout w:type="fixed"/>
        <w:tblLook w:val="0600" w:firstRow="0" w:lastRow="0" w:firstColumn="0" w:lastColumn="0" w:noHBand="1" w:noVBand="1"/>
      </w:tblPr>
      <w:tblGrid>
        <w:gridCol w:w="4252"/>
        <w:gridCol w:w="2552"/>
        <w:gridCol w:w="2126"/>
      </w:tblGrid>
      <w:tr w:rsidR="006477CB" w14:paraId="22F67F74" w14:textId="77777777" w:rsidTr="006477CB">
        <w:trPr>
          <w:trHeight w:val="2487"/>
        </w:trPr>
        <w:tc>
          <w:tcPr>
            <w:tcW w:w="4252" w:type="dxa"/>
            <w:shd w:val="clear" w:color="auto" w:fill="auto"/>
            <w:tcMar>
              <w:top w:w="100" w:type="dxa"/>
              <w:left w:w="100" w:type="dxa"/>
              <w:bottom w:w="100" w:type="dxa"/>
              <w:right w:w="100" w:type="dxa"/>
            </w:tcMar>
          </w:tcPr>
          <w:p w14:paraId="1AB8F9B6" w14:textId="77777777" w:rsidR="003B112F" w:rsidRDefault="006222C2" w:rsidP="006477CB">
            <w:pPr>
              <w:pStyle w:val="Normal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drawing>
                <wp:inline distT="114300" distB="114300" distL="114300" distR="114300" wp14:anchorId="20E3A460" wp14:editId="415BAF96">
                  <wp:extent cx="2542996" cy="1656271"/>
                  <wp:effectExtent l="1905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2542996" cy="1656271"/>
                          </a:xfrm>
                          <a:prstGeom prst="rect">
                            <a:avLst/>
                          </a:prstGeom>
                          <a:ln/>
                        </pic:spPr>
                      </pic:pic>
                    </a:graphicData>
                  </a:graphic>
                </wp:inline>
              </w:drawing>
            </w:r>
          </w:p>
        </w:tc>
        <w:tc>
          <w:tcPr>
            <w:tcW w:w="2552" w:type="dxa"/>
            <w:shd w:val="clear" w:color="auto" w:fill="auto"/>
            <w:tcMar>
              <w:top w:w="100" w:type="dxa"/>
              <w:left w:w="100" w:type="dxa"/>
              <w:bottom w:w="100" w:type="dxa"/>
              <w:right w:w="100" w:type="dxa"/>
            </w:tcMar>
          </w:tcPr>
          <w:p w14:paraId="45506F1E" w14:textId="77777777" w:rsidR="003B112F" w:rsidRDefault="006222C2" w:rsidP="006477CB">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drawing>
                <wp:inline distT="114300" distB="114300" distL="114300" distR="114300" wp14:anchorId="3D12962C" wp14:editId="3081A642">
                  <wp:extent cx="1249033" cy="1656270"/>
                  <wp:effectExtent l="19050" t="0" r="8267"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srcRect/>
                          <a:stretch>
                            <a:fillRect/>
                          </a:stretch>
                        </pic:blipFill>
                        <pic:spPr>
                          <a:xfrm>
                            <a:off x="0" y="0"/>
                            <a:ext cx="1249033" cy="1656270"/>
                          </a:xfrm>
                          <a:prstGeom prst="rect">
                            <a:avLst/>
                          </a:prstGeom>
                          <a:ln/>
                        </pic:spPr>
                      </pic:pic>
                    </a:graphicData>
                  </a:graphic>
                </wp:inline>
              </w:drawing>
            </w:r>
          </w:p>
        </w:tc>
        <w:tc>
          <w:tcPr>
            <w:tcW w:w="2126" w:type="dxa"/>
            <w:shd w:val="clear" w:color="auto" w:fill="auto"/>
            <w:tcMar>
              <w:top w:w="100" w:type="dxa"/>
              <w:left w:w="100" w:type="dxa"/>
              <w:bottom w:w="100" w:type="dxa"/>
              <w:right w:w="100" w:type="dxa"/>
            </w:tcMar>
          </w:tcPr>
          <w:p w14:paraId="39C3ADFC" w14:textId="77777777" w:rsidR="003B112F" w:rsidRDefault="006222C2" w:rsidP="006477CB">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drawing>
                <wp:inline distT="114300" distB="114300" distL="114300" distR="114300" wp14:anchorId="6852DA9A" wp14:editId="4D992C39">
                  <wp:extent cx="1205901" cy="1656272"/>
                  <wp:effectExtent l="1905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1208676" cy="1660084"/>
                          </a:xfrm>
                          <a:prstGeom prst="rect">
                            <a:avLst/>
                          </a:prstGeom>
                          <a:ln/>
                        </pic:spPr>
                      </pic:pic>
                    </a:graphicData>
                  </a:graphic>
                </wp:inline>
              </w:drawing>
            </w:r>
          </w:p>
        </w:tc>
      </w:tr>
    </w:tbl>
    <w:p w14:paraId="658455FC" w14:textId="77777777" w:rsidR="003B112F" w:rsidRDefault="003B112F" w:rsidP="00547E62">
      <w:pPr>
        <w:pStyle w:val="Normal1"/>
        <w:jc w:val="both"/>
        <w:rPr>
          <w:rFonts w:ascii="Times New Roman" w:eastAsia="Times New Roman" w:hAnsi="Times New Roman" w:cs="Times New Roman"/>
          <w:sz w:val="24"/>
          <w:szCs w:val="24"/>
        </w:rPr>
      </w:pPr>
    </w:p>
    <w:sectPr w:rsidR="003B112F" w:rsidSect="00296F84">
      <w:pgSz w:w="11909" w:h="16834"/>
      <w:pgMar w:top="993"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2F"/>
    <w:rsid w:val="001942CE"/>
    <w:rsid w:val="00296F84"/>
    <w:rsid w:val="003B112F"/>
    <w:rsid w:val="00547E62"/>
    <w:rsid w:val="006222C2"/>
    <w:rsid w:val="006477CB"/>
    <w:rsid w:val="00A326E1"/>
    <w:rsid w:val="00D4701D"/>
    <w:rsid w:val="00DB1A9D"/>
    <w:rsid w:val="00E15A74"/>
    <w:rsid w:val="00FE62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B112F"/>
    <w:pPr>
      <w:keepNext/>
      <w:keepLines/>
      <w:spacing w:before="400" w:after="120"/>
      <w:outlineLvl w:val="0"/>
    </w:pPr>
    <w:rPr>
      <w:sz w:val="40"/>
      <w:szCs w:val="40"/>
    </w:rPr>
  </w:style>
  <w:style w:type="paragraph" w:styleId="Heading2">
    <w:name w:val="heading 2"/>
    <w:basedOn w:val="Normal1"/>
    <w:next w:val="Normal1"/>
    <w:rsid w:val="003B112F"/>
    <w:pPr>
      <w:keepNext/>
      <w:keepLines/>
      <w:spacing w:before="360" w:after="120"/>
      <w:outlineLvl w:val="1"/>
    </w:pPr>
    <w:rPr>
      <w:sz w:val="32"/>
      <w:szCs w:val="32"/>
    </w:rPr>
  </w:style>
  <w:style w:type="paragraph" w:styleId="Heading3">
    <w:name w:val="heading 3"/>
    <w:basedOn w:val="Normal1"/>
    <w:next w:val="Normal1"/>
    <w:rsid w:val="003B112F"/>
    <w:pPr>
      <w:keepNext/>
      <w:keepLines/>
      <w:spacing w:before="320" w:after="80"/>
      <w:outlineLvl w:val="2"/>
    </w:pPr>
    <w:rPr>
      <w:color w:val="434343"/>
      <w:sz w:val="28"/>
      <w:szCs w:val="28"/>
    </w:rPr>
  </w:style>
  <w:style w:type="paragraph" w:styleId="Heading4">
    <w:name w:val="heading 4"/>
    <w:basedOn w:val="Normal1"/>
    <w:next w:val="Normal1"/>
    <w:rsid w:val="003B112F"/>
    <w:pPr>
      <w:keepNext/>
      <w:keepLines/>
      <w:spacing w:before="280" w:after="80"/>
      <w:outlineLvl w:val="3"/>
    </w:pPr>
    <w:rPr>
      <w:color w:val="666666"/>
      <w:sz w:val="24"/>
      <w:szCs w:val="24"/>
    </w:rPr>
  </w:style>
  <w:style w:type="paragraph" w:styleId="Heading5">
    <w:name w:val="heading 5"/>
    <w:basedOn w:val="Normal1"/>
    <w:next w:val="Normal1"/>
    <w:rsid w:val="003B112F"/>
    <w:pPr>
      <w:keepNext/>
      <w:keepLines/>
      <w:spacing w:before="240" w:after="80"/>
      <w:outlineLvl w:val="4"/>
    </w:pPr>
    <w:rPr>
      <w:color w:val="666666"/>
    </w:rPr>
  </w:style>
  <w:style w:type="paragraph" w:styleId="Heading6">
    <w:name w:val="heading 6"/>
    <w:basedOn w:val="Normal1"/>
    <w:next w:val="Normal1"/>
    <w:rsid w:val="003B112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112F"/>
  </w:style>
  <w:style w:type="table" w:customStyle="1" w:styleId="TableNormal1">
    <w:name w:val="Table Normal1"/>
    <w:rsid w:val="003B112F"/>
    <w:tblPr>
      <w:tblCellMar>
        <w:top w:w="0" w:type="dxa"/>
        <w:left w:w="0" w:type="dxa"/>
        <w:bottom w:w="0" w:type="dxa"/>
        <w:right w:w="0" w:type="dxa"/>
      </w:tblCellMar>
    </w:tblPr>
  </w:style>
  <w:style w:type="paragraph" w:styleId="Title">
    <w:name w:val="Title"/>
    <w:basedOn w:val="Normal1"/>
    <w:next w:val="Normal1"/>
    <w:rsid w:val="003B112F"/>
    <w:pPr>
      <w:keepNext/>
      <w:keepLines/>
      <w:spacing w:after="60"/>
    </w:pPr>
    <w:rPr>
      <w:sz w:val="52"/>
      <w:szCs w:val="52"/>
    </w:rPr>
  </w:style>
  <w:style w:type="paragraph" w:styleId="Subtitle">
    <w:name w:val="Subtitle"/>
    <w:basedOn w:val="Normal1"/>
    <w:next w:val="Normal1"/>
    <w:rsid w:val="003B112F"/>
    <w:pPr>
      <w:keepNext/>
      <w:keepLines/>
      <w:spacing w:after="320"/>
    </w:pPr>
    <w:rPr>
      <w:color w:val="666666"/>
      <w:sz w:val="30"/>
      <w:szCs w:val="30"/>
    </w:rPr>
  </w:style>
  <w:style w:type="table" w:customStyle="1" w:styleId="a">
    <w:basedOn w:val="TableNormal1"/>
    <w:rsid w:val="003B112F"/>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77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B112F"/>
    <w:pPr>
      <w:keepNext/>
      <w:keepLines/>
      <w:spacing w:before="400" w:after="120"/>
      <w:outlineLvl w:val="0"/>
    </w:pPr>
    <w:rPr>
      <w:sz w:val="40"/>
      <w:szCs w:val="40"/>
    </w:rPr>
  </w:style>
  <w:style w:type="paragraph" w:styleId="Heading2">
    <w:name w:val="heading 2"/>
    <w:basedOn w:val="Normal1"/>
    <w:next w:val="Normal1"/>
    <w:rsid w:val="003B112F"/>
    <w:pPr>
      <w:keepNext/>
      <w:keepLines/>
      <w:spacing w:before="360" w:after="120"/>
      <w:outlineLvl w:val="1"/>
    </w:pPr>
    <w:rPr>
      <w:sz w:val="32"/>
      <w:szCs w:val="32"/>
    </w:rPr>
  </w:style>
  <w:style w:type="paragraph" w:styleId="Heading3">
    <w:name w:val="heading 3"/>
    <w:basedOn w:val="Normal1"/>
    <w:next w:val="Normal1"/>
    <w:rsid w:val="003B112F"/>
    <w:pPr>
      <w:keepNext/>
      <w:keepLines/>
      <w:spacing w:before="320" w:after="80"/>
      <w:outlineLvl w:val="2"/>
    </w:pPr>
    <w:rPr>
      <w:color w:val="434343"/>
      <w:sz w:val="28"/>
      <w:szCs w:val="28"/>
    </w:rPr>
  </w:style>
  <w:style w:type="paragraph" w:styleId="Heading4">
    <w:name w:val="heading 4"/>
    <w:basedOn w:val="Normal1"/>
    <w:next w:val="Normal1"/>
    <w:rsid w:val="003B112F"/>
    <w:pPr>
      <w:keepNext/>
      <w:keepLines/>
      <w:spacing w:before="280" w:after="80"/>
      <w:outlineLvl w:val="3"/>
    </w:pPr>
    <w:rPr>
      <w:color w:val="666666"/>
      <w:sz w:val="24"/>
      <w:szCs w:val="24"/>
    </w:rPr>
  </w:style>
  <w:style w:type="paragraph" w:styleId="Heading5">
    <w:name w:val="heading 5"/>
    <w:basedOn w:val="Normal1"/>
    <w:next w:val="Normal1"/>
    <w:rsid w:val="003B112F"/>
    <w:pPr>
      <w:keepNext/>
      <w:keepLines/>
      <w:spacing w:before="240" w:after="80"/>
      <w:outlineLvl w:val="4"/>
    </w:pPr>
    <w:rPr>
      <w:color w:val="666666"/>
    </w:rPr>
  </w:style>
  <w:style w:type="paragraph" w:styleId="Heading6">
    <w:name w:val="heading 6"/>
    <w:basedOn w:val="Normal1"/>
    <w:next w:val="Normal1"/>
    <w:rsid w:val="003B112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112F"/>
  </w:style>
  <w:style w:type="table" w:customStyle="1" w:styleId="TableNormal1">
    <w:name w:val="Table Normal1"/>
    <w:rsid w:val="003B112F"/>
    <w:tblPr>
      <w:tblCellMar>
        <w:top w:w="0" w:type="dxa"/>
        <w:left w:w="0" w:type="dxa"/>
        <w:bottom w:w="0" w:type="dxa"/>
        <w:right w:w="0" w:type="dxa"/>
      </w:tblCellMar>
    </w:tblPr>
  </w:style>
  <w:style w:type="paragraph" w:styleId="Title">
    <w:name w:val="Title"/>
    <w:basedOn w:val="Normal1"/>
    <w:next w:val="Normal1"/>
    <w:rsid w:val="003B112F"/>
    <w:pPr>
      <w:keepNext/>
      <w:keepLines/>
      <w:spacing w:after="60"/>
    </w:pPr>
    <w:rPr>
      <w:sz w:val="52"/>
      <w:szCs w:val="52"/>
    </w:rPr>
  </w:style>
  <w:style w:type="paragraph" w:styleId="Subtitle">
    <w:name w:val="Subtitle"/>
    <w:basedOn w:val="Normal1"/>
    <w:next w:val="Normal1"/>
    <w:rsid w:val="003B112F"/>
    <w:pPr>
      <w:keepNext/>
      <w:keepLines/>
      <w:spacing w:after="320"/>
    </w:pPr>
    <w:rPr>
      <w:color w:val="666666"/>
      <w:sz w:val="30"/>
      <w:szCs w:val="30"/>
    </w:rPr>
  </w:style>
  <w:style w:type="table" w:customStyle="1" w:styleId="a">
    <w:basedOn w:val="TableNormal1"/>
    <w:rsid w:val="003B112F"/>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77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2235</Characters>
  <Application>Microsoft Office Word</Application>
  <DocSecurity>0</DocSecurity>
  <Lines>18</Lines>
  <Paragraphs>5</Paragraphs>
  <ScaleCrop>false</ScaleCrop>
  <HeadingPairs>
    <vt:vector size="6" baseType="variant">
      <vt:variant>
        <vt:lpstr>Title</vt:lpstr>
      </vt:variant>
      <vt:variant>
        <vt:i4>1</vt:i4>
      </vt:variant>
      <vt:variant>
        <vt:lpstr>Konu Başlığı</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c:creator>
  <cp:lastModifiedBy>ana tudor</cp:lastModifiedBy>
  <cp:revision>2</cp:revision>
  <dcterms:created xsi:type="dcterms:W3CDTF">2020-01-12T10:30:00Z</dcterms:created>
  <dcterms:modified xsi:type="dcterms:W3CDTF">2020-01-12T10:30:00Z</dcterms:modified>
</cp:coreProperties>
</file>