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DADF" w14:textId="77777777" w:rsidR="00884C64" w:rsidRPr="00884C64" w:rsidRDefault="00884C64" w:rsidP="00884C64">
      <w:pPr>
        <w:shd w:val="clear" w:color="auto" w:fill="FFFFFF"/>
        <w:spacing w:before="225" w:after="120" w:line="240" w:lineRule="auto"/>
        <w:jc w:val="center"/>
        <w:outlineLvl w:val="0"/>
        <w:rPr>
          <w:rFonts w:ascii="Arial" w:eastAsia="Times New Roman" w:hAnsi="Arial" w:cs="Arial"/>
          <w:caps/>
          <w:color w:val="69BE28"/>
          <w:kern w:val="36"/>
          <w:sz w:val="60"/>
          <w:szCs w:val="60"/>
          <w:lang w:eastAsia="tr-TR"/>
        </w:rPr>
      </w:pPr>
      <w:r w:rsidRPr="00884C64">
        <w:rPr>
          <w:rFonts w:ascii="Arial" w:eastAsia="Times New Roman" w:hAnsi="Arial" w:cs="Arial"/>
          <w:caps/>
          <w:color w:val="69BE28"/>
          <w:kern w:val="36"/>
          <w:sz w:val="60"/>
          <w:szCs w:val="60"/>
          <w:lang w:eastAsia="tr-TR"/>
        </w:rPr>
        <w:t>MARBLES GAME</w:t>
      </w:r>
    </w:p>
    <w:p w14:paraId="04847834" w14:textId="77777777" w:rsidR="00884C64" w:rsidRPr="00884C64" w:rsidRDefault="00884C64" w:rsidP="00884C64">
      <w:pPr>
        <w:shd w:val="clear" w:color="auto" w:fill="FFFFFF"/>
        <w:spacing w:before="120" w:after="225" w:line="240" w:lineRule="auto"/>
        <w:jc w:val="center"/>
        <w:outlineLvl w:val="1"/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</w:pPr>
      <w:r w:rsidRPr="00884C64"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  <w:t>(FOR AGES 8+)</w:t>
      </w:r>
    </w:p>
    <w:p w14:paraId="69041889" w14:textId="77777777" w:rsidR="00884C64" w:rsidRPr="00884C64" w:rsidRDefault="00884C64" w:rsidP="00884C64">
      <w:pPr>
        <w:shd w:val="clear" w:color="auto" w:fill="FFFFFF"/>
        <w:spacing w:before="225" w:after="0" w:line="240" w:lineRule="auto"/>
        <w:outlineLvl w:val="3"/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</w:pPr>
      <w:r w:rsidRPr="00884C64"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  <w:t>INGREDIENTS:</w:t>
      </w:r>
    </w:p>
    <w:p w14:paraId="5D2E4212" w14:textId="77777777" w:rsidR="00884C64" w:rsidRPr="00884C64" w:rsidRDefault="00884C64" w:rsidP="00884C64">
      <w:pPr>
        <w:numPr>
          <w:ilvl w:val="0"/>
          <w:numId w:val="1"/>
        </w:numPr>
        <w:shd w:val="clear" w:color="auto" w:fill="FFFFFF"/>
        <w:spacing w:before="100" w:beforeAutospacing="1" w:after="113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String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at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least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6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feet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in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length</w:t>
      </w:r>
      <w:proofErr w:type="spellEnd"/>
    </w:p>
    <w:p w14:paraId="52A98182" w14:textId="77777777" w:rsidR="00884C64" w:rsidRPr="00884C64" w:rsidRDefault="00884C64" w:rsidP="00884C64">
      <w:pPr>
        <w:numPr>
          <w:ilvl w:val="0"/>
          <w:numId w:val="1"/>
        </w:numPr>
        <w:shd w:val="clear" w:color="auto" w:fill="FFFFFF"/>
        <w:spacing w:before="100" w:beforeAutospacing="1" w:after="113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Lots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</w:p>
    <w:p w14:paraId="4BDA3151" w14:textId="77777777" w:rsidR="00884C64" w:rsidRPr="00884C64" w:rsidRDefault="00884C64" w:rsidP="00884C64">
      <w:pPr>
        <w:numPr>
          <w:ilvl w:val="0"/>
          <w:numId w:val="1"/>
        </w:numPr>
        <w:shd w:val="clear" w:color="auto" w:fill="FFFFFF"/>
        <w:spacing w:before="100" w:beforeAutospacing="1" w:after="113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One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large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every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player</w:t>
      </w:r>
      <w:proofErr w:type="spellEnd"/>
    </w:p>
    <w:p w14:paraId="0CA2C925" w14:textId="77777777" w:rsidR="00884C64" w:rsidRPr="00884C64" w:rsidRDefault="00884C64" w:rsidP="00884C64">
      <w:pPr>
        <w:numPr>
          <w:ilvl w:val="0"/>
          <w:numId w:val="1"/>
        </w:numPr>
        <w:shd w:val="clear" w:color="auto" w:fill="FFFFFF"/>
        <w:spacing w:before="100" w:beforeAutospacing="1" w:after="113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At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least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2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people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play</w:t>
      </w:r>
      <w:proofErr w:type="spellEnd"/>
    </w:p>
    <w:p w14:paraId="5C0B4650" w14:textId="77777777" w:rsidR="00884C64" w:rsidRPr="00884C64" w:rsidRDefault="00884C64" w:rsidP="00884C64">
      <w:pPr>
        <w:shd w:val="clear" w:color="auto" w:fill="FFFFFF"/>
        <w:spacing w:before="225" w:after="0" w:line="240" w:lineRule="auto"/>
        <w:outlineLvl w:val="3"/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</w:pPr>
      <w:r w:rsidRPr="00884C64"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  <w:t>PREP TIME:</w:t>
      </w:r>
    </w:p>
    <w:p w14:paraId="37955BE8" w14:textId="77777777" w:rsidR="00884C64" w:rsidRPr="00884C64" w:rsidRDefault="00884C64" w:rsidP="00884C64">
      <w:pPr>
        <w:numPr>
          <w:ilvl w:val="0"/>
          <w:numId w:val="2"/>
        </w:numPr>
        <w:shd w:val="clear" w:color="auto" w:fill="FFFFFF"/>
        <w:spacing w:before="100" w:beforeAutospacing="1" w:after="113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5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minutes</w:t>
      </w:r>
      <w:proofErr w:type="spellEnd"/>
    </w:p>
    <w:p w14:paraId="77F39BE2" w14:textId="77777777" w:rsidR="00884C64" w:rsidRPr="00884C64" w:rsidRDefault="00884C64" w:rsidP="00884C64">
      <w:pPr>
        <w:shd w:val="clear" w:color="auto" w:fill="FFFFFF"/>
        <w:spacing w:before="225" w:after="0" w:line="240" w:lineRule="auto"/>
        <w:outlineLvl w:val="3"/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</w:pPr>
      <w:r w:rsidRPr="00884C64">
        <w:rPr>
          <w:rFonts w:ascii="Arial" w:eastAsia="Times New Roman" w:hAnsi="Arial" w:cs="Arial"/>
          <w:caps/>
          <w:color w:val="607D8B"/>
          <w:sz w:val="38"/>
          <w:szCs w:val="38"/>
          <w:lang w:eastAsia="tr-TR"/>
        </w:rPr>
        <w:t>RECIPE FOR FUN!</w:t>
      </w:r>
    </w:p>
    <w:p w14:paraId="57B02DAD" w14:textId="77777777" w:rsidR="00884C64" w:rsidRPr="00884C64" w:rsidRDefault="00884C64" w:rsidP="00884C64">
      <w:pPr>
        <w:shd w:val="clear" w:color="auto" w:fill="FFFFFF"/>
        <w:spacing w:after="240" w:line="300" w:lineRule="atLeast"/>
        <w:rPr>
          <w:rFonts w:ascii="Lato" w:eastAsia="Times New Roman" w:hAnsi="Lato" w:cs="Arial"/>
          <w:color w:val="263238"/>
          <w:sz w:val="24"/>
          <w:szCs w:val="24"/>
          <w:lang w:eastAsia="tr-TR"/>
        </w:rPr>
      </w:pPr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few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generations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ago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were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THE toy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collect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THE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!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You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have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only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seen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kids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movies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but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aren’t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just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original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mini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collectibles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are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also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easy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kids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-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portable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enough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take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friend’s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house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grandparents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’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house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an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afternoon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old-fashioned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.</w:t>
      </w:r>
    </w:p>
    <w:p w14:paraId="1CD53A5D" w14:textId="77777777" w:rsidR="00884C64" w:rsidRPr="00884C64" w:rsidRDefault="00884C64" w:rsidP="00884C64">
      <w:pPr>
        <w:shd w:val="clear" w:color="auto" w:fill="FFFFFF"/>
        <w:spacing w:after="240" w:line="300" w:lineRule="atLeast"/>
        <w:rPr>
          <w:rFonts w:ascii="Lato" w:eastAsia="Times New Roman" w:hAnsi="Lato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Tips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playing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with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:</w:t>
      </w:r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 The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more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you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gram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start</w:t>
      </w:r>
      <w:proofErr w:type="gram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with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longer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will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be.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You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will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also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need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one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every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You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can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identify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because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it is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larger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than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other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set.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make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harder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use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longer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string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larger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circle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smaller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string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will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result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in an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easier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faster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As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kids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get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better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at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arrange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them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fun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patterns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like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zig-zags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circles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at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beginning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.</w:t>
      </w:r>
    </w:p>
    <w:p w14:paraId="3B2CC692" w14:textId="77777777" w:rsidR="00884C64" w:rsidRPr="00884C64" w:rsidRDefault="00884C64" w:rsidP="00884C64">
      <w:pPr>
        <w:shd w:val="clear" w:color="auto" w:fill="FFFFFF"/>
        <w:spacing w:after="240" w:line="300" w:lineRule="atLeast"/>
        <w:rPr>
          <w:rFonts w:ascii="Lato" w:eastAsia="Times New Roman" w:hAnsi="Lato" w:cs="Arial"/>
          <w:color w:val="263238"/>
          <w:sz w:val="24"/>
          <w:szCs w:val="24"/>
          <w:lang w:eastAsia="tr-TR"/>
        </w:rPr>
      </w:pPr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How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Play a Game of Marbles:</w:t>
      </w:r>
    </w:p>
    <w:p w14:paraId="3FCA9F23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Lay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string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in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circle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on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ground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form a ring.</w:t>
      </w:r>
    </w:p>
    <w:p w14:paraId="5B47E239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Scatter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within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boundaries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ring.</w:t>
      </w:r>
    </w:p>
    <w:p w14:paraId="6FBE7CBF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The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goal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is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score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points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by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knocking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outside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using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your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79C495A2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Let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youngest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player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go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first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05AD5793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The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first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is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taken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from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outside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ring.</w:t>
      </w:r>
    </w:p>
    <w:p w14:paraId="66054F48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The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cradles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in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crook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index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finger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flicks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it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toward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inside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ring.</w:t>
      </w:r>
    </w:p>
    <w:p w14:paraId="74BF75CA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If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player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knocks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outside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ring,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score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point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7016B127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When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player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successfully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knocks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another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ring,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continue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taking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turns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until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miss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31971F3A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If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remains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inside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ring,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must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take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next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from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its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position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0D95C9DE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If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goes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outside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ring,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can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position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anywhere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outside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circle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on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next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turn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.</w:t>
      </w:r>
    </w:p>
    <w:p w14:paraId="466DFC4D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The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is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over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when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all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have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been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knocked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ring.</w:t>
      </w:r>
    </w:p>
    <w:p w14:paraId="0474E7B9" w14:textId="77777777" w:rsidR="00884C64" w:rsidRPr="00884C64" w:rsidRDefault="00884C64" w:rsidP="00884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3238"/>
          <w:sz w:val="24"/>
          <w:szCs w:val="24"/>
          <w:lang w:eastAsia="tr-TR"/>
        </w:rPr>
      </w:pPr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The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winner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holds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highest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number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points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because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knocked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most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Arial" w:eastAsia="Times New Roman" w:hAnsi="Arial" w:cs="Arial"/>
          <w:color w:val="263238"/>
          <w:sz w:val="24"/>
          <w:szCs w:val="24"/>
          <w:lang w:eastAsia="tr-TR"/>
        </w:rPr>
        <w:t xml:space="preserve"> ring.</w:t>
      </w:r>
    </w:p>
    <w:p w14:paraId="13EA5E34" w14:textId="77777777" w:rsidR="00884C64" w:rsidRPr="00884C64" w:rsidRDefault="00884C64" w:rsidP="00884C64">
      <w:pPr>
        <w:shd w:val="clear" w:color="auto" w:fill="FFFFFF"/>
        <w:spacing w:after="240" w:line="300" w:lineRule="atLeast"/>
        <w:rPr>
          <w:rFonts w:ascii="Lato" w:eastAsia="Times New Roman" w:hAnsi="Lato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lastRenderedPageBreak/>
        <w:t>What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does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it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mean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“for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keeps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”?</w:t>
      </w:r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 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One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fun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ways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add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another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layer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competition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is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keeps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keeps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means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that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when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one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knocks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another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player’s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circle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those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become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property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With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younger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children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less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experienced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players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keeps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can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lead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frustration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disagreements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do not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recommend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“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playing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for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keeps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”.</w:t>
      </w:r>
    </w:p>
    <w:p w14:paraId="212CBAFF" w14:textId="77777777" w:rsidR="00884C64" w:rsidRPr="00884C64" w:rsidRDefault="00884C64" w:rsidP="00884C64">
      <w:pPr>
        <w:shd w:val="clear" w:color="auto" w:fill="FFFFFF"/>
        <w:spacing w:after="240" w:line="300" w:lineRule="atLeast"/>
        <w:rPr>
          <w:rFonts w:ascii="Lato" w:eastAsia="Times New Roman" w:hAnsi="Lato" w:cs="Arial"/>
          <w:color w:val="263238"/>
          <w:sz w:val="24"/>
          <w:szCs w:val="24"/>
          <w:lang w:eastAsia="tr-TR"/>
        </w:rPr>
      </w:pP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What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kids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learn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from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marbles</w:t>
      </w:r>
      <w:proofErr w:type="spellEnd"/>
      <w:r w:rsidRPr="00884C64">
        <w:rPr>
          <w:rFonts w:ascii="Lato" w:eastAsia="Times New Roman" w:hAnsi="Lato" w:cs="Arial"/>
          <w:b/>
          <w:bCs/>
          <w:color w:val="263238"/>
          <w:sz w:val="24"/>
          <w:szCs w:val="24"/>
          <w:lang w:eastAsia="tr-TR"/>
        </w:rPr>
        <w:t>:</w:t>
      </w:r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 Marbles is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actually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a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geometry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,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this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packs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many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math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skills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into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play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. The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game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also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encourages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kids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think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strategically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and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put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fine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motor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skills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work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when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they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flick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their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shooter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with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just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enough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inertia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to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knock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competitors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out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of </w:t>
      </w:r>
      <w:proofErr w:type="spellStart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>the</w:t>
      </w:r>
      <w:proofErr w:type="spellEnd"/>
      <w:r w:rsidRPr="00884C64">
        <w:rPr>
          <w:rFonts w:ascii="Lato" w:eastAsia="Times New Roman" w:hAnsi="Lato" w:cs="Arial"/>
          <w:color w:val="263238"/>
          <w:sz w:val="24"/>
          <w:szCs w:val="24"/>
          <w:lang w:eastAsia="tr-TR"/>
        </w:rPr>
        <w:t xml:space="preserve"> ring.</w:t>
      </w:r>
    </w:p>
    <w:p w14:paraId="4C0E94C3" w14:textId="77777777" w:rsidR="00D3029A" w:rsidRDefault="00D3029A"/>
    <w:p w14:paraId="666DEBA8" w14:textId="77777777" w:rsidR="00884C64" w:rsidRDefault="00884C64">
      <w:r>
        <w:rPr>
          <w:noProof/>
          <w:lang w:eastAsia="tr-TR"/>
        </w:rPr>
        <w:drawing>
          <wp:inline distT="0" distB="0" distL="0" distR="0" wp14:anchorId="22D0A9E5" wp14:editId="3A128A7D">
            <wp:extent cx="3032760" cy="1516380"/>
            <wp:effectExtent l="0" t="0" r="0" b="7620"/>
            <wp:docPr id="1" name="Resim 1" descr="C:\Users\ThinkPad\AppData\Local\Microsoft\Windows\INetCache\Content.MSO\8CF07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Local\Microsoft\Windows\INetCache\Content.MSO\8CF0768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7EAC" w14:textId="77777777" w:rsidR="00884C64" w:rsidRDefault="00884C64"/>
    <w:p w14:paraId="086662E1" w14:textId="77777777" w:rsidR="00884C64" w:rsidRDefault="00884C64">
      <w:r>
        <w:rPr>
          <w:noProof/>
          <w:lang w:eastAsia="tr-TR"/>
        </w:rPr>
        <w:drawing>
          <wp:inline distT="0" distB="0" distL="0" distR="0" wp14:anchorId="74579E25" wp14:editId="605AEF3F">
            <wp:extent cx="3017520" cy="1854342"/>
            <wp:effectExtent l="0" t="0" r="0" b="0"/>
            <wp:docPr id="2" name="Resim 2" descr="C:\Users\ThinkPad\AppData\Local\Microsoft\Windows\INetCache\Content.MSO\E0D99B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AppData\Local\Microsoft\Windows\INetCache\Content.MSO\E0D99BD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99" cy="18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15C6" w14:textId="77777777" w:rsidR="00884C64" w:rsidRDefault="00884C64"/>
    <w:p w14:paraId="2E0C2413" w14:textId="77777777" w:rsidR="00884C64" w:rsidRDefault="00884C64">
      <w:r>
        <w:rPr>
          <w:noProof/>
          <w:lang w:eastAsia="tr-TR"/>
        </w:rPr>
        <w:drawing>
          <wp:inline distT="0" distB="0" distL="0" distR="0" wp14:anchorId="1B991CD4" wp14:editId="5BF3BBCB">
            <wp:extent cx="3020786" cy="1691640"/>
            <wp:effectExtent l="0" t="0" r="8255" b="3810"/>
            <wp:docPr id="3" name="Resim 3" descr="How Can We Become Good Marble Players? | N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Can We Become Good Marble Players? | N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42" cy="16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C64" w:rsidSect="00884C6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BAE"/>
    <w:multiLevelType w:val="multilevel"/>
    <w:tmpl w:val="9C4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862CF"/>
    <w:multiLevelType w:val="multilevel"/>
    <w:tmpl w:val="F5D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84CA4"/>
    <w:multiLevelType w:val="multilevel"/>
    <w:tmpl w:val="CFB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4"/>
    <w:rsid w:val="00884C64"/>
    <w:rsid w:val="00D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4C5"/>
  <w15:chartTrackingRefBased/>
  <w15:docId w15:val="{0D008D78-A230-44E5-B301-A87E06C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84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8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884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4C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84C6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84C6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4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Uysaler</dc:creator>
  <cp:keywords/>
  <dc:description/>
  <cp:lastModifiedBy>Umut Uysaler</cp:lastModifiedBy>
  <cp:revision>1</cp:revision>
  <dcterms:created xsi:type="dcterms:W3CDTF">2022-05-07T18:25:00Z</dcterms:created>
  <dcterms:modified xsi:type="dcterms:W3CDTF">2022-05-07T18:27:00Z</dcterms:modified>
</cp:coreProperties>
</file>