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760" w:type="dxa"/>
        <w:jc w:val="left"/>
        <w:tblInd w:w="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5"/>
      </w:tblGrid>
      <w:tr>
        <w:trPr>
          <w:trHeight w:val="757" w:hRule="atLeast"/>
        </w:trPr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57" w:hRule="atLeast"/>
        </w:trPr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57" w:hRule="atLeast"/>
        </w:trPr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1   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1 </w:t>
            </w:r>
          </w:p>
        </w:tc>
      </w:tr>
      <w:tr>
        <w:trPr>
          <w:trHeight w:val="757" w:hRule="atLeast"/>
        </w:trPr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 </w:t>
            </w:r>
            <w:r>
              <w:rPr>
                <w:sz w:val="36"/>
                <w:szCs w:val="36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1</w:t>
            </w:r>
          </w:p>
        </w:tc>
      </w:tr>
      <w:tr>
        <w:trPr>
          <w:trHeight w:val="714" w:hRule="atLeast"/>
        </w:trPr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 xml:space="preserve">1             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</w:tr>
      <w:tr>
        <w:trPr>
          <w:trHeight w:val="757" w:hRule="atLeast"/>
        </w:trPr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</w:t>
            </w:r>
            <w:r>
              <w:rPr>
                <w:sz w:val="36"/>
                <w:szCs w:val="36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/>
              <w:t xml:space="preserve">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993" w:hanging="0"/>
        <w:rPr/>
      </w:pPr>
      <w:r>
        <w:rPr/>
      </w:r>
    </w:p>
    <w:p>
      <w:pPr>
        <w:pStyle w:val="Normal"/>
        <w:ind w:hanging="0"/>
        <w:jc w:val="left"/>
        <w:rPr/>
      </w:pPr>
      <w:r>
        <w:rPr>
          <w:lang w:val="el-GR"/>
        </w:rPr>
        <w:t xml:space="preserve">Χρωμάτισε με τους αριθμούς – </w:t>
      </w:r>
      <w:r>
        <w:rPr>
          <w:lang w:val="en-US"/>
        </w:rPr>
        <w:t>Color by number</w:t>
      </w:r>
    </w:p>
    <w:p>
      <w:pPr>
        <w:pStyle w:val="Normal"/>
        <w:ind w:left="426" w:hanging="0"/>
        <w:jc w:val="center"/>
        <w:rPr>
          <w:lang w:val="el-GR"/>
        </w:rPr>
      </w:pPr>
      <w:r>
        <w:rPr>
          <w:lang w:val="en-US"/>
        </w:rPr>
        <w:t xml:space="preserve">1= </w:t>
      </w:r>
      <w:r>
        <w:rPr>
          <w:lang w:val="el-GR"/>
        </w:rPr>
        <w:t xml:space="preserve">κόκκινο/ </w:t>
      </w:r>
      <w:r>
        <w:rPr>
          <w:lang w:val="en-US"/>
        </w:rPr>
        <w:t>red</w:t>
      </w:r>
      <w:r>
        <w:rPr>
          <w:lang w:val="el-GR"/>
        </w:rPr>
        <w:tab/>
        <w:tab/>
        <w:t>2</w:t>
      </w:r>
      <w:r>
        <w:rPr>
          <w:i w:val="false"/>
          <w:iCs w:val="false"/>
          <w:lang w:val="el-GR"/>
        </w:rPr>
        <w:t xml:space="preserve">= μαύρο/ </w:t>
      </w:r>
      <w:r>
        <w:rPr>
          <w:i w:val="false"/>
          <w:iCs w:val="false"/>
          <w:lang w:val="en-US"/>
        </w:rPr>
        <w:t>black</w:t>
      </w:r>
      <w:r>
        <w:rPr>
          <w:i w:val="false"/>
          <w:iCs w:val="false"/>
          <w:lang w:val="el-GR"/>
        </w:rPr>
        <w:tab/>
        <w:tab/>
        <w:t xml:space="preserve">3=γκρι/ </w:t>
      </w:r>
      <w:r>
        <w:rPr>
          <w:i w:val="false"/>
          <w:iCs w:val="false"/>
          <w:lang w:val="en-US"/>
        </w:rPr>
        <w:t>grey</w:t>
      </w:r>
      <w:r>
        <w:rPr>
          <w:lang w:val="el-GR"/>
        </w:rPr>
        <w:tab/>
        <w:tab/>
        <w:tab/>
        <w:t xml:space="preserve">4=κίτρινο/ </w:t>
      </w:r>
      <w:r>
        <w:rPr>
          <w:lang w:val="en-US"/>
        </w:rPr>
        <w:t>yellow</w:t>
      </w:r>
      <w:r>
        <w:rPr>
          <w:lang w:val="el-GR"/>
        </w:rPr>
        <w:tab/>
        <w:tab/>
        <w:tab/>
        <w:t xml:space="preserve">5= γαλάζιο/ </w:t>
      </w:r>
      <w:r>
        <w:rPr>
          <w:lang w:val="en-US"/>
        </w:rPr>
        <w:t>blue</w:t>
      </w:r>
    </w:p>
    <w:p>
      <w:pPr>
        <w:pStyle w:val="Normal"/>
        <w:ind w:left="426" w:hanging="0"/>
        <w:jc w:val="center"/>
        <w:rPr>
          <w:lang w:val="el-GR"/>
        </w:rPr>
      </w:pPr>
      <w:r>
        <w:rPr>
          <w:lang w:val="el-GR"/>
        </w:rPr>
      </w:r>
    </w:p>
    <w:p>
      <w:pPr>
        <w:pStyle w:val="Normal"/>
        <w:ind w:left="426" w:hanging="0"/>
        <w:jc w:val="left"/>
        <w:rPr>
          <w:lang w:val="en-US"/>
        </w:rPr>
      </w:pPr>
      <w:r>
        <w:rPr>
          <w:lang w:val="en-US"/>
        </w:rPr>
        <w:t>Stem is on Fire / eTwinning 2019-2020</w:t>
      </w:r>
    </w:p>
    <w:p>
      <w:pPr>
        <w:pStyle w:val="Normal"/>
        <w:ind w:left="993" w:hanging="0"/>
        <w:rPr/>
      </w:pPr>
      <w:r>
        <w:rPr/>
      </w:r>
    </w:p>
    <w:p>
      <w:pPr>
        <w:pStyle w:val="Normal"/>
        <w:ind w:left="993" w:hanging="0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2">
                <wp:simplePos x="0" y="0"/>
                <wp:positionH relativeFrom="column">
                  <wp:posOffset>8058150</wp:posOffset>
                </wp:positionH>
                <wp:positionV relativeFrom="paragraph">
                  <wp:posOffset>240665</wp:posOffset>
                </wp:positionV>
                <wp:extent cx="1496060" cy="3277235"/>
                <wp:effectExtent l="0" t="0" r="9525" b="0"/>
                <wp:wrapNone/>
                <wp:docPr id="1" name="Πλαίσιο κειμένου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40" cy="327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Πλαίσιο κειμένου 3" fillcolor="white" stroked="f" style="position:absolute;margin-left:634.5pt;margin-top:18.95pt;width:117.7pt;height:257.95pt">
                <w10:wrap type="none"/>
                <v:fill o:detectmouseclick="t" type="solid" color2="black"/>
                <v:stroke color="#3465a4" weight="6480" joinstyle="round" endcap="flat"/>
              </v:rect>
            </w:pict>
          </mc:Fallback>
        </mc:AlternateContent>
      </w:r>
    </w:p>
    <w:tbl>
      <w:tblPr>
        <w:tblStyle w:val="a3"/>
        <w:tblW w:w="10900" w:type="dxa"/>
        <w:jc w:val="left"/>
        <w:tblInd w:w="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1088"/>
        <w:gridCol w:w="1090"/>
        <w:gridCol w:w="1090"/>
        <w:gridCol w:w="1090"/>
        <w:gridCol w:w="1090"/>
        <w:gridCol w:w="1090"/>
        <w:gridCol w:w="1090"/>
        <w:gridCol w:w="1090"/>
        <w:gridCol w:w="1092"/>
      </w:tblGrid>
      <w:tr>
        <w:trPr>
          <w:trHeight w:val="777" w:hRule="atLeast"/>
        </w:trPr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31" w:hRule="atLeast"/>
        </w:trPr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77" w:hRule="atLeast"/>
        </w:trPr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</w:tr>
      <w:tr>
        <w:trPr>
          <w:trHeight w:val="731" w:hRule="atLeast"/>
        </w:trPr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77" w:hRule="atLeast"/>
        </w:trPr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</w:tr>
      <w:tr>
        <w:trPr>
          <w:trHeight w:val="731" w:hRule="atLeast"/>
        </w:trPr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</w:p>
        </w:tc>
      </w:tr>
      <w:tr>
        <w:trPr>
          <w:trHeight w:val="777" w:hRule="atLeast"/>
        </w:trPr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2                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</w:p>
        </w:tc>
      </w:tr>
      <w:tr>
        <w:trPr>
          <w:trHeight w:val="731" w:hRule="atLeast"/>
        </w:trPr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</w:t>
            </w:r>
          </w:p>
        </w:tc>
      </w:tr>
      <w:tr>
        <w:trPr>
          <w:trHeight w:val="731" w:hRule="atLeast"/>
        </w:trPr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 xml:space="preserve">1  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</w:t>
            </w:r>
          </w:p>
        </w:tc>
      </w:tr>
      <w:tr>
        <w:trPr>
          <w:trHeight w:val="731" w:hRule="atLeast"/>
        </w:trPr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hanging="0"/>
        <w:jc w:val="left"/>
        <w:rPr>
          <w:lang w:val="el-GR"/>
        </w:rPr>
      </w:pPr>
      <w:r>
        <w:rPr/>
      </w:r>
    </w:p>
    <w:p>
      <w:pPr>
        <w:pStyle w:val="Normal"/>
        <w:ind w:hanging="0"/>
        <w:jc w:val="left"/>
        <w:rPr/>
      </w:pPr>
      <w:r>
        <w:rPr>
          <w:lang w:val="el-GR"/>
        </w:rPr>
        <w:t xml:space="preserve">Χρωμάτισε με τους αριθμούς – </w:t>
      </w:r>
      <w:r>
        <w:rPr>
          <w:lang w:val="en-US"/>
        </w:rPr>
        <w:t>Color by number</w:t>
      </w:r>
    </w:p>
    <w:p>
      <w:pPr>
        <w:pStyle w:val="Normal"/>
        <w:ind w:left="426" w:hanging="0"/>
        <w:jc w:val="center"/>
        <w:rPr>
          <w:lang w:val="el-GR"/>
        </w:rPr>
      </w:pPr>
      <w:r>
        <w:rPr>
          <w:lang w:val="en-US"/>
        </w:rPr>
        <w:t xml:space="preserve">1= </w:t>
      </w:r>
      <w:r>
        <w:rPr>
          <w:lang w:val="el-GR"/>
        </w:rPr>
        <w:t xml:space="preserve">κόκκινο/ </w:t>
      </w:r>
      <w:r>
        <w:rPr>
          <w:lang w:val="en-US"/>
        </w:rPr>
        <w:t>red</w:t>
      </w:r>
      <w:r>
        <w:rPr>
          <w:lang w:val="el-GR"/>
        </w:rPr>
        <w:tab/>
        <w:tab/>
        <w:t>2</w:t>
      </w:r>
      <w:r>
        <w:rPr>
          <w:i w:val="false"/>
          <w:iCs w:val="false"/>
          <w:lang w:val="el-GR"/>
        </w:rPr>
        <w:t>= γκρι/</w:t>
      </w:r>
      <w:r>
        <w:rPr>
          <w:i w:val="false"/>
          <w:iCs w:val="false"/>
          <w:lang w:val="en-US"/>
        </w:rPr>
        <w:t>grey</w:t>
      </w:r>
      <w:r>
        <w:rPr>
          <w:i w:val="false"/>
          <w:iCs w:val="false"/>
          <w:lang w:val="el-GR"/>
        </w:rPr>
        <w:tab/>
        <w:tab/>
        <w:t>3=Μαύρο/</w:t>
      </w:r>
      <w:r>
        <w:rPr>
          <w:i w:val="false"/>
          <w:iCs w:val="false"/>
          <w:lang w:val="en-US"/>
        </w:rPr>
        <w:t>black</w:t>
      </w:r>
      <w:r>
        <w:rPr>
          <w:i w:val="false"/>
          <w:iCs w:val="false"/>
          <w:lang w:val="el-GR"/>
        </w:rPr>
        <w:tab/>
      </w:r>
      <w:r>
        <w:rPr>
          <w:lang w:val="el-GR"/>
        </w:rPr>
        <w:tab/>
        <w:tab/>
        <w:t>4=πορτοκαλί/</w:t>
      </w:r>
      <w:r>
        <w:rPr>
          <w:lang w:val="en-US"/>
        </w:rPr>
        <w:t>orange</w:t>
      </w:r>
      <w:r>
        <w:rPr>
          <w:lang w:val="el-GR"/>
        </w:rPr>
        <w:tab/>
        <w:tab/>
        <w:tab/>
        <w:t xml:space="preserve">5= γαλάζιο/ </w:t>
      </w:r>
      <w:r>
        <w:rPr>
          <w:lang w:val="en-US"/>
        </w:rPr>
        <w:t>light blue</w:t>
      </w:r>
    </w:p>
    <w:p>
      <w:pPr>
        <w:pStyle w:val="Normal"/>
        <w:ind w:left="426" w:hanging="0"/>
        <w:jc w:val="center"/>
        <w:rPr>
          <w:lang w:val="el-GR"/>
        </w:rPr>
      </w:pPr>
      <w:r>
        <w:rPr>
          <w:lang w:val="el-GR"/>
        </w:rPr>
      </w:r>
    </w:p>
    <w:p>
      <w:pPr>
        <w:pStyle w:val="Normal"/>
        <w:spacing w:before="0" w:after="160"/>
        <w:ind w:left="426" w:hanging="0"/>
        <w:rPr>
          <w:lang w:val="en-US"/>
        </w:rPr>
      </w:pPr>
      <w:r>
        <w:rPr>
          <w:lang w:val="en-US"/>
        </w:rPr>
        <w:t>Stem is on Fire / eTwinning 2019-2020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2d16dc"/>
    <w:rPr>
      <w:rFonts w:ascii="Segoe UI" w:hAnsi="Segoe UI" w:cs="Segoe UI"/>
      <w:sz w:val="18"/>
      <w:szCs w:val="18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2d16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00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LibreOffice/6.0.5.2$Windows_X86_64 LibreOffice_project/54c8cbb85f300ac59db32fe8a675ff7683cd5a16</Application>
  <Pages>2</Pages>
  <Words>194</Words>
  <Characters>419</Characters>
  <CharactersWithSpaces>1080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2020-06-08T15:49:00Z</dcterms:created>
  <dc:creator>VOUZ2</dc:creator>
  <dc:description/>
  <dc:language>el-GR</dc:language>
  <cp:lastModifiedBy/>
  <cp:lastPrinted>2020-06-08T16:41:00Z</cp:lastPrinted>
  <dcterms:modified xsi:type="dcterms:W3CDTF">2020-06-10T11:50:32Z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