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>
    <v:background id="_x0000_s1025" o:bwmode="white" fillcolor="#fde9d9 [665]">
      <v:fill r:id="rId4" o:title="%5" type="pattern"/>
    </v:background>
  </w:background>
  <w:body>
    <w:p w:rsidR="00D423A1" w:rsidRDefault="00D423A1"/>
    <w:p w:rsidR="00206E17" w:rsidRDefault="00413AD6"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29845</wp:posOffset>
            </wp:positionV>
            <wp:extent cx="3609975" cy="2703830"/>
            <wp:effectExtent l="0" t="457200" r="0" b="439420"/>
            <wp:wrapNone/>
            <wp:docPr id="12" name="Resim 4" descr="C:\Users\ysmn\Downloads\IMG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mn\Downloads\IMG_8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17" w:rsidRDefault="00206E17"/>
    <w:p w:rsidR="00206E17" w:rsidRDefault="00206E17"/>
    <w:p w:rsidR="00206E17" w:rsidRDefault="00206E17"/>
    <w:p w:rsidR="00206E17" w:rsidRDefault="00206E17"/>
    <w:p w:rsidR="00206E17" w:rsidRDefault="00206E17"/>
    <w:p w:rsidR="00206E17" w:rsidRDefault="00206E17"/>
    <w:p w:rsidR="00206E17" w:rsidRDefault="00206E17"/>
    <w:p w:rsidR="00206E17" w:rsidRDefault="00206E17"/>
    <w:p w:rsidR="00206E17" w:rsidRDefault="00206E17"/>
    <w:p w:rsidR="00206E17" w:rsidRDefault="00093A63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4.55pt;margin-top:14.85pt;width:269.25pt;height:225.05pt;z-index:251679744;mso-width-relative:margin;mso-height-relative:margin" stroked="f">
            <v:textbox style="mso-next-textbox:#_x0000_s1033">
              <w:txbxContent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Oswald" w:eastAsia="Oswald" w:hAnsi="Oswald" w:cs="Oswald"/>
                      <w:b/>
                      <w:i/>
                      <w:sz w:val="24"/>
                      <w:szCs w:val="24"/>
                      <w:lang w:val="en-GB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val="en-GB" w:eastAsia="en-US"/>
                    </w:rPr>
                  </w:pPr>
                </w:p>
                <w:p w:rsidR="00413AD6" w:rsidRPr="00437B8A" w:rsidRDefault="00413AD6" w:rsidP="007365B6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u w:val="single"/>
                      <w:lang w:val="en-GB" w:eastAsia="en-US"/>
                    </w:rPr>
                  </w:pPr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u w:val="single"/>
                      <w:lang w:val="en-GB" w:eastAsia="en-US"/>
                    </w:rPr>
                    <w:t>Information about the Project</w:t>
                  </w:r>
                </w:p>
                <w:p w:rsidR="00413AD6" w:rsidRPr="00437B8A" w:rsidRDefault="00413AD6" w:rsidP="007365B6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u w:val="single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</w:pPr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>WEB PAGE:</w:t>
                  </w:r>
                </w:p>
                <w:p w:rsidR="00413AD6" w:rsidRPr="00437B8A" w:rsidRDefault="00093A63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</w:pPr>
                  <w:hyperlink r:id="rId8">
                    <w:r w:rsidR="00413AD6" w:rsidRPr="00437B8A">
                      <w:rPr>
                        <w:rFonts w:ascii="Century Gothic" w:eastAsiaTheme="minorHAnsi" w:hAnsi="Century Gothic" w:cstheme="minorBidi"/>
                        <w:b/>
                        <w:i/>
                        <w:sz w:val="24"/>
                        <w:szCs w:val="24"/>
                        <w:lang w:val="en-GB" w:eastAsia="en-US"/>
                      </w:rPr>
                      <w:t>http://www.nostereotypesbutd.com/</w:t>
                    </w:r>
                  </w:hyperlink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</w:pPr>
                  <w:proofErr w:type="spellStart"/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>eTwin</w:t>
                  </w:r>
                  <w:r w:rsidR="002A6DA9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>n</w:t>
                  </w:r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>ing</w:t>
                  </w:r>
                  <w:proofErr w:type="spellEnd"/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 xml:space="preserve">: </w:t>
                  </w:r>
                </w:p>
                <w:p w:rsidR="00413AD6" w:rsidRPr="00437B8A" w:rsidRDefault="00093A63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  <w:hyperlink r:id="rId9">
                    <w:r w:rsidR="00413AD6" w:rsidRPr="00437B8A">
                      <w:rPr>
                        <w:rFonts w:ascii="Century Gothic" w:eastAsiaTheme="minorHAnsi" w:hAnsi="Century Gothic" w:cstheme="minorBidi"/>
                        <w:b/>
                        <w:i/>
                        <w:sz w:val="24"/>
                        <w:szCs w:val="24"/>
                        <w:lang w:val="en-GB" w:eastAsia="en-US"/>
                      </w:rPr>
                      <w:t>https://twinspace.etwinning.net/46023</w:t>
                    </w:r>
                  </w:hyperlink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</w:pPr>
                  <w:r w:rsidRPr="00437B8A">
                    <w:rPr>
                      <w:rFonts w:ascii="Century Gothic" w:eastAsiaTheme="minorHAnsi" w:hAnsi="Century Gothic" w:cstheme="minorBidi"/>
                      <w:b/>
                      <w:i/>
                      <w:sz w:val="24"/>
                      <w:szCs w:val="24"/>
                      <w:lang w:val="en-GB" w:eastAsia="en-US"/>
                    </w:rPr>
                    <w:t>FACEBOOK:</w:t>
                  </w:r>
                </w:p>
                <w:p w:rsidR="00413AD6" w:rsidRPr="00437B8A" w:rsidRDefault="00093A63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  <w:hyperlink r:id="rId10">
                    <w:r w:rsidR="00413AD6" w:rsidRPr="00437B8A">
                      <w:rPr>
                        <w:rFonts w:ascii="Century Gothic" w:eastAsiaTheme="minorHAnsi" w:hAnsi="Century Gothic" w:cstheme="minorBidi"/>
                        <w:b/>
                        <w:i/>
                        <w:sz w:val="18"/>
                        <w:szCs w:val="18"/>
                        <w:lang w:val="en-GB" w:eastAsia="en-US"/>
                      </w:rPr>
                      <w:t>https://www.facebook.com/groups/287456478422849</w:t>
                    </w:r>
                  </w:hyperlink>
                </w:p>
                <w:p w:rsidR="00413AD6" w:rsidRPr="00437B8A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center"/>
                    <w:rPr>
                      <w:rFonts w:ascii="Century Gothic" w:eastAsiaTheme="minorHAnsi" w:hAnsi="Century Gothic" w:cstheme="minorBidi"/>
                      <w:b/>
                      <w:i/>
                      <w:sz w:val="18"/>
                      <w:szCs w:val="18"/>
                      <w:lang w:val="en-GB" w:eastAsia="en-US"/>
                    </w:rPr>
                  </w:pPr>
                </w:p>
                <w:p w:rsidR="00413AD6" w:rsidRPr="00437B8A" w:rsidRDefault="00413AD6" w:rsidP="00DA0FC7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DA0FC7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DA0FC7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DA0FC7">
                  <w:pPr>
                    <w:spacing w:after="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DA0FC7">
                  <w:pPr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</w:txbxContent>
            </v:textbox>
          </v:shape>
        </w:pict>
      </w:r>
    </w:p>
    <w:p w:rsidR="00206E17" w:rsidRDefault="00206E17"/>
    <w:p w:rsidR="00206E17" w:rsidRDefault="00206E17"/>
    <w:p w:rsidR="00206E17" w:rsidRDefault="00206E17"/>
    <w:p w:rsidR="00911ADE" w:rsidRDefault="00911ADE"/>
    <w:p w:rsidR="00911ADE" w:rsidRDefault="00911ADE"/>
    <w:p w:rsidR="00911ADE" w:rsidRDefault="00911ADE"/>
    <w:p w:rsidR="00911ADE" w:rsidRDefault="00911ADE"/>
    <w:p w:rsidR="00911ADE" w:rsidRDefault="00911ADE"/>
    <w:p w:rsidR="00911ADE" w:rsidRDefault="00911ADE"/>
    <w:p w:rsidR="00206E17" w:rsidRDefault="00206E17"/>
    <w:p w:rsidR="00206E17" w:rsidRDefault="00D42C5E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267970</wp:posOffset>
            </wp:positionV>
            <wp:extent cx="2152650" cy="2124075"/>
            <wp:effectExtent l="304800" t="247650" r="285750" b="200025"/>
            <wp:wrapNone/>
            <wp:docPr id="5" name="Resim 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06E17" w:rsidRDefault="00206E17"/>
    <w:p w:rsidR="002A0A3D" w:rsidRDefault="002A0A3D"/>
    <w:p w:rsidR="002A0A3D" w:rsidRDefault="002A0A3D"/>
    <w:p w:rsidR="002A0A3D" w:rsidRDefault="002A0A3D"/>
    <w:p w:rsidR="002A0A3D" w:rsidRDefault="002A0A3D"/>
    <w:p w:rsidR="00206E17" w:rsidRDefault="00206E17"/>
    <w:p w:rsidR="00206E17" w:rsidRDefault="00206E17"/>
    <w:p w:rsidR="00D42C5E" w:rsidRDefault="00D42C5E"/>
    <w:p w:rsidR="00206E17" w:rsidRDefault="00093A63">
      <w:r w:rsidRPr="00093A63">
        <w:rPr>
          <w:rFonts w:ascii="Century Gothic" w:hAnsi="Century Gothic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.05pt;margin-top:15.55pt;width:246.35pt;height:165pt;z-index:251660288" fillcolor="black [3213]">
            <v:shadow color="#868686"/>
            <v:textpath style="font-family:&quot;Brush Script MT&quot;;font-size:18pt" trim="t" fitpath="t" string="We are all different pieces of a puzzle,&#10;to make the whole picture we should;&#10;learn to appreciate diversity. &#10;respect differences.&#10;set good examples &#10;in attitudes, words and behaviours &#10;"/>
          </v:shape>
        </w:pict>
      </w:r>
    </w:p>
    <w:p w:rsidR="00206E17" w:rsidRDefault="00206E17"/>
    <w:p w:rsidR="00206E17" w:rsidRDefault="00206E17"/>
    <w:p w:rsidR="00206E17" w:rsidRDefault="00206E17"/>
    <w:p w:rsidR="002A0A3D" w:rsidRDefault="002A0A3D"/>
    <w:p w:rsidR="002A0A3D" w:rsidRDefault="002A0A3D"/>
    <w:p w:rsidR="002A0A3D" w:rsidRDefault="002A0A3D"/>
    <w:p w:rsidR="002A0A3D" w:rsidRDefault="00093A63">
      <w:r>
        <w:rPr>
          <w:noProof/>
          <w:lang w:eastAsia="tr-TR"/>
        </w:rPr>
        <w:pict>
          <v:shape id="_x0000_s1030" type="#_x0000_t136" style="position:absolute;margin-left:10.2pt;margin-top:11.45pt;width:231.35pt;height:101.25pt;z-index:251676672" fillcolor="black [3213]">
            <v:shadow color="#868686"/>
            <v:textpath style="font-family:&quot;Brush Script MT&quot;;font-size:18pt" trim="t" fitpath="t" string="towards other people. &#10;Because when we stand united together &#10;we will treat all individuals as equals.&#10;&#10;"/>
          </v:shape>
        </w:pict>
      </w:r>
    </w:p>
    <w:p w:rsidR="002A0A3D" w:rsidRDefault="002A0A3D"/>
    <w:p w:rsidR="002A0A3D" w:rsidRDefault="002A0A3D"/>
    <w:p w:rsidR="00D31749" w:rsidRDefault="00D31749"/>
    <w:p w:rsidR="00D31749" w:rsidRDefault="00D31749"/>
    <w:p w:rsidR="00D31749" w:rsidRDefault="00D31749"/>
    <w:p w:rsidR="002A0A3D" w:rsidRDefault="00D42C5E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-284480</wp:posOffset>
            </wp:positionV>
            <wp:extent cx="2970530" cy="1724025"/>
            <wp:effectExtent l="19050" t="0" r="1270" b="0"/>
            <wp:wrapNone/>
            <wp:docPr id="1" name="0 Resim" descr="Erasm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-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A3D" w:rsidRDefault="002A0A3D"/>
    <w:p w:rsidR="002A0A3D" w:rsidRDefault="002A0A3D"/>
    <w:p w:rsidR="002A0A3D" w:rsidRDefault="002A0A3D"/>
    <w:p w:rsidR="002A0A3D" w:rsidRDefault="00437B8A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147320</wp:posOffset>
            </wp:positionV>
            <wp:extent cx="676275" cy="676275"/>
            <wp:effectExtent l="19050" t="0" r="9525" b="0"/>
            <wp:wrapNone/>
            <wp:docPr id="9" name="Resim 1" descr="C:\Users\ysmn\Desktop\photos\MUSTAFA MİHRİBAN BOYSAN ORTA OKULU 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mn\Desktop\photos\MUSTAFA MİHRİBAN BOYSAN ORTA OKULU logos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A3D" w:rsidRDefault="002A0A3D"/>
    <w:p w:rsidR="00437B8A" w:rsidRDefault="00437B8A"/>
    <w:p w:rsidR="002A0A3D" w:rsidRDefault="00093A63">
      <w:r w:rsidRPr="00093A63">
        <w:rPr>
          <w:rFonts w:ascii="Century Gothic" w:hAnsi="Century Gothic"/>
          <w:noProof/>
          <w:lang w:eastAsia="tr-TR"/>
        </w:rPr>
        <w:pict>
          <v:shape id="_x0000_s1027" type="#_x0000_t136" style="position:absolute;margin-left:14.65pt;margin-top:8.75pt;width:220.5pt;height:90.75pt;z-index:251661312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Leelawadee&quot;;font-weight:bold;v-text-kern:t" trim="t" fitpath="t" string="NO STEREOTYPES&#10; BUT DIVERSITY"/>
          </v:shape>
        </w:pict>
      </w:r>
    </w:p>
    <w:p w:rsidR="002A0A3D" w:rsidRDefault="002A0A3D"/>
    <w:p w:rsidR="002A0A3D" w:rsidRDefault="002A0A3D"/>
    <w:p w:rsidR="002A0A3D" w:rsidRDefault="002A0A3D"/>
    <w:p w:rsidR="002A0A3D" w:rsidRDefault="002A0A3D">
      <w:r>
        <w:rPr>
          <w:noProof/>
          <w:lang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margin">
              <wp:posOffset>7646036</wp:posOffset>
            </wp:positionH>
            <wp:positionV relativeFrom="paragraph">
              <wp:posOffset>230505</wp:posOffset>
            </wp:positionV>
            <wp:extent cx="1752600" cy="1800225"/>
            <wp:effectExtent l="19050" t="0" r="0" b="0"/>
            <wp:wrapNone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0A3D" w:rsidRDefault="002A0A3D"/>
    <w:p w:rsidR="002A0A3D" w:rsidRDefault="002A0A3D"/>
    <w:p w:rsidR="002A0A3D" w:rsidRDefault="002A0A3D"/>
    <w:p w:rsidR="002A0A3D" w:rsidRDefault="002A0A3D"/>
    <w:p w:rsidR="002A0A3D" w:rsidRDefault="002A0A3D"/>
    <w:p w:rsidR="00D31749" w:rsidRDefault="00D31749"/>
    <w:p w:rsidR="002A0A3D" w:rsidRDefault="00911ADE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217170</wp:posOffset>
            </wp:positionV>
            <wp:extent cx="504825" cy="371475"/>
            <wp:effectExtent l="19050" t="0" r="9525" b="0"/>
            <wp:wrapNone/>
            <wp:docPr id="6" name="image9.png" descr="https://lh5.googleusercontent.com/6qdgyA60PHqXtUv-PvqliwRW7xhASKnyir7HCNIDzZUQ7Lk4iD5cqD70uFPSlHsVbx626ftKCRd681AzGRPl3DoQfl6e91DjNOXgupD4RC0RzU0QxojTFLSBScp9fd79ZUiBOWof4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lh5.googleusercontent.com/6qdgyA60PHqXtUv-PvqliwRW7xhASKnyir7HCNIDzZUQ7Lk4iD5cqD70uFPSlHsVbx626ftKCRd681AzGRPl3DoQfl6e91DjNOXgupD4RC0RzU0QxojTFLSBScp9fd79ZUiBOWof4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31749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8979535</wp:posOffset>
            </wp:positionH>
            <wp:positionV relativeFrom="paragraph">
              <wp:posOffset>214630</wp:posOffset>
            </wp:positionV>
            <wp:extent cx="542925" cy="371475"/>
            <wp:effectExtent l="19050" t="0" r="9525" b="0"/>
            <wp:wrapSquare wrapText="bothSides" distT="0" distB="0" distL="114300" distR="114300"/>
            <wp:docPr id="8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31749">
        <w:rPr>
          <w:noProof/>
          <w:lang w:eastAsia="tr-TR"/>
        </w:rPr>
        <w:drawing>
          <wp:anchor distT="114300" distB="114300" distL="114300" distR="114300" simplePos="0" relativeHeight="251672576" behindDoc="0" locked="0" layoutInCell="1" allowOverlap="1">
            <wp:simplePos x="0" y="0"/>
            <wp:positionH relativeFrom="margin">
              <wp:posOffset>7912735</wp:posOffset>
            </wp:positionH>
            <wp:positionV relativeFrom="paragraph">
              <wp:posOffset>214630</wp:posOffset>
            </wp:positionV>
            <wp:extent cx="533400" cy="371475"/>
            <wp:effectExtent l="19050" t="0" r="0" b="0"/>
            <wp:wrapSquare wrapText="bothSides" distT="114300" distB="114300" distL="114300" distR="114300"/>
            <wp:docPr id="11" name="image8.png" descr="255px-Flag_of_Turkey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255px-Flag_of_Turkey.svg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31749">
        <w:rPr>
          <w:noProof/>
          <w:lang w:eastAsia="tr-TR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8446135</wp:posOffset>
            </wp:positionH>
            <wp:positionV relativeFrom="paragraph">
              <wp:posOffset>214630</wp:posOffset>
            </wp:positionV>
            <wp:extent cx="533400" cy="371475"/>
            <wp:effectExtent l="19050" t="0" r="0" b="0"/>
            <wp:wrapSquare wrapText="bothSides" distT="0" distB="0" distL="0" distR="0"/>
            <wp:docPr id="3" name="image9.png" descr="spain_f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pain_fla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0A3D" w:rsidRDefault="002A0A3D"/>
    <w:p w:rsidR="00911ADE" w:rsidRDefault="00911ADE"/>
    <w:p w:rsidR="00911ADE" w:rsidRDefault="00911ADE"/>
    <w:p w:rsidR="00D42C5E" w:rsidRDefault="00D42C5E"/>
    <w:p w:rsidR="00D42C5E" w:rsidRDefault="00093A63">
      <w:r>
        <w:rPr>
          <w:noProof/>
        </w:rPr>
        <w:pict>
          <v:shape id="_x0000_s1029" type="#_x0000_t202" style="position:absolute;margin-left:-1.05pt;margin-top:1.6pt;width:253.5pt;height:447pt;z-index:251675648;mso-width-relative:margin;mso-height-relative:margin" stroked="f">
            <v:textbox style="mso-next-textbox:#_x0000_s1029">
              <w:txbxContent>
                <w:p w:rsidR="00413AD6" w:rsidRPr="00437B8A" w:rsidRDefault="00413AD6" w:rsidP="00C83CFA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sz w:val="24"/>
                      <w:szCs w:val="24"/>
                      <w:lang w:val="en-GB"/>
                    </w:rPr>
                    <w:t xml:space="preserve">“No Stereotypes </w:t>
                  </w:r>
                  <w:proofErr w:type="gramStart"/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sz w:val="24"/>
                      <w:szCs w:val="24"/>
                      <w:lang w:val="en-GB"/>
                    </w:rPr>
                    <w:t>But</w:t>
                  </w:r>
                  <w:proofErr w:type="gramEnd"/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sz w:val="24"/>
                      <w:szCs w:val="24"/>
                      <w:lang w:val="en-GB"/>
                    </w:rPr>
                    <w:t xml:space="preserve"> Diversity”</w:t>
                  </w: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 is an international Project co-funded and supported by the Erasmus+ Programme of the European Union.</w:t>
                  </w: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C83CFA">
                  <w:pPr>
                    <w:spacing w:after="120"/>
                    <w:rPr>
                      <w:rFonts w:ascii="Century Gothic" w:hAnsi="Century Gothic"/>
                      <w:b/>
                      <w:i/>
                      <w:color w:val="FF000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lang w:val="en-GB"/>
                    </w:rPr>
                    <w:t xml:space="preserve">Why </w:t>
                  </w:r>
                  <w:proofErr w:type="spellStart"/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lang w:val="en-GB"/>
                    </w:rPr>
                    <w:t>streotypes</w:t>
                  </w:r>
                  <w:proofErr w:type="spellEnd"/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lang w:val="en-GB"/>
                    </w:rPr>
                    <w:t>?</w:t>
                  </w:r>
                </w:p>
                <w:p w:rsidR="00413AD6" w:rsidRPr="00437B8A" w:rsidRDefault="00413AD6" w:rsidP="00C83CFA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A </w:t>
                  </w:r>
                  <w:r w:rsidRPr="00437B8A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  <w:lang w:val="en-GB"/>
                    </w:rPr>
                    <w:t>stereotype</w:t>
                  </w: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 is how we judge others based on their </w:t>
                  </w:r>
                  <w:r w:rsidR="00437B8A"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>appearances</w:t>
                  </w: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, gender, race or beliefs; how we label them and put them into particular categories. </w:t>
                  </w:r>
                </w:p>
                <w:p w:rsidR="00413AD6" w:rsidRPr="00437B8A" w:rsidRDefault="00437B8A" w:rsidP="00C83CFA">
                  <w:pPr>
                    <w:spacing w:after="120"/>
                    <w:rPr>
                      <w:rFonts w:ascii="ArialMT" w:cs="ArialMT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Stereotypes make</w:t>
                  </w:r>
                  <w:r w:rsidR="00413AD6"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 xml:space="preserve"> us ignore differences between individuals and may lead to </w:t>
                  </w:r>
                  <w:r w:rsidR="00413AD6" w:rsidRPr="00437B8A">
                    <w:rPr>
                      <w:rFonts w:ascii="Century Gothic" w:hAnsi="Century Gothic"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>discrimination</w:t>
                  </w:r>
                  <w:r w:rsidR="00413AD6"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.</w:t>
                  </w:r>
                  <w:r w:rsidR="00413AD6" w:rsidRPr="00437B8A">
                    <w:rPr>
                      <w:rFonts w:ascii="ArialMT" w:cs="ArialMT"/>
                      <w:lang w:val="en-GB"/>
                    </w:rPr>
                    <w:t xml:space="preserve"> </w:t>
                  </w:r>
                </w:p>
                <w:p w:rsidR="00413AD6" w:rsidRPr="00437B8A" w:rsidRDefault="00413AD6" w:rsidP="00C83CFA">
                  <w:pPr>
                    <w:spacing w:after="12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Discrimination ultimately results in</w:t>
                  </w:r>
                  <w:r w:rsid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 xml:space="preserve"> </w:t>
                  </w: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treating individuals or groups unfairly based on perceived differences and inferiority, which in turn bursts into conflicts.</w:t>
                  </w:r>
                </w:p>
                <w:p w:rsidR="00413AD6" w:rsidRPr="00437B8A" w:rsidRDefault="00413AD6" w:rsidP="00C83CFA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 xml:space="preserve">We want to </w:t>
                  </w:r>
                  <w:r w:rsid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 xml:space="preserve">free our students </w:t>
                  </w: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from stereotypical mindsets and promote the concepts of tolerance, acceptance, European democratic values, European citizenship and a culture for care and peace.</w:t>
                  </w:r>
                </w:p>
                <w:p w:rsidR="00413AD6" w:rsidRPr="00437B8A" w:rsidRDefault="00413AD6" w:rsidP="00C83CFA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</w:txbxContent>
            </v:textbox>
          </v:shape>
        </w:pict>
      </w:r>
    </w:p>
    <w:p w:rsidR="00911ADE" w:rsidRDefault="00911ADE"/>
    <w:p w:rsidR="00911ADE" w:rsidRDefault="00C258AD"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78740</wp:posOffset>
            </wp:positionV>
            <wp:extent cx="1819275" cy="1619250"/>
            <wp:effectExtent l="19050" t="0" r="9525" b="0"/>
            <wp:wrapNone/>
            <wp:docPr id="10" name="Resim 1" descr="stereotyp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eotyp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ADE" w:rsidRDefault="00911ADE"/>
    <w:p w:rsidR="00911ADE" w:rsidRDefault="00911ADE"/>
    <w:p w:rsidR="00911ADE" w:rsidRDefault="00911ADE"/>
    <w:p w:rsidR="00911ADE" w:rsidRDefault="00911ADE"/>
    <w:p w:rsidR="00911ADE" w:rsidRDefault="00911ADE"/>
    <w:p w:rsidR="00D31749" w:rsidRDefault="00D31749"/>
    <w:p w:rsidR="00D31749" w:rsidRDefault="00D31749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437B8A"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99695</wp:posOffset>
            </wp:positionV>
            <wp:extent cx="2667000" cy="1495425"/>
            <wp:effectExtent l="19050" t="0" r="0" b="0"/>
            <wp:wrapNone/>
            <wp:docPr id="2" name="1 Resim" descr="d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C258AD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20320</wp:posOffset>
            </wp:positionV>
            <wp:extent cx="2790825" cy="1571625"/>
            <wp:effectExtent l="19050" t="0" r="9525" b="0"/>
            <wp:wrapNone/>
            <wp:docPr id="7" name="6 Resim" descr="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rsit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AE" w:rsidRDefault="009633AE"/>
    <w:p w:rsidR="009633AE" w:rsidRDefault="009633AE"/>
    <w:p w:rsidR="009633AE" w:rsidRDefault="009633AE"/>
    <w:p w:rsidR="009633AE" w:rsidRDefault="009633AE"/>
    <w:p w:rsidR="009633AE" w:rsidRDefault="00093A63">
      <w:r>
        <w:rPr>
          <w:noProof/>
          <w:lang w:eastAsia="tr-TR"/>
        </w:rPr>
        <w:pict>
          <v:shape id="_x0000_s1031" type="#_x0000_t202" style="position:absolute;margin-left:-1.45pt;margin-top:16.15pt;width:253.5pt;height:279.05pt;z-index:251677696;mso-width-relative:margin;mso-height-relative:margin" stroked="f">
            <v:textbox style="mso-next-textbox:#_x0000_s1031">
              <w:txbxContent>
                <w:p w:rsidR="00413AD6" w:rsidRPr="00437B8A" w:rsidRDefault="00413AD6" w:rsidP="008F29E8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 In this Project, with the international partnerships and co-operation of the NGOs, we discuss the </w:t>
                  </w:r>
                  <w:proofErr w:type="spellStart"/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>the</w:t>
                  </w:r>
                  <w:proofErr w:type="spellEnd"/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 stereotypes and try to find a solution to the problem in group activities in which students actively participate.</w:t>
                  </w:r>
                </w:p>
                <w:p w:rsidR="00413AD6" w:rsidRPr="00437B8A" w:rsidRDefault="00413AD6" w:rsidP="008F29E8">
                  <w:pPr>
                    <w:spacing w:after="12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  <w:t xml:space="preserve">We also aim at increasing </w:t>
                  </w: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social awareness, tolerance, empathy for the immigrants and refugees.</w:t>
                  </w:r>
                </w:p>
                <w:p w:rsidR="00413AD6" w:rsidRPr="00437B8A" w:rsidRDefault="00413AD6" w:rsidP="008F29E8">
                  <w:pPr>
                    <w:spacing w:after="12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  <w:t>Throughout the Project the topics we discuss are;</w:t>
                  </w:r>
                </w:p>
                <w:p w:rsidR="00413AD6" w:rsidRPr="00437B8A" w:rsidRDefault="00413AD6" w:rsidP="00565751">
                  <w:pPr>
                    <w:pStyle w:val="ListeParagraf"/>
                    <w:numPr>
                      <w:ilvl w:val="0"/>
                      <w:numId w:val="4"/>
                    </w:numPr>
                    <w:spacing w:after="120"/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>Stereotypical thinking and discrimination, related with the nationalities</w:t>
                  </w:r>
                </w:p>
                <w:p w:rsidR="00413AD6" w:rsidRPr="00437B8A" w:rsidRDefault="00413AD6" w:rsidP="00565751">
                  <w:pPr>
                    <w:pStyle w:val="ListeParagraf"/>
                    <w:numPr>
                      <w:ilvl w:val="0"/>
                      <w:numId w:val="4"/>
                    </w:numPr>
                    <w:spacing w:after="120"/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 xml:space="preserve">Gender and Racial equality and ways of </w:t>
                  </w:r>
                  <w:r w:rsidR="00437B8A"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>combating</w:t>
                  </w:r>
                  <w:r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 xml:space="preserve"> them</w:t>
                  </w:r>
                </w:p>
                <w:p w:rsidR="00413AD6" w:rsidRPr="00437B8A" w:rsidRDefault="00413AD6" w:rsidP="00565751">
                  <w:pPr>
                    <w:pStyle w:val="ListeParagraf"/>
                    <w:numPr>
                      <w:ilvl w:val="0"/>
                      <w:numId w:val="4"/>
                    </w:numPr>
                    <w:spacing w:after="120"/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>Religious equality, common stereotypes related to religions and religious beliefs</w:t>
                  </w:r>
                </w:p>
                <w:p w:rsidR="00413AD6" w:rsidRPr="00437B8A" w:rsidRDefault="00413AD6" w:rsidP="00565751">
                  <w:pPr>
                    <w:pStyle w:val="ListeParagraf"/>
                    <w:numPr>
                      <w:ilvl w:val="0"/>
                      <w:numId w:val="4"/>
                    </w:numPr>
                    <w:spacing w:after="120"/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</w:pPr>
                  <w:r w:rsidRPr="00437B8A">
                    <w:rPr>
                      <w:rFonts w:ascii="Century Gothic" w:hAnsi="Century Gothic"/>
                      <w:b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  <w:t>Stereotypical thinking and discrimination in schools, how can we address and solve these issues?</w:t>
                  </w:r>
                </w:p>
                <w:p w:rsidR="00413AD6" w:rsidRPr="00437B8A" w:rsidRDefault="00413AD6" w:rsidP="00565751">
                  <w:pPr>
                    <w:pStyle w:val="ListeParagraf"/>
                    <w:spacing w:after="120"/>
                    <w:rPr>
                      <w:rFonts w:ascii="Century Gothic" w:hAnsi="Century Gothic"/>
                      <w:i/>
                      <w:iCs/>
                      <w:color w:val="FF0000"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C83CFA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C83CFA">
                  <w:pPr>
                    <w:spacing w:after="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  <w:lang w:val="en-GB"/>
                    </w:rPr>
                  </w:pPr>
                </w:p>
                <w:p w:rsidR="00413AD6" w:rsidRPr="00437B8A" w:rsidRDefault="00413AD6" w:rsidP="002D4BE6">
                  <w:pPr>
                    <w:rPr>
                      <w:rFonts w:ascii="Century Gothic" w:hAnsi="Century Gothic"/>
                      <w:i/>
                      <w:sz w:val="20"/>
                      <w:szCs w:val="20"/>
                      <w:lang w:val="en-GB"/>
                    </w:rPr>
                  </w:pPr>
                </w:p>
              </w:txbxContent>
            </v:textbox>
          </v:shape>
        </w:pict>
      </w:r>
    </w:p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9633AE" w:rsidRDefault="00437B8A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204470</wp:posOffset>
            </wp:positionV>
            <wp:extent cx="3143250" cy="1390650"/>
            <wp:effectExtent l="19050" t="0" r="0" b="0"/>
            <wp:wrapNone/>
            <wp:docPr id="1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AE" w:rsidRDefault="009633AE"/>
    <w:p w:rsidR="009633AE" w:rsidRDefault="009633AE"/>
    <w:p w:rsidR="009633AE" w:rsidRDefault="009633AE"/>
    <w:p w:rsidR="009633AE" w:rsidRDefault="009633AE"/>
    <w:p w:rsidR="009633AE" w:rsidRDefault="009633AE"/>
    <w:p w:rsidR="002A0A3D" w:rsidRDefault="00093A63">
      <w:r>
        <w:rPr>
          <w:noProof/>
          <w:lang w:eastAsia="tr-TR"/>
        </w:rPr>
        <w:pict>
          <v:shape id="_x0000_s1032" type="#_x0000_t202" style="position:absolute;margin-left:-8.6pt;margin-top:1.6pt;width:269.25pt;height:159pt;z-index:251678720;mso-width-relative:margin;mso-height-relative:margin" stroked="f">
            <v:textbox style="mso-next-textbox:#_x0000_s1032">
              <w:txbxContent>
                <w:p w:rsidR="00413AD6" w:rsidRPr="00565751" w:rsidRDefault="00413AD6" w:rsidP="00565751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</w:rPr>
                  </w:pPr>
                  <w:proofErr w:type="spellStart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>Our</w:t>
                  </w:r>
                  <w:proofErr w:type="spellEnd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>partners</w:t>
                  </w:r>
                  <w:proofErr w:type="spellEnd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>are</w:t>
                  </w:r>
                  <w:proofErr w:type="spellEnd"/>
                  <w:r w:rsidRPr="00565751">
                    <w:rPr>
                      <w:rFonts w:ascii="Century Gothic" w:hAnsi="Century Gothic"/>
                      <w:b/>
                      <w:i/>
                      <w:color w:val="FF0000"/>
                      <w:sz w:val="20"/>
                      <w:szCs w:val="20"/>
                    </w:rPr>
                    <w:t>;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 xml:space="preserve">-Mustafa Mihriban Boysan Middle School </w:t>
                  </w:r>
                </w:p>
                <w:p w:rsidR="00413AD6" w:rsidRPr="00565751" w:rsidRDefault="00413AD6" w:rsidP="00565751">
                  <w:pPr>
                    <w:spacing w:after="120"/>
                    <w:rPr>
                      <w:rFonts w:ascii="Century Gothic" w:hAnsi="Century Gothic"/>
                      <w:b/>
                      <w:i/>
                      <w:sz w:val="20"/>
                      <w:szCs w:val="20"/>
                    </w:rPr>
                  </w:pPr>
                  <w:r w:rsidRPr="00565751">
                    <w:rPr>
                      <w:rFonts w:ascii="Century Gothic" w:hAnsi="Century Gothic"/>
                      <w:b/>
                      <w:i/>
                      <w:sz w:val="20"/>
                      <w:szCs w:val="20"/>
                    </w:rPr>
                    <w:t xml:space="preserve">   </w:t>
                  </w:r>
                  <w:proofErr w:type="spellStart"/>
                  <w:r w:rsidRPr="00565751">
                    <w:rPr>
                      <w:rFonts w:ascii="Century Gothic" w:hAnsi="Century Gothic"/>
                      <w:b/>
                      <w:i/>
                      <w:sz w:val="20"/>
                      <w:szCs w:val="20"/>
                    </w:rPr>
                    <w:t>Istanbul</w:t>
                  </w:r>
                  <w:proofErr w:type="spellEnd"/>
                  <w:r w:rsidRPr="00565751">
                    <w:rPr>
                      <w:rFonts w:ascii="Century Gothic" w:hAnsi="Century Gothic"/>
                      <w:b/>
                      <w:i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65751">
                    <w:rPr>
                      <w:rFonts w:ascii="Century Gothic" w:hAnsi="Century Gothic"/>
                      <w:b/>
                      <w:i/>
                      <w:sz w:val="20"/>
                      <w:szCs w:val="20"/>
                    </w:rPr>
                    <w:t>Turkey</w:t>
                  </w:r>
                  <w:proofErr w:type="spellEnd"/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>-Budapest XIII. Kerületi Ady Endre Gimnázium Budapest, Hungary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>-Scoala Gimnaziala "Alexandru Deparatenu"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>Rosiorii de Vede, Romania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>-Collegio San Isidoro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  <w:r w:rsidRPr="00565751"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  <w:t xml:space="preserve"> Granada, Spain</w:t>
                  </w:r>
                </w:p>
                <w:p w:rsidR="00413AD6" w:rsidRPr="00565751" w:rsidRDefault="00413AD6" w:rsidP="00565751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Oswald" w:eastAsia="Oswald" w:hAnsi="Oswald" w:cs="Oswald"/>
                      <w:b/>
                      <w:i/>
                      <w:sz w:val="24"/>
                      <w:szCs w:val="24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Pr="00DA0FC7" w:rsidRDefault="00413AD6" w:rsidP="00DA0FC7">
                  <w:pPr>
                    <w:pStyle w:val="normal0"/>
                    <w:widowControl w:val="0"/>
                    <w:spacing w:line="240" w:lineRule="auto"/>
                    <w:ind w:left="141" w:right="207"/>
                    <w:jc w:val="both"/>
                    <w:rPr>
                      <w:rFonts w:ascii="Century Gothic" w:eastAsiaTheme="minorHAnsi" w:hAnsi="Century Gothic" w:cstheme="minorBidi"/>
                      <w:b/>
                      <w:i/>
                      <w:sz w:val="20"/>
                      <w:szCs w:val="20"/>
                      <w:lang w:eastAsia="en-US"/>
                    </w:rPr>
                  </w:pPr>
                </w:p>
                <w:p w:rsidR="00413AD6" w:rsidRDefault="00413AD6" w:rsidP="00565751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</w:rPr>
                  </w:pPr>
                </w:p>
                <w:p w:rsidR="00413AD6" w:rsidRDefault="00413AD6" w:rsidP="00565751">
                  <w:pPr>
                    <w:spacing w:after="120"/>
                    <w:rPr>
                      <w:rFonts w:ascii="Century Gothic" w:hAnsi="Century Gothic"/>
                      <w:i/>
                      <w:sz w:val="20"/>
                      <w:szCs w:val="20"/>
                    </w:rPr>
                  </w:pPr>
                </w:p>
                <w:p w:rsidR="00413AD6" w:rsidRDefault="00413AD6" w:rsidP="00565751">
                  <w:pPr>
                    <w:spacing w:after="0"/>
                    <w:rPr>
                      <w:rFonts w:ascii="Century Gothic" w:hAnsi="Century Gothic"/>
                      <w:i/>
                      <w:sz w:val="20"/>
                      <w:szCs w:val="20"/>
                    </w:rPr>
                  </w:pPr>
                </w:p>
                <w:p w:rsidR="00413AD6" w:rsidRPr="00C83CFA" w:rsidRDefault="00413AD6" w:rsidP="00565751">
                  <w:pPr>
                    <w:spacing w:after="0"/>
                    <w:rPr>
                      <w:rFonts w:ascii="Century Gothic" w:hAnsi="Century Gothic"/>
                      <w:i/>
                      <w:iCs/>
                      <w:sz w:val="20"/>
                      <w:szCs w:val="20"/>
                    </w:rPr>
                  </w:pPr>
                </w:p>
                <w:p w:rsidR="00413AD6" w:rsidRPr="00C83CFA" w:rsidRDefault="00413AD6" w:rsidP="00565751">
                  <w:pPr>
                    <w:rPr>
                      <w:rFonts w:ascii="Century Gothic" w:hAnsi="Century Gothic"/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A0A3D" w:rsidRDefault="00437B8A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4107815</wp:posOffset>
            </wp:positionV>
            <wp:extent cx="3114675" cy="2333625"/>
            <wp:effectExtent l="19050" t="0" r="9525" b="0"/>
            <wp:wrapNone/>
            <wp:docPr id="16" name="Resim 7" descr="E:\İstanbul 19-23 Feb 2018\21.02.2018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İstanbul 19-23 Feb 2018\21.02.2018\IMG_0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1764665</wp:posOffset>
            </wp:positionV>
            <wp:extent cx="3067050" cy="2295525"/>
            <wp:effectExtent l="19050" t="0" r="0" b="0"/>
            <wp:wrapNone/>
            <wp:docPr id="13" name="Resim 5" descr="E:\İstanbul 19-23 Feb 2018\22.02.2018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İstanbul 19-23 Feb 2018\22.02.2018\IMG_0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0A3D" w:rsidSect="00911ADE">
      <w:pgSz w:w="16838" w:h="11906" w:orient="landscape"/>
      <w:pgMar w:top="568" w:right="395" w:bottom="284" w:left="426" w:header="708" w:footer="708" w:gutter="0"/>
      <w:cols w:num="3" w:sep="1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30C91"/>
    <w:multiLevelType w:val="hybridMultilevel"/>
    <w:tmpl w:val="9AD6A2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30A4F"/>
    <w:multiLevelType w:val="hybridMultilevel"/>
    <w:tmpl w:val="713EC8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12C15"/>
    <w:multiLevelType w:val="hybridMultilevel"/>
    <w:tmpl w:val="BCD4C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AF284C"/>
    <w:multiLevelType w:val="hybridMultilevel"/>
    <w:tmpl w:val="71484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06E17"/>
    <w:rsid w:val="000425A4"/>
    <w:rsid w:val="00093A63"/>
    <w:rsid w:val="00122D9B"/>
    <w:rsid w:val="00206E17"/>
    <w:rsid w:val="00231C1E"/>
    <w:rsid w:val="002A0A3D"/>
    <w:rsid w:val="002A6DA9"/>
    <w:rsid w:val="002D4BE6"/>
    <w:rsid w:val="003477E1"/>
    <w:rsid w:val="003C7FEC"/>
    <w:rsid w:val="00413AD6"/>
    <w:rsid w:val="00437B8A"/>
    <w:rsid w:val="00544091"/>
    <w:rsid w:val="00565751"/>
    <w:rsid w:val="005662E4"/>
    <w:rsid w:val="006D40E6"/>
    <w:rsid w:val="007365B6"/>
    <w:rsid w:val="00773C07"/>
    <w:rsid w:val="007A1CAE"/>
    <w:rsid w:val="008755B9"/>
    <w:rsid w:val="008F29E8"/>
    <w:rsid w:val="00911ADE"/>
    <w:rsid w:val="009633AE"/>
    <w:rsid w:val="009850CC"/>
    <w:rsid w:val="00A36E67"/>
    <w:rsid w:val="00C258AD"/>
    <w:rsid w:val="00C626A6"/>
    <w:rsid w:val="00C83CFA"/>
    <w:rsid w:val="00D31749"/>
    <w:rsid w:val="00D423A1"/>
    <w:rsid w:val="00D42C5E"/>
    <w:rsid w:val="00DA0FC7"/>
    <w:rsid w:val="00DF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black"/>
      <o:colormenu v:ext="edit" fillcolor="none [665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3A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0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6E17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911A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8F29E8"/>
    <w:pPr>
      <w:ind w:left="720"/>
      <w:contextualSpacing/>
    </w:pPr>
  </w:style>
  <w:style w:type="paragraph" w:customStyle="1" w:styleId="normal0">
    <w:name w:val="normal"/>
    <w:rsid w:val="00565751"/>
    <w:pPr>
      <w:spacing w:after="0"/>
    </w:pPr>
    <w:rPr>
      <w:rFonts w:ascii="Arial" w:eastAsia="Arial" w:hAnsi="Arial" w:cs="Arial"/>
      <w:lang w:eastAsia="tr-TR"/>
    </w:rPr>
  </w:style>
  <w:style w:type="character" w:styleId="Kpr">
    <w:name w:val="Hyperlink"/>
    <w:basedOn w:val="VarsaylanParagrafYazTipi"/>
    <w:uiPriority w:val="99"/>
    <w:unhideWhenUsed/>
    <w:rsid w:val="00DA0F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stereotypesbutd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www.facebook.com/groups/287456478422849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gif"/><Relationship Id="rId9" Type="http://schemas.openxmlformats.org/officeDocument/2006/relationships/hyperlink" Target="https://twinspace.etwinning.net/4602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522E2-5C52-4A32-82A3-1A0FEBAC4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ysmn</cp:lastModifiedBy>
  <cp:revision>8</cp:revision>
  <dcterms:created xsi:type="dcterms:W3CDTF">2019-03-05T19:33:00Z</dcterms:created>
  <dcterms:modified xsi:type="dcterms:W3CDTF">2019-03-08T21:13:00Z</dcterms:modified>
</cp:coreProperties>
</file>