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8E" w:rsidRPr="00F74E8E" w:rsidRDefault="00F74E8E" w:rsidP="00F74E8E">
      <w:pPr>
        <w:pStyle w:val="Normlnweb"/>
        <w:shd w:val="clear" w:color="auto" w:fill="FFFFFF" w:themeFill="background1"/>
        <w:spacing w:beforeAutospacing="0" w:afterAutospacing="0" w:line="276" w:lineRule="auto"/>
        <w:rPr>
          <w:rFonts w:asciiTheme="minorHAnsi" w:hAnsiTheme="minorHAnsi"/>
          <w:lang w:val="en-US"/>
        </w:rPr>
      </w:pPr>
      <w:bookmarkStart w:id="0" w:name="_GoBack"/>
      <w:bookmarkEnd w:id="0"/>
      <w:r w:rsidRPr="00F74E8E">
        <w:rPr>
          <w:rFonts w:asciiTheme="minorHAnsi" w:hAnsiTheme="minorHAnsi"/>
          <w:lang w:val="en-US"/>
        </w:rPr>
        <w:t xml:space="preserve">By the time Maria </w:t>
      </w:r>
      <w:proofErr w:type="spellStart"/>
      <w:r w:rsidRPr="00F74E8E">
        <w:rPr>
          <w:rFonts w:asciiTheme="minorHAnsi" w:hAnsiTheme="minorHAnsi"/>
          <w:lang w:val="en-US"/>
        </w:rPr>
        <w:t>Konopnicka</w:t>
      </w:r>
      <w:proofErr w:type="spellEnd"/>
      <w:r w:rsidRPr="00F74E8E">
        <w:rPr>
          <w:rFonts w:asciiTheme="minorHAnsi" w:hAnsiTheme="minorHAnsi"/>
          <w:lang w:val="en-US"/>
        </w:rPr>
        <w:t xml:space="preserve"> wrote the poem Rota the mandated language of instruction in schools in the German partition (occupation zone) of Poland had long been German. </w:t>
      </w:r>
      <w:proofErr w:type="gramStart"/>
      <w:r w:rsidRPr="00F74E8E">
        <w:rPr>
          <w:rFonts w:asciiTheme="minorHAnsi" w:hAnsiTheme="minorHAnsi"/>
          <w:lang w:val="en-US"/>
        </w:rPr>
        <w:t xml:space="preserve">In fact, by 1887, the study of Polish as a second language </w:t>
      </w:r>
      <w:proofErr w:type="spellStart"/>
      <w:r w:rsidRPr="00F74E8E">
        <w:rPr>
          <w:rFonts w:asciiTheme="minorHAnsi" w:hAnsiTheme="minorHAnsi"/>
          <w:lang w:val="en-US"/>
        </w:rPr>
        <w:t>bacame</w:t>
      </w:r>
      <w:proofErr w:type="spellEnd"/>
      <w:r w:rsidRPr="00F74E8E">
        <w:rPr>
          <w:rFonts w:asciiTheme="minorHAnsi" w:hAnsiTheme="minorHAnsi"/>
          <w:lang w:val="en-US"/>
        </w:rPr>
        <w:t xml:space="preserve"> forbidden, Polish textbooks having been banned earlier in 1874.</w:t>
      </w:r>
      <w:proofErr w:type="gramEnd"/>
      <w:r w:rsidRPr="00F74E8E">
        <w:rPr>
          <w:rFonts w:asciiTheme="minorHAnsi" w:hAnsiTheme="minorHAnsi"/>
          <w:lang w:val="en-US"/>
        </w:rPr>
        <w:t xml:space="preserve"> Use of Polish was allowed only for </w:t>
      </w:r>
      <w:proofErr w:type="spellStart"/>
      <w:r w:rsidRPr="00F74E8E">
        <w:rPr>
          <w:rFonts w:asciiTheme="minorHAnsi" w:hAnsiTheme="minorHAnsi"/>
          <w:lang w:val="en-US"/>
        </w:rPr>
        <w:t>religous</w:t>
      </w:r>
      <w:proofErr w:type="spellEnd"/>
      <w:r w:rsidRPr="00F74E8E">
        <w:rPr>
          <w:rFonts w:asciiTheme="minorHAnsi" w:hAnsiTheme="minorHAnsi"/>
          <w:lang w:val="en-US"/>
        </w:rPr>
        <w:t xml:space="preserve"> instruction. In July 1901, however, the German Ministry of Education mandated the use of German in these classes as well. </w:t>
      </w:r>
      <w:r w:rsidRPr="009172D5">
        <w:rPr>
          <w:rFonts w:asciiTheme="minorHAnsi" w:hAnsiTheme="minorHAnsi"/>
          <w:lang w:val="en-US"/>
        </w:rPr>
        <w:t xml:space="preserve">Protests ensued and in </w:t>
      </w:r>
      <w:proofErr w:type="spellStart"/>
      <w:r w:rsidRPr="009172D5">
        <w:rPr>
          <w:rFonts w:asciiTheme="minorHAnsi" w:hAnsiTheme="minorHAnsi"/>
          <w:lang w:val="en-US"/>
        </w:rPr>
        <w:t>Wr</w:t>
      </w:r>
      <w:r>
        <w:rPr>
          <w:rFonts w:asciiTheme="minorHAnsi" w:hAnsiTheme="minorHAnsi"/>
          <w:lang w:val="en-US"/>
        </w:rPr>
        <w:t>ześ</w:t>
      </w:r>
      <w:r w:rsidRPr="009172D5">
        <w:rPr>
          <w:rFonts w:asciiTheme="minorHAnsi" w:hAnsiTheme="minorHAnsi"/>
          <w:lang w:val="en-US"/>
        </w:rPr>
        <w:t>nia</w:t>
      </w:r>
      <w:proofErr w:type="spellEnd"/>
      <w:r w:rsidRPr="009172D5">
        <w:rPr>
          <w:rFonts w:asciiTheme="minorHAnsi" w:hAnsiTheme="minorHAnsi"/>
          <w:lang w:val="en-US"/>
        </w:rPr>
        <w:t xml:space="preserve">, a town east of </w:t>
      </w:r>
      <w:proofErr w:type="spellStart"/>
      <w:r w:rsidRPr="009172D5">
        <w:rPr>
          <w:rFonts w:asciiTheme="minorHAnsi" w:hAnsiTheme="minorHAnsi"/>
          <w:lang w:val="en-US"/>
        </w:rPr>
        <w:t>Poznań</w:t>
      </w:r>
      <w:proofErr w:type="spellEnd"/>
      <w:r w:rsidRPr="009172D5">
        <w:rPr>
          <w:rFonts w:asciiTheme="minorHAnsi" w:hAnsiTheme="minorHAnsi"/>
          <w:lang w:val="en-US"/>
        </w:rPr>
        <w:t xml:space="preserve"> the refusal of children in April 1901 to participate in such classes amounted to a strike. </w:t>
      </w:r>
      <w:r w:rsidRPr="00F74E8E">
        <w:rPr>
          <w:rFonts w:asciiTheme="minorHAnsi" w:hAnsiTheme="minorHAnsi"/>
          <w:lang w:val="en-US"/>
        </w:rPr>
        <w:t xml:space="preserve">On May 20th of that year, in an effort to break the strike, the German authorities decided to administer collective whipping to the children. </w:t>
      </w:r>
      <w:r w:rsidRPr="009172D5">
        <w:rPr>
          <w:rFonts w:asciiTheme="minorHAnsi" w:hAnsiTheme="minorHAnsi"/>
          <w:lang w:val="en-US"/>
        </w:rPr>
        <w:t xml:space="preserve">News of this outrage spread far and wide engendering </w:t>
      </w:r>
      <w:proofErr w:type="spellStart"/>
      <w:r w:rsidRPr="009172D5">
        <w:rPr>
          <w:rFonts w:asciiTheme="minorHAnsi" w:hAnsiTheme="minorHAnsi"/>
          <w:lang w:val="en-US"/>
        </w:rPr>
        <w:t>bbitterness</w:t>
      </w:r>
      <w:proofErr w:type="spellEnd"/>
      <w:r w:rsidRPr="009172D5">
        <w:rPr>
          <w:rFonts w:asciiTheme="minorHAnsi" w:hAnsiTheme="minorHAnsi"/>
          <w:lang w:val="en-US"/>
        </w:rPr>
        <w:t xml:space="preserve"> and revulsion. </w:t>
      </w:r>
      <w:r w:rsidRPr="00F74E8E">
        <w:rPr>
          <w:rFonts w:asciiTheme="minorHAnsi" w:hAnsiTheme="minorHAnsi"/>
          <w:lang w:val="en-US"/>
        </w:rPr>
        <w:t xml:space="preserve">One of those who reacted was Maria </w:t>
      </w:r>
      <w:proofErr w:type="spellStart"/>
      <w:r w:rsidRPr="00F74E8E">
        <w:rPr>
          <w:rFonts w:asciiTheme="minorHAnsi" w:hAnsiTheme="minorHAnsi"/>
          <w:lang w:val="en-US"/>
        </w:rPr>
        <w:t>Konopnicka</w:t>
      </w:r>
      <w:proofErr w:type="spellEnd"/>
      <w:r w:rsidRPr="00F74E8E">
        <w:rPr>
          <w:rFonts w:asciiTheme="minorHAnsi" w:hAnsiTheme="minorHAnsi"/>
          <w:lang w:val="en-US"/>
        </w:rPr>
        <w:t xml:space="preserve">, a poet, who composed the poem, the text of which the composer Feliks </w:t>
      </w:r>
      <w:proofErr w:type="spellStart"/>
      <w:r w:rsidRPr="00F74E8E">
        <w:rPr>
          <w:rFonts w:asciiTheme="minorHAnsi" w:hAnsiTheme="minorHAnsi"/>
          <w:lang w:val="en-US"/>
        </w:rPr>
        <w:t>Nowowiejski</w:t>
      </w:r>
      <w:proofErr w:type="spellEnd"/>
      <w:r w:rsidRPr="00F74E8E">
        <w:rPr>
          <w:rFonts w:asciiTheme="minorHAnsi" w:hAnsiTheme="minorHAnsi"/>
          <w:lang w:val="en-US"/>
        </w:rPr>
        <w:t xml:space="preserve"> later used in an anthem, now known as Rota (The Oath).</w:t>
      </w:r>
    </w:p>
    <w:p w:rsidR="00F74E8E" w:rsidRPr="00F74E8E" w:rsidRDefault="00F74E8E" w:rsidP="00F74E8E">
      <w:pPr>
        <w:rPr>
          <w:b/>
          <w:sz w:val="32"/>
          <w:szCs w:val="32"/>
          <w:lang w:val="en-US"/>
        </w:rPr>
      </w:pPr>
    </w:p>
    <w:p w:rsidR="00F74E8E" w:rsidRPr="00F74E8E" w:rsidRDefault="00F74E8E" w:rsidP="00F74E8E">
      <w:pPr>
        <w:rPr>
          <w:b/>
          <w:sz w:val="32"/>
          <w:szCs w:val="32"/>
          <w:lang w:val="en-US"/>
        </w:rPr>
      </w:pPr>
    </w:p>
    <w:p w:rsidR="008D1FCC" w:rsidRPr="00403456" w:rsidRDefault="00403456" w:rsidP="00403456">
      <w:pPr>
        <w:jc w:val="center"/>
        <w:rPr>
          <w:b/>
          <w:sz w:val="32"/>
          <w:szCs w:val="32"/>
        </w:rPr>
      </w:pPr>
      <w:r w:rsidRPr="00403456">
        <w:rPr>
          <w:b/>
          <w:sz w:val="32"/>
          <w:szCs w:val="32"/>
        </w:rPr>
        <w:t>Polish Anthem „ROTA”</w:t>
      </w:r>
    </w:p>
    <w:tbl>
      <w:tblPr>
        <w:tblStyle w:val="Mkatabulky"/>
        <w:tblW w:w="921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81"/>
        <w:gridCol w:w="5031"/>
      </w:tblGrid>
      <w:tr w:rsidR="00403456" w:rsidRPr="00403456" w:rsidTr="00403456">
        <w:tc>
          <w:tcPr>
            <w:tcW w:w="0" w:type="auto"/>
            <w:hideMark/>
          </w:tcPr>
          <w:p w:rsidR="00403456" w:rsidRPr="00403456" w:rsidRDefault="00403456" w:rsidP="00403456">
            <w:pPr>
              <w:spacing w:line="336" w:lineRule="atLeast"/>
              <w:jc w:val="center"/>
              <w:rPr>
                <w:rFonts w:ascii="Arial" w:eastAsia="Times New Roman" w:hAnsi="Arial" w:cs="Arial"/>
                <w:b/>
                <w:bCs/>
                <w:color w:val="252525"/>
                <w:sz w:val="21"/>
                <w:szCs w:val="21"/>
                <w:lang w:eastAsia="pl-PL"/>
              </w:rPr>
            </w:pPr>
            <w:r w:rsidRPr="00403456">
              <w:rPr>
                <w:rFonts w:ascii="Arial" w:eastAsia="Times New Roman" w:hAnsi="Arial" w:cs="Arial"/>
                <w:b/>
                <w:bCs/>
                <w:i/>
                <w:iCs/>
                <w:color w:val="252525"/>
                <w:sz w:val="21"/>
                <w:szCs w:val="21"/>
                <w:lang w:eastAsia="pl-PL"/>
              </w:rPr>
              <w:t>Polish text:</w:t>
            </w:r>
          </w:p>
        </w:tc>
        <w:tc>
          <w:tcPr>
            <w:tcW w:w="0" w:type="auto"/>
            <w:hideMark/>
          </w:tcPr>
          <w:p w:rsidR="00403456" w:rsidRPr="00403456" w:rsidRDefault="00403456" w:rsidP="00403456">
            <w:pPr>
              <w:spacing w:line="336" w:lineRule="atLeast"/>
              <w:jc w:val="center"/>
              <w:rPr>
                <w:rFonts w:ascii="Arial" w:eastAsia="Times New Roman" w:hAnsi="Arial" w:cs="Arial"/>
                <w:b/>
                <w:bCs/>
                <w:color w:val="252525"/>
                <w:sz w:val="21"/>
                <w:szCs w:val="21"/>
                <w:lang w:eastAsia="pl-PL"/>
              </w:rPr>
            </w:pPr>
            <w:r w:rsidRPr="00403456">
              <w:rPr>
                <w:rFonts w:ascii="Arial" w:eastAsia="Times New Roman" w:hAnsi="Arial" w:cs="Arial"/>
                <w:b/>
                <w:bCs/>
                <w:i/>
                <w:iCs/>
                <w:color w:val="252525"/>
                <w:sz w:val="21"/>
                <w:szCs w:val="21"/>
                <w:lang w:eastAsia="pl-PL"/>
              </w:rPr>
              <w:t>English translation:</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Nie rzucim ziemi, skąd nasz ród.</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won't forsake the land we came from,</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Nie damy pogrześć mowy.</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won't let our speech be buried.</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Polski my naród, polski lud,</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are the Polish nation, the Polish people,</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Królewski szczep piastowy.</w:t>
            </w:r>
          </w:p>
        </w:tc>
        <w:tc>
          <w:tcPr>
            <w:tcW w:w="0" w:type="auto"/>
            <w:hideMark/>
          </w:tcPr>
          <w:p w:rsidR="00403456" w:rsidRPr="00403456" w:rsidRDefault="00403456" w:rsidP="009172D5">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From the royal line of </w:t>
            </w:r>
            <w:proofErr w:type="spellStart"/>
            <w:r w:rsidR="009172D5" w:rsidRPr="009172D5">
              <w:rPr>
                <w:rFonts w:ascii="Arial" w:eastAsia="Times New Roman" w:hAnsi="Arial" w:cs="Arial"/>
                <w:color w:val="252525"/>
                <w:sz w:val="21"/>
                <w:szCs w:val="21"/>
                <w:lang w:val="en-US" w:eastAsia="pl-PL"/>
              </w:rPr>
              <w:t>Piast</w:t>
            </w:r>
            <w:proofErr w:type="spellEnd"/>
            <w:proofErr w:type="gramStart"/>
            <w:r w:rsidR="009172D5" w:rsidRPr="009172D5">
              <w:rPr>
                <w:rFonts w:ascii="Arial" w:eastAsia="Times New Roman" w:hAnsi="Arial" w:cs="Arial"/>
                <w:color w:val="252525"/>
                <w:sz w:val="21"/>
                <w:szCs w:val="21"/>
                <w:lang w:val="en-US" w:eastAsia="pl-PL"/>
              </w:rPr>
              <w:t>.</w:t>
            </w:r>
            <w:r w:rsidRPr="00403456">
              <w:rPr>
                <w:rFonts w:ascii="Arial" w:eastAsia="Times New Roman" w:hAnsi="Arial" w:cs="Arial"/>
                <w:color w:val="252525"/>
                <w:sz w:val="21"/>
                <w:szCs w:val="21"/>
                <w:lang w:val="en-US" w:eastAsia="pl-PL"/>
              </w:rPr>
              <w:t>.</w:t>
            </w:r>
            <w:proofErr w:type="gramEnd"/>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Nie damy, by nas gnębił wróg.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won't let the enemy oppress us.</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val="en-US" w:eastAsia="pl-PL"/>
              </w:rPr>
            </w:pP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eastAsia="pl-PL"/>
              </w:rPr>
            </w:pP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Do krwi ostatniej kropli z żył</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To the last blood drop in our veins</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Bronić będziemy Ducha,</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will defend our Spirit</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Aż się rozpadnie w proch i w pył</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Till into dust and ash shall fall,</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Krzyżacka zawierucha.</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The Teutonic Order's windstorm.</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Twierdzą nam będzie każdy próg.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Every doorsill shall be a fortress.</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val="en-US" w:eastAsia="pl-PL"/>
              </w:rPr>
            </w:pP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eastAsia="pl-PL"/>
              </w:rPr>
            </w:pP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Nie będzie Niemiec pluł nam w twarz</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The German won't spit in our face,</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 dzieci nam germanił,</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Nor Germanise our children,</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Orężny wstanie hufiec nasz,</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Our host will arise in arms,</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Duch będzie nam hetmanił.</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Spirit will lead the way.</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Pójdziem, gdy zabrzmi złoty róg.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will go when the golden horn sounds.</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val="en-US" w:eastAsia="pl-PL"/>
              </w:rPr>
            </w:pP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eastAsia="pl-PL"/>
              </w:rPr>
            </w:pP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Nie damy miana Polski zgnieść</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won't have Poland's name defamed,</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lastRenderedPageBreak/>
              <w:t>Nie pójdziem żywo w trumnę.</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won't step alive into a grave.</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Na Polski imię, na jej cześć</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In Poland's name, in its honor</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Podnosim czoła dumne,</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We lift our foreheads proudly,</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Odzyska ziemię dziadów wnuk.</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r w:rsidRPr="00403456">
              <w:rPr>
                <w:rFonts w:ascii="Arial" w:eastAsia="Times New Roman" w:hAnsi="Arial" w:cs="Arial"/>
                <w:color w:val="252525"/>
                <w:sz w:val="21"/>
                <w:szCs w:val="21"/>
                <w:lang w:val="en-US" w:eastAsia="pl-PL"/>
              </w:rPr>
              <w:t>The grandson will regain his forefathers' land</w:t>
            </w:r>
          </w:p>
        </w:tc>
      </w:tr>
      <w:tr w:rsidR="00403456" w:rsidRPr="00F74E8E"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val="en-US" w:eastAsia="pl-PL"/>
              </w:rPr>
            </w:pPr>
          </w:p>
        </w:tc>
        <w:tc>
          <w:tcPr>
            <w:tcW w:w="0" w:type="auto"/>
            <w:hideMark/>
          </w:tcPr>
          <w:p w:rsidR="00403456" w:rsidRPr="00403456" w:rsidRDefault="00403456" w:rsidP="00403456">
            <w:pPr>
              <w:rPr>
                <w:rFonts w:ascii="Times New Roman" w:eastAsia="Times New Roman" w:hAnsi="Times New Roman" w:cs="Times New Roman"/>
                <w:sz w:val="20"/>
                <w:szCs w:val="20"/>
                <w:lang w:val="en-US" w:eastAsia="pl-PL"/>
              </w:rPr>
            </w:pP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r w:rsidR="00403456" w:rsidRPr="00403456" w:rsidTr="00403456">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Tak nam dopomóż Bóg!</w:t>
            </w:r>
          </w:p>
        </w:tc>
        <w:tc>
          <w:tcPr>
            <w:tcW w:w="0" w:type="auto"/>
            <w:hideMark/>
          </w:tcPr>
          <w:p w:rsidR="00403456" w:rsidRPr="00403456" w:rsidRDefault="00403456" w:rsidP="00403456">
            <w:pPr>
              <w:spacing w:line="336" w:lineRule="atLeast"/>
              <w:rPr>
                <w:rFonts w:ascii="Arial" w:eastAsia="Times New Roman" w:hAnsi="Arial" w:cs="Arial"/>
                <w:color w:val="252525"/>
                <w:sz w:val="21"/>
                <w:szCs w:val="21"/>
                <w:lang w:eastAsia="pl-PL"/>
              </w:rPr>
            </w:pPr>
            <w:r w:rsidRPr="00403456">
              <w:rPr>
                <w:rFonts w:ascii="Arial" w:eastAsia="Times New Roman" w:hAnsi="Arial" w:cs="Arial"/>
                <w:color w:val="252525"/>
                <w:sz w:val="21"/>
                <w:szCs w:val="21"/>
                <w:lang w:eastAsia="pl-PL"/>
              </w:rPr>
              <w:t>So help us God!</w:t>
            </w:r>
          </w:p>
        </w:tc>
      </w:tr>
    </w:tbl>
    <w:p w:rsidR="00403456" w:rsidRDefault="00403456" w:rsidP="00403456"/>
    <w:p w:rsidR="00403456" w:rsidRDefault="00403456" w:rsidP="00403456">
      <w:pPr>
        <w:shd w:val="clear" w:color="auto" w:fill="FFFFFF" w:themeFill="background1"/>
        <w:rPr>
          <w:lang w:val="en-US"/>
        </w:rPr>
      </w:pPr>
    </w:p>
    <w:p w:rsidR="00F74E8E" w:rsidRPr="00F74E8E" w:rsidRDefault="00F74E8E" w:rsidP="00403456">
      <w:pPr>
        <w:shd w:val="clear" w:color="auto" w:fill="FFFFFF" w:themeFill="background1"/>
        <w:rPr>
          <w:rFonts w:ascii="Arial" w:hAnsi="Arial" w:cs="Arial"/>
          <w:b/>
          <w:i/>
          <w:sz w:val="21"/>
          <w:szCs w:val="21"/>
          <w:lang w:val="en-US"/>
        </w:rPr>
      </w:pPr>
      <w:r w:rsidRPr="00F74E8E">
        <w:rPr>
          <w:rFonts w:ascii="Arial" w:hAnsi="Arial" w:cs="Arial"/>
          <w:b/>
          <w:i/>
          <w:sz w:val="21"/>
          <w:szCs w:val="21"/>
          <w:lang w:val="en-US"/>
        </w:rPr>
        <w:t>German translation:</w:t>
      </w:r>
    </w:p>
    <w:p w:rsidR="00F74E8E" w:rsidRPr="00A76685" w:rsidRDefault="00F74E8E" w:rsidP="00F74E8E">
      <w:pPr>
        <w:pStyle w:val="Normlnweb"/>
        <w:shd w:val="clear" w:color="auto" w:fill="FFFFFF"/>
        <w:spacing w:before="120" w:beforeAutospacing="0" w:after="120" w:afterAutospacing="0" w:line="336" w:lineRule="atLeast"/>
        <w:rPr>
          <w:rFonts w:ascii="Arial" w:hAnsi="Arial" w:cs="Arial"/>
          <w:color w:val="252525"/>
          <w:sz w:val="20"/>
          <w:szCs w:val="20"/>
          <w:lang w:val="de-DE"/>
        </w:rPr>
      </w:pPr>
      <w:r w:rsidRPr="00A76685">
        <w:rPr>
          <w:rFonts w:ascii="Arial" w:hAnsi="Arial" w:cs="Arial"/>
          <w:color w:val="252525"/>
          <w:sz w:val="20"/>
          <w:szCs w:val="20"/>
          <w:lang w:val="de-DE"/>
        </w:rPr>
        <w:t>Unser Vaterland geben wir nicht auf.</w:t>
      </w:r>
      <w:r w:rsidRPr="00A76685">
        <w:rPr>
          <w:rFonts w:ascii="Arial" w:hAnsi="Arial" w:cs="Arial"/>
          <w:color w:val="252525"/>
          <w:sz w:val="20"/>
          <w:szCs w:val="20"/>
          <w:lang w:val="de-DE"/>
        </w:rPr>
        <w:br/>
        <w:t>Unsere Sprache lassen wir nicht untergehen</w:t>
      </w:r>
      <w:proofErr w:type="gramStart"/>
      <w:r w:rsidRPr="00A76685">
        <w:rPr>
          <w:rFonts w:ascii="Arial" w:hAnsi="Arial" w:cs="Arial"/>
          <w:color w:val="252525"/>
          <w:sz w:val="20"/>
          <w:szCs w:val="20"/>
          <w:lang w:val="de-DE"/>
        </w:rPr>
        <w:t>,</w:t>
      </w:r>
      <w:proofErr w:type="gramEnd"/>
      <w:r w:rsidRPr="00A76685">
        <w:rPr>
          <w:rFonts w:ascii="Arial" w:hAnsi="Arial" w:cs="Arial"/>
          <w:color w:val="252525"/>
          <w:sz w:val="20"/>
          <w:szCs w:val="20"/>
          <w:lang w:val="de-DE"/>
        </w:rPr>
        <w:br/>
        <w:t>Wir sind das Volk der polnischen Nation,</w:t>
      </w:r>
      <w:r w:rsidRPr="00A76685">
        <w:rPr>
          <w:rFonts w:ascii="Arial" w:hAnsi="Arial" w:cs="Arial"/>
          <w:color w:val="252525"/>
          <w:sz w:val="20"/>
          <w:szCs w:val="20"/>
          <w:lang w:val="de-DE"/>
        </w:rPr>
        <w:br/>
        <w:t xml:space="preserve">der königlichen </w:t>
      </w:r>
      <w:proofErr w:type="spellStart"/>
      <w:r w:rsidRPr="00A76685">
        <w:rPr>
          <w:rFonts w:ascii="Arial" w:hAnsi="Arial" w:cs="Arial"/>
          <w:color w:val="252525"/>
          <w:sz w:val="20"/>
          <w:szCs w:val="20"/>
          <w:lang w:val="de-DE"/>
        </w:rPr>
        <w:t>Piasten</w:t>
      </w:r>
      <w:proofErr w:type="spellEnd"/>
      <w:r w:rsidRPr="00A76685">
        <w:rPr>
          <w:rFonts w:ascii="Arial" w:hAnsi="Arial" w:cs="Arial"/>
          <w:color w:val="252525"/>
          <w:sz w:val="20"/>
          <w:szCs w:val="20"/>
          <w:lang w:val="de-DE"/>
        </w:rPr>
        <w:t xml:space="preserve"> Erben.</w:t>
      </w:r>
      <w:r w:rsidRPr="00A76685">
        <w:rPr>
          <w:rFonts w:ascii="Arial" w:hAnsi="Arial" w:cs="Arial"/>
          <w:color w:val="252525"/>
          <w:sz w:val="20"/>
          <w:szCs w:val="20"/>
          <w:lang w:val="de-DE"/>
        </w:rPr>
        <w:br/>
        <w:t>Wir lassen uns nicht vom Feinde quälen.</w:t>
      </w:r>
      <w:r w:rsidRPr="00A76685">
        <w:rPr>
          <w:rFonts w:ascii="Arial" w:hAnsi="Arial" w:cs="Arial"/>
          <w:color w:val="252525"/>
          <w:sz w:val="20"/>
          <w:szCs w:val="20"/>
          <w:lang w:val="de-DE"/>
        </w:rPr>
        <w:br/>
        <w:t xml:space="preserve">Dazu </w:t>
      </w:r>
      <w:proofErr w:type="spellStart"/>
      <w:r w:rsidRPr="00A76685">
        <w:rPr>
          <w:rFonts w:ascii="Arial" w:hAnsi="Arial" w:cs="Arial"/>
          <w:color w:val="252525"/>
          <w:sz w:val="20"/>
          <w:szCs w:val="20"/>
          <w:lang w:val="de-DE"/>
        </w:rPr>
        <w:t>verhelf</w:t>
      </w:r>
      <w:proofErr w:type="spellEnd"/>
      <w:r w:rsidRPr="00A76685">
        <w:rPr>
          <w:rFonts w:ascii="Arial" w:hAnsi="Arial" w:cs="Arial"/>
          <w:color w:val="252525"/>
          <w:sz w:val="20"/>
          <w:szCs w:val="20"/>
          <w:lang w:val="de-DE"/>
        </w:rPr>
        <w:t xml:space="preserve"> uns Gott der Herr!</w:t>
      </w:r>
      <w:r w:rsidRPr="00A76685">
        <w:rPr>
          <w:rFonts w:ascii="Arial" w:hAnsi="Arial" w:cs="Arial"/>
          <w:color w:val="252525"/>
          <w:sz w:val="20"/>
          <w:szCs w:val="20"/>
          <w:lang w:val="de-DE"/>
        </w:rPr>
        <w:br/>
        <w:t xml:space="preserve">Dazu </w:t>
      </w:r>
      <w:proofErr w:type="spellStart"/>
      <w:r w:rsidRPr="00A76685">
        <w:rPr>
          <w:rFonts w:ascii="Arial" w:hAnsi="Arial" w:cs="Arial"/>
          <w:color w:val="252525"/>
          <w:sz w:val="20"/>
          <w:szCs w:val="20"/>
          <w:lang w:val="de-DE"/>
        </w:rPr>
        <w:t>verhelf</w:t>
      </w:r>
      <w:proofErr w:type="spellEnd"/>
      <w:r w:rsidRPr="00A76685">
        <w:rPr>
          <w:rFonts w:ascii="Arial" w:hAnsi="Arial" w:cs="Arial"/>
          <w:color w:val="252525"/>
          <w:sz w:val="20"/>
          <w:szCs w:val="20"/>
          <w:lang w:val="de-DE"/>
        </w:rPr>
        <w:t xml:space="preserve"> uns Gott der Herr!</w:t>
      </w:r>
    </w:p>
    <w:p w:rsidR="00F74E8E" w:rsidRDefault="00F74E8E" w:rsidP="00F74E8E">
      <w:pPr>
        <w:pStyle w:val="Normlnweb"/>
        <w:shd w:val="clear" w:color="auto" w:fill="FFFFFF"/>
        <w:spacing w:before="120" w:beforeAutospacing="0" w:after="120" w:afterAutospacing="0" w:line="336" w:lineRule="atLeast"/>
        <w:rPr>
          <w:rFonts w:ascii="Arial" w:hAnsi="Arial" w:cs="Arial"/>
          <w:color w:val="252525"/>
          <w:sz w:val="20"/>
          <w:szCs w:val="20"/>
        </w:rPr>
      </w:pPr>
      <w:r w:rsidRPr="00A76685">
        <w:rPr>
          <w:rFonts w:ascii="Arial" w:hAnsi="Arial" w:cs="Arial"/>
          <w:color w:val="252525"/>
          <w:sz w:val="20"/>
          <w:szCs w:val="20"/>
          <w:lang w:val="de-DE"/>
        </w:rPr>
        <w:br/>
        <w:t xml:space="preserve">Bis zum letzten </w:t>
      </w:r>
      <w:proofErr w:type="spellStart"/>
      <w:r w:rsidRPr="00A76685">
        <w:rPr>
          <w:rFonts w:ascii="Arial" w:hAnsi="Arial" w:cs="Arial"/>
          <w:color w:val="252525"/>
          <w:sz w:val="20"/>
          <w:szCs w:val="20"/>
          <w:lang w:val="de-DE"/>
        </w:rPr>
        <w:t>Aders</w:t>
      </w:r>
      <w:proofErr w:type="spellEnd"/>
      <w:r w:rsidRPr="00A76685">
        <w:rPr>
          <w:rFonts w:ascii="Arial" w:hAnsi="Arial" w:cs="Arial"/>
          <w:color w:val="252525"/>
          <w:sz w:val="20"/>
          <w:szCs w:val="20"/>
          <w:lang w:val="de-DE"/>
        </w:rPr>
        <w:t xml:space="preserve"> Blutstropfen</w:t>
      </w:r>
      <w:r w:rsidRPr="00A76685">
        <w:rPr>
          <w:rFonts w:ascii="Arial" w:hAnsi="Arial" w:cs="Arial"/>
          <w:color w:val="252525"/>
          <w:sz w:val="20"/>
          <w:szCs w:val="20"/>
          <w:lang w:val="de-DE"/>
        </w:rPr>
        <w:br/>
        <w:t>werden wir den Geist verteidigen</w:t>
      </w:r>
      <w:proofErr w:type="gramStart"/>
      <w:r w:rsidRPr="00A76685">
        <w:rPr>
          <w:rFonts w:ascii="Arial" w:hAnsi="Arial" w:cs="Arial"/>
          <w:color w:val="252525"/>
          <w:sz w:val="20"/>
          <w:szCs w:val="20"/>
          <w:lang w:val="de-DE"/>
        </w:rPr>
        <w:t>,</w:t>
      </w:r>
      <w:proofErr w:type="gramEnd"/>
      <w:r w:rsidRPr="00A76685">
        <w:rPr>
          <w:rFonts w:ascii="Arial" w:hAnsi="Arial" w:cs="Arial"/>
          <w:color w:val="252525"/>
          <w:sz w:val="20"/>
          <w:szCs w:val="20"/>
          <w:lang w:val="de-DE"/>
        </w:rPr>
        <w:br/>
        <w:t>Bis sich zu Schutt und Staub zerschlug</w:t>
      </w:r>
      <w:r w:rsidRPr="00A76685">
        <w:rPr>
          <w:rFonts w:ascii="Arial" w:hAnsi="Arial" w:cs="Arial"/>
          <w:color w:val="252525"/>
          <w:sz w:val="20"/>
          <w:szCs w:val="20"/>
          <w:lang w:val="de-DE"/>
        </w:rPr>
        <w:br/>
        <w:t>der Kreuzritter Meute.</w:t>
      </w:r>
      <w:r w:rsidRPr="00A76685">
        <w:rPr>
          <w:rFonts w:ascii="Arial" w:hAnsi="Arial" w:cs="Arial"/>
          <w:color w:val="252525"/>
          <w:sz w:val="20"/>
          <w:szCs w:val="20"/>
          <w:lang w:val="de-DE"/>
        </w:rPr>
        <w:br/>
        <w:t>Des Hauses Schwelle sei uns Festungswehr!</w:t>
      </w:r>
      <w:r w:rsidRPr="00A76685">
        <w:rPr>
          <w:rFonts w:ascii="Arial" w:hAnsi="Arial" w:cs="Arial"/>
          <w:color w:val="252525"/>
          <w:sz w:val="20"/>
          <w:szCs w:val="20"/>
          <w:lang w:val="de-DE"/>
        </w:rPr>
        <w:br/>
        <w:t xml:space="preserve">Dazu </w:t>
      </w:r>
      <w:proofErr w:type="spellStart"/>
      <w:r w:rsidRPr="00A76685">
        <w:rPr>
          <w:rFonts w:ascii="Arial" w:hAnsi="Arial" w:cs="Arial"/>
          <w:color w:val="252525"/>
          <w:sz w:val="20"/>
          <w:szCs w:val="20"/>
          <w:lang w:val="de-DE"/>
        </w:rPr>
        <w:t>verhelf</w:t>
      </w:r>
      <w:proofErr w:type="spellEnd"/>
      <w:r w:rsidRPr="00A76685">
        <w:rPr>
          <w:rFonts w:ascii="Arial" w:hAnsi="Arial" w:cs="Arial"/>
          <w:color w:val="252525"/>
          <w:sz w:val="20"/>
          <w:szCs w:val="20"/>
          <w:lang w:val="de-DE"/>
        </w:rPr>
        <w:t xml:space="preserve"> uns Gott der Herr!</w:t>
      </w:r>
      <w:r w:rsidRPr="00A76685">
        <w:rPr>
          <w:rFonts w:ascii="Arial" w:hAnsi="Arial" w:cs="Arial"/>
          <w:color w:val="252525"/>
          <w:sz w:val="20"/>
          <w:szCs w:val="20"/>
          <w:lang w:val="de-DE"/>
        </w:rPr>
        <w:br/>
      </w:r>
      <w:r w:rsidRPr="00A76685">
        <w:rPr>
          <w:rFonts w:ascii="Arial" w:hAnsi="Arial" w:cs="Arial"/>
          <w:color w:val="252525"/>
          <w:sz w:val="20"/>
          <w:szCs w:val="20"/>
        </w:rPr>
        <w:t>Dazu verhelf uns Gott der Herr!</w:t>
      </w:r>
    </w:p>
    <w:p w:rsidR="00F74E8E" w:rsidRPr="002610C3" w:rsidRDefault="00F74E8E" w:rsidP="00403456">
      <w:pPr>
        <w:shd w:val="clear" w:color="auto" w:fill="FFFFFF" w:themeFill="background1"/>
        <w:rPr>
          <w:lang w:val="de-DE"/>
        </w:rPr>
      </w:pPr>
    </w:p>
    <w:p w:rsidR="00F74E8E" w:rsidRPr="00F74E8E" w:rsidRDefault="00F74E8E" w:rsidP="00F74E8E">
      <w:pPr>
        <w:pStyle w:val="Normlnweb"/>
        <w:shd w:val="clear" w:color="auto" w:fill="FFFFFF"/>
        <w:spacing w:line="360" w:lineRule="auto"/>
        <w:rPr>
          <w:rFonts w:ascii="Arial" w:hAnsi="Arial" w:cs="Arial"/>
          <w:sz w:val="21"/>
          <w:szCs w:val="21"/>
          <w:shd w:val="clear" w:color="auto" w:fill="FFFFFF"/>
        </w:rPr>
      </w:pPr>
      <w:r w:rsidRPr="00F74E8E">
        <w:rPr>
          <w:rFonts w:ascii="Arial" w:hAnsi="Arial" w:cs="Arial"/>
          <w:sz w:val="21"/>
          <w:szCs w:val="21"/>
          <w:shd w:val="clear" w:color="auto" w:fill="FFFFFF"/>
        </w:rPr>
        <w:t>Rota mówi o: miłości do ojczyzny, chęci chronienia jej, posiadaniu zamiaru, w takiej konieczności, oddania za nią życia. Za swoją jedyną ojczystą ziemię, do której będziesz wracał aż do końca swoich dni ...</w:t>
      </w:r>
    </w:p>
    <w:p w:rsidR="00F74E8E" w:rsidRDefault="00F74E8E" w:rsidP="00F74E8E"/>
    <w:p w:rsidR="00F74E8E" w:rsidRPr="009172D5" w:rsidRDefault="00F74E8E" w:rsidP="00F74E8E">
      <w:pPr>
        <w:pStyle w:val="Normlnweb"/>
        <w:shd w:val="clear" w:color="auto" w:fill="FFFFFF" w:themeFill="background1"/>
        <w:spacing w:beforeAutospacing="0" w:afterAutospacing="0" w:line="276" w:lineRule="auto"/>
        <w:rPr>
          <w:rFonts w:asciiTheme="minorHAnsi" w:hAnsiTheme="minorHAnsi"/>
          <w:lang w:val="en-US"/>
        </w:rPr>
      </w:pPr>
      <w:r w:rsidRPr="009172D5">
        <w:rPr>
          <w:rFonts w:asciiTheme="minorHAnsi" w:hAnsiTheme="minorHAnsi" w:cs="Arial"/>
          <w:shd w:val="clear" w:color="auto" w:fill="FFFFFF"/>
          <w:lang w:val="en-US"/>
        </w:rPr>
        <w:t>Rota is about love of country and importance of native language. It also says that Poles will defend their country, language, spirit and religion. They will fight till the last drop of bloo</w:t>
      </w:r>
      <w:r>
        <w:rPr>
          <w:rFonts w:asciiTheme="minorHAnsi" w:hAnsiTheme="minorHAnsi" w:cs="Arial"/>
          <w:shd w:val="clear" w:color="auto" w:fill="FFFFFF"/>
          <w:lang w:val="en-US"/>
        </w:rPr>
        <w:t>d.  It emphasizes national pride and</w:t>
      </w:r>
      <w:r w:rsidRPr="009172D5">
        <w:rPr>
          <w:rFonts w:asciiTheme="minorHAnsi" w:hAnsiTheme="minorHAnsi" w:cs="Arial"/>
          <w:shd w:val="clear" w:color="auto" w:fill="FFFFFF"/>
          <w:lang w:val="en-US"/>
        </w:rPr>
        <w:t xml:space="preserve"> willingness to fight for freedom.</w:t>
      </w:r>
    </w:p>
    <w:p w:rsidR="00F74E8E" w:rsidRDefault="00F74E8E" w:rsidP="00403456">
      <w:pPr>
        <w:shd w:val="clear" w:color="auto" w:fill="FFFFFF" w:themeFill="background1"/>
        <w:rPr>
          <w:lang w:val="en-US"/>
        </w:rPr>
      </w:pPr>
    </w:p>
    <w:p w:rsidR="00F74E8E" w:rsidRPr="00F74E8E" w:rsidRDefault="00F74E8E" w:rsidP="00F74E8E">
      <w:pPr>
        <w:pStyle w:val="Normlnweb"/>
        <w:shd w:val="clear" w:color="auto" w:fill="FFFFFF"/>
        <w:spacing w:before="120" w:beforeAutospacing="0" w:after="120" w:afterAutospacing="0" w:line="336" w:lineRule="atLeast"/>
        <w:rPr>
          <w:rFonts w:ascii="Arial" w:hAnsi="Arial" w:cs="Arial"/>
          <w:color w:val="252525"/>
          <w:sz w:val="16"/>
          <w:szCs w:val="20"/>
          <w:lang w:val="de-DE"/>
        </w:rPr>
      </w:pPr>
      <w:proofErr w:type="spellStart"/>
      <w:r w:rsidRPr="00A76685">
        <w:rPr>
          <w:rFonts w:ascii="Arial" w:hAnsi="Arial" w:cs="Arial"/>
          <w:color w:val="212121"/>
          <w:sz w:val="20"/>
          <w:shd w:val="clear" w:color="auto" w:fill="FFFFFF"/>
          <w:lang w:val="de-DE"/>
        </w:rPr>
        <w:t>Rota</w:t>
      </w:r>
      <w:proofErr w:type="spellEnd"/>
      <w:r w:rsidRPr="00A76685">
        <w:rPr>
          <w:rFonts w:ascii="Arial" w:hAnsi="Arial" w:cs="Arial"/>
          <w:color w:val="212121"/>
          <w:sz w:val="20"/>
          <w:shd w:val="clear" w:color="auto" w:fill="FFFFFF"/>
          <w:lang w:val="de-DE"/>
        </w:rPr>
        <w:t xml:space="preserve"> sagt über sich selbst: Liebe des Landes Wunsch zu </w:t>
      </w:r>
      <w:proofErr w:type="gramStart"/>
      <w:r w:rsidRPr="00A76685">
        <w:rPr>
          <w:rFonts w:ascii="Arial" w:hAnsi="Arial" w:cs="Arial"/>
          <w:color w:val="212121"/>
          <w:sz w:val="20"/>
          <w:shd w:val="clear" w:color="auto" w:fill="FFFFFF"/>
          <w:lang w:val="de-DE"/>
        </w:rPr>
        <w:t>tun ,</w:t>
      </w:r>
      <w:proofErr w:type="gramEnd"/>
      <w:r w:rsidRPr="00A76685">
        <w:rPr>
          <w:rFonts w:ascii="Arial" w:hAnsi="Arial" w:cs="Arial"/>
          <w:color w:val="212121"/>
          <w:sz w:val="20"/>
          <w:shd w:val="clear" w:color="auto" w:fill="FFFFFF"/>
          <w:lang w:val="de-DE"/>
        </w:rPr>
        <w:t xml:space="preserve"> sie zu schützen , den Besitz von Absicht , i</w:t>
      </w:r>
      <w:r>
        <w:rPr>
          <w:rFonts w:ascii="Arial" w:hAnsi="Arial" w:cs="Arial"/>
          <w:color w:val="212121"/>
          <w:sz w:val="20"/>
          <w:shd w:val="clear" w:color="auto" w:fill="FFFFFF"/>
          <w:lang w:val="de-DE"/>
        </w:rPr>
        <w:t>n einer solchen Notwendigkeit ,</w:t>
      </w:r>
      <w:r w:rsidRPr="00A76685">
        <w:rPr>
          <w:rFonts w:ascii="Arial" w:hAnsi="Arial" w:cs="Arial"/>
          <w:color w:val="212121"/>
          <w:sz w:val="20"/>
          <w:shd w:val="clear" w:color="auto" w:fill="FFFFFF"/>
          <w:lang w:val="de-DE"/>
        </w:rPr>
        <w:t xml:space="preserve">spenden Leben für sie . Als seine einzige Heimatland </w:t>
      </w:r>
      <w:proofErr w:type="gramStart"/>
      <w:r w:rsidRPr="00A76685">
        <w:rPr>
          <w:rFonts w:ascii="Arial" w:hAnsi="Arial" w:cs="Arial"/>
          <w:color w:val="212121"/>
          <w:sz w:val="20"/>
          <w:shd w:val="clear" w:color="auto" w:fill="FFFFFF"/>
          <w:lang w:val="de-DE"/>
        </w:rPr>
        <w:t>kommen ,</w:t>
      </w:r>
      <w:proofErr w:type="gramEnd"/>
      <w:r w:rsidRPr="00A76685">
        <w:rPr>
          <w:rFonts w:ascii="Arial" w:hAnsi="Arial" w:cs="Arial"/>
          <w:color w:val="212121"/>
          <w:sz w:val="20"/>
          <w:shd w:val="clear" w:color="auto" w:fill="FFFFFF"/>
          <w:lang w:val="de-DE"/>
        </w:rPr>
        <w:t xml:space="preserve"> dass wird sie zurück, bis Sie den Tag zu tun ...</w:t>
      </w:r>
    </w:p>
    <w:sectPr w:rsidR="00F74E8E" w:rsidRPr="00F74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6"/>
    <w:rsid w:val="002610C3"/>
    <w:rsid w:val="00403456"/>
    <w:rsid w:val="008D1FCC"/>
    <w:rsid w:val="009172D5"/>
    <w:rsid w:val="00F74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0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034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Standardnpsmoodstavce"/>
    <w:rsid w:val="00403456"/>
  </w:style>
  <w:style w:type="character" w:styleId="Hypertextovodkaz">
    <w:name w:val="Hyperlink"/>
    <w:basedOn w:val="Standardnpsmoodstavce"/>
    <w:uiPriority w:val="99"/>
    <w:semiHidden/>
    <w:unhideWhenUsed/>
    <w:rsid w:val="004034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0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034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Standardnpsmoodstavce"/>
    <w:rsid w:val="00403456"/>
  </w:style>
  <w:style w:type="character" w:styleId="Hypertextovodkaz">
    <w:name w:val="Hyperlink"/>
    <w:basedOn w:val="Standardnpsmoodstavce"/>
    <w:uiPriority w:val="99"/>
    <w:semiHidden/>
    <w:unhideWhenUsed/>
    <w:rsid w:val="00403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911">
      <w:bodyDiv w:val="1"/>
      <w:marLeft w:val="0"/>
      <w:marRight w:val="0"/>
      <w:marTop w:val="0"/>
      <w:marBottom w:val="0"/>
      <w:divBdr>
        <w:top w:val="none" w:sz="0" w:space="0" w:color="auto"/>
        <w:left w:val="none" w:sz="0" w:space="0" w:color="auto"/>
        <w:bottom w:val="none" w:sz="0" w:space="0" w:color="auto"/>
        <w:right w:val="none" w:sz="0" w:space="0" w:color="auto"/>
      </w:divBdr>
    </w:div>
    <w:div w:id="711881440">
      <w:bodyDiv w:val="1"/>
      <w:marLeft w:val="0"/>
      <w:marRight w:val="0"/>
      <w:marTop w:val="0"/>
      <w:marBottom w:val="0"/>
      <w:divBdr>
        <w:top w:val="none" w:sz="0" w:space="0" w:color="auto"/>
        <w:left w:val="none" w:sz="0" w:space="0" w:color="auto"/>
        <w:bottom w:val="none" w:sz="0" w:space="0" w:color="auto"/>
        <w:right w:val="none" w:sz="0" w:space="0" w:color="auto"/>
      </w:divBdr>
      <w:divsChild>
        <w:div w:id="1743717664">
          <w:marLeft w:val="-30"/>
          <w:marRight w:val="0"/>
          <w:marTop w:val="0"/>
          <w:marBottom w:val="0"/>
          <w:divBdr>
            <w:top w:val="none" w:sz="0" w:space="0" w:color="auto"/>
            <w:left w:val="none" w:sz="0" w:space="0" w:color="auto"/>
            <w:bottom w:val="none" w:sz="0" w:space="0" w:color="auto"/>
            <w:right w:val="none" w:sz="0" w:space="0" w:color="auto"/>
          </w:divBdr>
        </w:div>
      </w:divsChild>
    </w:div>
    <w:div w:id="796679114">
      <w:bodyDiv w:val="1"/>
      <w:marLeft w:val="0"/>
      <w:marRight w:val="0"/>
      <w:marTop w:val="0"/>
      <w:marBottom w:val="0"/>
      <w:divBdr>
        <w:top w:val="none" w:sz="0" w:space="0" w:color="auto"/>
        <w:left w:val="none" w:sz="0" w:space="0" w:color="auto"/>
        <w:bottom w:val="none" w:sz="0" w:space="0" w:color="auto"/>
        <w:right w:val="none" w:sz="0" w:space="0" w:color="auto"/>
      </w:divBdr>
    </w:div>
    <w:div w:id="1484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747B-13E8-421F-BCD4-CC1A17CB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Elwira</dc:creator>
  <cp:lastModifiedBy>Sonička</cp:lastModifiedBy>
  <cp:revision>2</cp:revision>
  <dcterms:created xsi:type="dcterms:W3CDTF">2017-05-10T07:03:00Z</dcterms:created>
  <dcterms:modified xsi:type="dcterms:W3CDTF">2017-05-10T07:03:00Z</dcterms:modified>
</cp:coreProperties>
</file>