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FF" w:rsidRDefault="00022DFF" w:rsidP="00022DFF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b/>
          <w:bCs/>
          <w:sz w:val="24"/>
          <w:szCs w:val="24"/>
        </w:rPr>
        <w:t>TASK 1: Visual Display</w:t>
      </w: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sz w:val="24"/>
          <w:szCs w:val="24"/>
        </w:rPr>
        <w:t>In groups, consider the different aspects mentioned in the video regarding traditions, arts, languages, legends, festivals, food, etc. and answer the following questions:</w:t>
      </w:r>
    </w:p>
    <w:p w:rsid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sz w:val="24"/>
          <w:szCs w:val="24"/>
        </w:rPr>
        <w:t xml:space="preserve">Are there any similarities? What are the connections or links? </w:t>
      </w: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sz w:val="24"/>
          <w:szCs w:val="24"/>
        </w:rPr>
        <w:t>Give at least 3 examples</w:t>
      </w: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sz w:val="24"/>
          <w:szCs w:val="24"/>
        </w:rPr>
        <w:t>What are the main differences? Give at least 3 examples</w:t>
      </w: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sz w:val="24"/>
          <w:szCs w:val="24"/>
        </w:rPr>
        <w:t>In your opinion, what are the reasons for these links?</w:t>
      </w: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sz w:val="24"/>
          <w:szCs w:val="24"/>
        </w:rPr>
        <w:t xml:space="preserve">Now use this information to prepare </w:t>
      </w:r>
      <w:r w:rsidRPr="00022DFF">
        <w:rPr>
          <w:rFonts w:ascii="Comic Sans MS" w:hAnsi="Comic Sans MS"/>
          <w:b/>
          <w:bCs/>
          <w:sz w:val="24"/>
          <w:szCs w:val="24"/>
        </w:rPr>
        <w:t xml:space="preserve">a poster and present your findings </w:t>
      </w:r>
      <w:r w:rsidRPr="00022DFF">
        <w:rPr>
          <w:rFonts w:ascii="Comic Sans MS" w:hAnsi="Comic Sans MS"/>
          <w:sz w:val="24"/>
          <w:szCs w:val="24"/>
        </w:rPr>
        <w:t>to the rest of participants.</w:t>
      </w:r>
    </w:p>
    <w:p w:rsidR="00022DFF" w:rsidRPr="00022DFF" w:rsidRDefault="00022DFF" w:rsidP="00022DFF">
      <w:pPr>
        <w:jc w:val="center"/>
        <w:rPr>
          <w:rFonts w:ascii="Comic Sans MS" w:hAnsi="Comic Sans MS"/>
          <w:sz w:val="24"/>
          <w:szCs w:val="24"/>
        </w:rPr>
      </w:pPr>
      <w:r w:rsidRPr="00022DFF">
        <w:rPr>
          <w:rFonts w:ascii="Comic Sans MS" w:hAnsi="Comic Sans MS"/>
          <w:i/>
          <w:iCs/>
          <w:sz w:val="24"/>
          <w:szCs w:val="24"/>
        </w:rPr>
        <w:t>(These posters will be used to decorate the school corridors and hall)</w:t>
      </w:r>
    </w:p>
    <w:p w:rsidR="006068C5" w:rsidRDefault="006068C5"/>
    <w:p w:rsidR="001874D5" w:rsidRDefault="001874D5">
      <w:r>
        <w:t>------------------------------------------------------------------------------------------------------------------------------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1874D5">
        <w:rPr>
          <w:rFonts w:ascii="Arial Narrow" w:hAnsi="Arial Narrow"/>
          <w:b/>
          <w:bCs/>
          <w:sz w:val="28"/>
          <w:szCs w:val="28"/>
          <w:u w:val="single"/>
        </w:rPr>
        <w:t>TASK 1: Visual Display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1874D5">
        <w:rPr>
          <w:rFonts w:ascii="Arial Narrow" w:hAnsi="Arial Narrow"/>
          <w:b/>
          <w:bCs/>
          <w:sz w:val="28"/>
          <w:szCs w:val="28"/>
        </w:rPr>
        <w:t>Group 1 Legends &amp; languages (proverbs, sayings, songs, dialects, etc.)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1874D5">
        <w:rPr>
          <w:rFonts w:ascii="Arial Narrow" w:hAnsi="Arial Narrow"/>
          <w:b/>
          <w:bCs/>
          <w:sz w:val="28"/>
          <w:szCs w:val="28"/>
        </w:rPr>
        <w:t>Group 2 Gastronomy. Food and drinks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1874D5">
        <w:rPr>
          <w:rFonts w:ascii="Arial Narrow" w:hAnsi="Arial Narrow"/>
          <w:b/>
          <w:bCs/>
          <w:sz w:val="28"/>
          <w:szCs w:val="28"/>
        </w:rPr>
        <w:t>Group 3 Landscape and arts &amp;crafts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1874D5">
        <w:rPr>
          <w:rFonts w:ascii="Arial Narrow" w:hAnsi="Arial Narrow"/>
          <w:b/>
          <w:bCs/>
          <w:sz w:val="28"/>
          <w:szCs w:val="28"/>
        </w:rPr>
        <w:t>Group 4 Celebrations and local festivals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</w:rPr>
      </w:pPr>
      <w:r w:rsidRPr="001874D5">
        <w:rPr>
          <w:rFonts w:ascii="Arial Narrow" w:hAnsi="Arial Narrow"/>
          <w:b/>
          <w:bCs/>
          <w:sz w:val="28"/>
          <w:szCs w:val="28"/>
        </w:rPr>
        <w:t>Group 5 Popular traditions  and customs</w:t>
      </w:r>
    </w:p>
    <w:p w:rsidR="001874D5" w:rsidRPr="001874D5" w:rsidRDefault="001874D5" w:rsidP="001874D5">
      <w:pPr>
        <w:spacing w:before="240" w:line="360" w:lineRule="auto"/>
        <w:jc w:val="center"/>
        <w:rPr>
          <w:rFonts w:ascii="Arial Narrow" w:hAnsi="Arial Narrow"/>
          <w:sz w:val="28"/>
          <w:szCs w:val="28"/>
          <w:lang w:val="es-ES"/>
        </w:rPr>
      </w:pPr>
      <w:r w:rsidRPr="001874D5">
        <w:rPr>
          <w:rFonts w:ascii="Arial Narrow" w:hAnsi="Arial Narrow"/>
          <w:b/>
          <w:bCs/>
          <w:sz w:val="28"/>
          <w:szCs w:val="28"/>
          <w:lang w:val="es-ES"/>
        </w:rPr>
        <w:t>Group 6 Folk music and dances</w:t>
      </w:r>
    </w:p>
    <w:p w:rsidR="001874D5" w:rsidRDefault="001874D5" w:rsidP="001874D5">
      <w:pPr>
        <w:spacing w:before="240"/>
      </w:pPr>
    </w:p>
    <w:sectPr w:rsidR="001874D5" w:rsidSect="006068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0C" w:rsidRDefault="00897E0C" w:rsidP="00022DFF">
      <w:pPr>
        <w:spacing w:after="0" w:line="240" w:lineRule="auto"/>
      </w:pPr>
      <w:r>
        <w:separator/>
      </w:r>
    </w:p>
  </w:endnote>
  <w:endnote w:type="continuationSeparator" w:id="0">
    <w:p w:rsidR="00897E0C" w:rsidRDefault="00897E0C" w:rsidP="0002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0C" w:rsidRDefault="00897E0C" w:rsidP="00022DFF">
      <w:pPr>
        <w:spacing w:after="0" w:line="240" w:lineRule="auto"/>
      </w:pPr>
      <w:r>
        <w:separator/>
      </w:r>
    </w:p>
  </w:footnote>
  <w:footnote w:type="continuationSeparator" w:id="0">
    <w:p w:rsidR="00897E0C" w:rsidRDefault="00897E0C" w:rsidP="0002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FF" w:rsidRPr="0012393B" w:rsidRDefault="00022DFF" w:rsidP="00022DFF">
    <w:pPr>
      <w:pStyle w:val="Encabezado"/>
      <w:jc w:val="right"/>
      <w:rPr>
        <w:rFonts w:ascii="Arial Narrow" w:hAnsi="Arial Narrow"/>
        <w:b/>
        <w:color w:val="C00000"/>
      </w:rPr>
    </w:pPr>
    <w:r w:rsidRPr="0012393B">
      <w:rPr>
        <w:rFonts w:ascii="Arial Narrow" w:hAnsi="Arial Narrow"/>
        <w:b/>
        <w:noProof/>
        <w:color w:val="C0000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-1905</wp:posOffset>
          </wp:positionV>
          <wp:extent cx="1276350" cy="361950"/>
          <wp:effectExtent l="0" t="0" r="0" b="0"/>
          <wp:wrapSquare wrapText="bothSides"/>
          <wp:docPr id="1" name="0 Imagen" descr="EU flag-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93B">
      <w:rPr>
        <w:rFonts w:ascii="Arial Narrow" w:hAnsi="Arial Narrow"/>
        <w:b/>
        <w:color w:val="C00000"/>
      </w:rPr>
      <w:t xml:space="preserve">                                                                       EUROPEAN HERITAGE: OPENING   MINDS FOR INTEGRATION AND PROGRESS</w:t>
    </w:r>
  </w:p>
  <w:p w:rsidR="00022DFF" w:rsidRDefault="00022DFF">
    <w:pPr>
      <w:pStyle w:val="Encabezado"/>
    </w:pPr>
  </w:p>
  <w:p w:rsidR="00022DFF" w:rsidRDefault="00022DF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FF"/>
    <w:rsid w:val="00022DFF"/>
    <w:rsid w:val="001874D5"/>
    <w:rsid w:val="00394CBD"/>
    <w:rsid w:val="006068C5"/>
    <w:rsid w:val="007075CA"/>
    <w:rsid w:val="00897E0C"/>
    <w:rsid w:val="00F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DFF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22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2DF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D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2019-01-31T18:07:00Z</dcterms:created>
  <dcterms:modified xsi:type="dcterms:W3CDTF">2019-01-31T18:07:00Z</dcterms:modified>
</cp:coreProperties>
</file>