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rPr>
      </w:pPr>
      <w:r w:rsidDel="00000000" w:rsidR="00000000" w:rsidRPr="00000000">
        <w:rPr>
          <w:b w:val="1"/>
          <w:rtl w:val="0"/>
        </w:rPr>
        <w:t xml:space="preserve">NEWS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after="240" w:before="240" w:lineRule="auto"/>
        <w:jc w:val="both"/>
        <w:rPr/>
      </w:pPr>
      <w:r w:rsidDel="00000000" w:rsidR="00000000" w:rsidRPr="00000000">
        <w:rPr>
          <w:rtl w:val="0"/>
        </w:rPr>
        <w:t xml:space="preserve">A new painting by Santiago Rusiñol has been found in a warehouse of National Artistic Catalan Museum, in Barcelona. Critics of art didn’t know about this painting and they think it was one of the paintings lost during his move from Barcelona to Sitges of his artistic collection. The painting needs a total restoration. The colours are not clear. They are faded. The personal of the Museum found also a note:</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“the death of a friend, the death of flowers, the death of myself. Lost in the streets of Sitges”</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The Language Catalan Academy and the National Artistic Catalan Museum are working together to discover more about the painting and the person of the note. They begin to believe that it is possible that the artist wrote at the same time a story about this event.</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Help this Commission to find the painting and the text of Santiago Rusiñol. For the moment, they have only that is located in Sitges. We will visit some streets of Sitges and in each street you will have an enigma to resolve. If it’s correct we will give a piece of the painting in each enigma.</w:t>
      </w:r>
    </w:p>
    <w:p w:rsidR="00000000" w:rsidDel="00000000" w:rsidP="00000000" w:rsidRDefault="00000000" w:rsidRPr="00000000" w14:paraId="00000008">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You have to discover all these things and you have to find the place exacted where he painted it. When you finish the last enigma and you know </w:t>
      </w:r>
      <w:r w:rsidDel="00000000" w:rsidR="00000000" w:rsidRPr="00000000">
        <w:rPr>
          <w:rFonts w:ascii="Comic Sans MS" w:cs="Comic Sans MS" w:eastAsia="Comic Sans MS" w:hAnsi="Comic Sans MS"/>
          <w:b w:val="1"/>
          <w:rtl w:val="0"/>
        </w:rPr>
        <w:t xml:space="preserve">the name of the text and painting</w:t>
      </w:r>
      <w:r w:rsidDel="00000000" w:rsidR="00000000" w:rsidRPr="00000000">
        <w:rPr>
          <w:rFonts w:ascii="Comic Sans MS" w:cs="Comic Sans MS" w:eastAsia="Comic Sans MS" w:hAnsi="Comic Sans MS"/>
          <w:rtl w:val="0"/>
        </w:rPr>
        <w:t xml:space="preserve"> and the </w:t>
      </w:r>
      <w:r w:rsidDel="00000000" w:rsidR="00000000" w:rsidRPr="00000000">
        <w:rPr>
          <w:rFonts w:ascii="Comic Sans MS" w:cs="Comic Sans MS" w:eastAsia="Comic Sans MS" w:hAnsi="Comic Sans MS"/>
          <w:b w:val="1"/>
          <w:rtl w:val="0"/>
        </w:rPr>
        <w:t xml:space="preserve">street or place where Rusiñol was inspired</w:t>
      </w:r>
      <w:r w:rsidDel="00000000" w:rsidR="00000000" w:rsidRPr="00000000">
        <w:rPr>
          <w:rFonts w:ascii="Comic Sans MS" w:cs="Comic Sans MS" w:eastAsia="Comic Sans MS" w:hAnsi="Comic Sans MS"/>
          <w:rtl w:val="0"/>
        </w:rPr>
        <w:t xml:space="preserve">, take a photo and send to Erasmus Cornellà WhatsApp to know the winner! You have to send also the photo of the exactly place where he painted it!</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2955"/>
        <w:gridCol w:w="2955"/>
        <w:tblGridChange w:id="0">
          <w:tblGrid>
            <w:gridCol w:w="2955"/>
            <w:gridCol w:w="2955"/>
            <w:gridCol w:w="2955"/>
          </w:tblGrid>
        </w:tblGridChange>
      </w:tblGrid>
      <w:tr>
        <w:trPr>
          <w:trHeight w:val="12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ENIGMA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BUILDING OR STREET WHERE YOU FIND IT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ANSWER</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SEX OF THE VICTIM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AGE OF THE VICTIM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CAUSE OF THE DEATH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COLOUR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9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HOBBY OF THE VICTIM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9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ELEMENTS OF THE PAINTING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HE PAINTED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560" w:hRule="atLeast"/>
        </w:trPr>
        <w:tc>
          <w:tcPr>
            <w:gridSpan w:val="3"/>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before="240"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FINAL ENIGMA</w:t>
            </w:r>
          </w:p>
        </w:tc>
      </w:tr>
      <w:tr>
        <w:trPr>
          <w:trHeight w:val="9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NAME OF THE STORY AND PAINTING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r>
        <w:trPr>
          <w:trHeight w:val="12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STREET OR PLACE WHERE HE WAS INSPIRED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240"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Take a photo!!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r>
    </w:tbl>
    <w:p w:rsidR="00000000" w:rsidDel="00000000" w:rsidP="00000000" w:rsidRDefault="00000000" w:rsidRPr="00000000" w14:paraId="0000002A">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B">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ENIGMAS</w:t>
      </w:r>
    </w:p>
    <w:p w:rsidR="00000000" w:rsidDel="00000000" w:rsidP="00000000" w:rsidRDefault="00000000" w:rsidRPr="00000000" w14:paraId="0000002C">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2D">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Jesús street</w:t>
      </w:r>
    </w:p>
    <w:p w:rsidR="00000000" w:rsidDel="00000000" w:rsidP="00000000" w:rsidRDefault="00000000" w:rsidRPr="00000000" w14:paraId="0000002E">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find some of the elements of the painting search in this street some prizes.</w:t>
      </w:r>
    </w:p>
    <w:p w:rsidR="00000000" w:rsidDel="00000000" w:rsidP="00000000" w:rsidRDefault="00000000" w:rsidRPr="00000000" w14:paraId="0000002F">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Clue</w:t>
      </w:r>
      <w:r w:rsidDel="00000000" w:rsidR="00000000" w:rsidRPr="00000000">
        <w:rPr>
          <w:rFonts w:ascii="Comic Sans MS" w:cs="Comic Sans MS" w:eastAsia="Comic Sans MS" w:hAnsi="Comic Sans MS"/>
          <w:rtl w:val="0"/>
        </w:rPr>
        <w:t xml:space="preserve">: they have different colours</w:t>
      </w:r>
    </w:p>
    <w:p w:rsidR="00000000" w:rsidDel="00000000" w:rsidP="00000000" w:rsidRDefault="00000000" w:rsidRPr="00000000" w14:paraId="00000030">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1">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2">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Plaça Cap de la Vila.</w:t>
      </w:r>
    </w:p>
    <w:p w:rsidR="00000000" w:rsidDel="00000000" w:rsidP="00000000" w:rsidRDefault="00000000" w:rsidRPr="00000000" w14:paraId="00000033">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experts have found by the way of painting that the artist painted sitting on a chair or on a ladder.</w:t>
      </w:r>
    </w:p>
    <w:p w:rsidR="00000000" w:rsidDel="00000000" w:rsidP="00000000" w:rsidRDefault="00000000" w:rsidRPr="00000000" w14:paraId="00000034">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Decipher the next word to know what he painted: XLFIGBZIW</w:t>
      </w:r>
    </w:p>
    <w:p w:rsidR="00000000" w:rsidDel="00000000" w:rsidP="00000000" w:rsidRDefault="00000000" w:rsidRPr="00000000" w14:paraId="00000035">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36">
      <w:pPr>
        <w:spacing w:after="240" w:befor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CLUE:</w:t>
      </w:r>
      <w:r w:rsidDel="00000000" w:rsidR="00000000" w:rsidRPr="00000000">
        <w:rPr>
          <w:rFonts w:ascii="Comic Sans MS" w:cs="Comic Sans MS" w:eastAsia="Comic Sans MS" w:hAnsi="Comic Sans MS"/>
          <w:rtl w:val="0"/>
        </w:rPr>
        <w:t xml:space="preserve"> use the code ATBAS.</w:t>
      </w:r>
    </w:p>
    <w:p w:rsidR="00000000" w:rsidDel="00000000" w:rsidP="00000000" w:rsidRDefault="00000000" w:rsidRPr="00000000" w14:paraId="00000037">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38">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39">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MAJOR STREET</w:t>
      </w:r>
    </w:p>
    <w:p w:rsidR="00000000" w:rsidDel="00000000" w:rsidP="00000000" w:rsidRDefault="00000000" w:rsidRPr="00000000" w14:paraId="0000003A">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Find in this place something related to the author, take a picture and you will receive a clue for the name of the painting.</w:t>
      </w:r>
    </w:p>
    <w:p w:rsidR="00000000" w:rsidDel="00000000" w:rsidP="00000000" w:rsidRDefault="00000000" w:rsidRPr="00000000" w14:paraId="0000003B">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C">
      <w:pPr>
        <w:spacing w:after="240" w:before="240" w:lineRule="auto"/>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CLUE</w:t>
      </w:r>
    </w:p>
    <w:p w:rsidR="00000000" w:rsidDel="00000000" w:rsidP="00000000" w:rsidRDefault="00000000" w:rsidRPr="00000000" w14:paraId="0000003D">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name of the painting and the story has two words. One word is the colour.</w:t>
      </w:r>
    </w:p>
    <w:p w:rsidR="00000000" w:rsidDel="00000000" w:rsidP="00000000" w:rsidRDefault="00000000" w:rsidRPr="00000000" w14:paraId="0000003E">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3F">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40">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41">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PLAÇA DE L’AJUNTAMENT</w:t>
      </w:r>
    </w:p>
    <w:p w:rsidR="00000000" w:rsidDel="00000000" w:rsidP="00000000" w:rsidRDefault="00000000" w:rsidRPr="00000000" w14:paraId="00000042">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this small square you can see different important buildings: the Town Hall, the Bacardi Museum, the Rusiñol Libray or the Historical File. You can find lot of enigmas!</w:t>
      </w:r>
    </w:p>
    <w:p w:rsidR="00000000" w:rsidDel="00000000" w:rsidP="00000000" w:rsidRDefault="00000000" w:rsidRPr="00000000" w14:paraId="00000043">
      <w:pPr>
        <w:spacing w:after="240" w:before="240" w:lineRule="auto"/>
        <w:ind w:left="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rtl w:val="0"/>
        </w:rPr>
        <w:t xml:space="preserve">In one of them, you can find the age of the victim. Find a numerical series and discover the number of the middle of the series</w:t>
      </w:r>
    </w:p>
    <w:p w:rsidR="00000000" w:rsidDel="00000000" w:rsidP="00000000" w:rsidRDefault="00000000" w:rsidRPr="00000000" w14:paraId="00000044">
      <w:pPr>
        <w:spacing w:after="240" w:before="240" w:lineRule="auto"/>
        <w:ind w:firstLine="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Example: 12 ____ 16--</w:t>
      </w:r>
      <w:r w:rsidDel="00000000" w:rsidR="00000000" w:rsidRPr="00000000">
        <w:rPr>
          <w:rtl w:val="0"/>
        </w:rPr>
        <w:t xml:space="preserve">à</w:t>
      </w:r>
      <w:r w:rsidDel="00000000" w:rsidR="00000000" w:rsidRPr="00000000">
        <w:rPr>
          <w:rFonts w:ascii="Comic Sans MS" w:cs="Comic Sans MS" w:eastAsia="Comic Sans MS" w:hAnsi="Comic Sans MS"/>
          <w:rtl w:val="0"/>
        </w:rPr>
        <w:t xml:space="preserve"> the number will be 14 (you add 2)</w:t>
      </w:r>
    </w:p>
    <w:p w:rsidR="00000000" w:rsidDel="00000000" w:rsidP="00000000" w:rsidRDefault="00000000" w:rsidRPr="00000000" w14:paraId="00000045">
      <w:pPr>
        <w:spacing w:after="240" w:before="240" w:lineRule="auto"/>
        <w:ind w:firstLine="360"/>
        <w:jc w:val="both"/>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Clue</w:t>
      </w:r>
      <w:r w:rsidDel="00000000" w:rsidR="00000000" w:rsidRPr="00000000">
        <w:rPr>
          <w:rFonts w:ascii="Comic Sans MS" w:cs="Comic Sans MS" w:eastAsia="Comic Sans MS" w:hAnsi="Comic Sans MS"/>
          <w:rtl w:val="0"/>
        </w:rPr>
        <w:t xml:space="preserve">: it has a small lamppost and it’s the unique of the series that has a balcony</w:t>
      </w:r>
    </w:p>
    <w:p w:rsidR="00000000" w:rsidDel="00000000" w:rsidP="00000000" w:rsidRDefault="00000000" w:rsidRPr="00000000" w14:paraId="00000046">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7">
      <w:pPr>
        <w:spacing w:after="240" w:before="240" w:lineRule="auto"/>
        <w:ind w:left="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rtl w:val="0"/>
        </w:rPr>
        <w:t xml:space="preserve">In another, you can find a small symbol to discover the sex.</w:t>
      </w:r>
    </w:p>
    <w:p w:rsidR="00000000" w:rsidDel="00000000" w:rsidP="00000000" w:rsidRDefault="00000000" w:rsidRPr="00000000" w14:paraId="00000048">
      <w:pPr>
        <w:spacing w:after="240" w:before="240" w:lineRule="auto"/>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Clue: It’s a coloured drawing</w:t>
      </w:r>
    </w:p>
    <w:p w:rsidR="00000000" w:rsidDel="00000000" w:rsidP="00000000" w:rsidRDefault="00000000" w:rsidRPr="00000000" w14:paraId="00000049">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A">
      <w:pPr>
        <w:spacing w:after="240" w:before="240" w:lineRule="auto"/>
        <w:ind w:left="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ic Sans MS" w:cs="Comic Sans MS" w:eastAsia="Comic Sans MS" w:hAnsi="Comic Sans MS"/>
          <w:rtl w:val="0"/>
        </w:rPr>
        <w:t xml:space="preserve">You can find the main colour of the painting in the traditional houses of all Sitges. The Major Street was full of this colour. But if you are not sure, you can find a nice poem in this square and you will discover that the eyes of the friend has the same colour that the painting.</w:t>
      </w:r>
    </w:p>
    <w:p w:rsidR="00000000" w:rsidDel="00000000" w:rsidP="00000000" w:rsidRDefault="00000000" w:rsidRPr="00000000" w14:paraId="0000004B">
      <w:pPr>
        <w:spacing w:after="240" w:before="240" w:lineRule="auto"/>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Clue: the poem is in Catalan, so you need a Catalan friend. Anyway, you have here the principal colours in Catalan.</w:t>
      </w:r>
    </w:p>
    <w:p w:rsidR="00000000" w:rsidDel="00000000" w:rsidP="00000000" w:rsidRDefault="00000000" w:rsidRPr="00000000" w14:paraId="0000004C">
      <w:pPr>
        <w:spacing w:after="240" w:befor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D">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E">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PALAU DEL REI MORO</w:t>
      </w:r>
    </w:p>
    <w:p w:rsidR="00000000" w:rsidDel="00000000" w:rsidP="00000000" w:rsidRDefault="00000000" w:rsidRPr="00000000" w14:paraId="0000004F">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can see one of the hobbies that the friend liked to do.</w:t>
      </w:r>
    </w:p>
    <w:p w:rsidR="00000000" w:rsidDel="00000000" w:rsidP="00000000" w:rsidRDefault="00000000" w:rsidRPr="00000000" w14:paraId="00000050">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1">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Àngel Vidal Street</w:t>
      </w:r>
    </w:p>
    <w:p w:rsidR="00000000" w:rsidDel="00000000" w:rsidP="00000000" w:rsidRDefault="00000000" w:rsidRPr="00000000" w14:paraId="00000052">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this street you can find the cause of the death that Rusiñol wrote also in a paper.  But we lost some letters. You can find the rest of the letters in this street, in something important of the street.</w:t>
      </w:r>
    </w:p>
    <w:p w:rsidR="00000000" w:rsidDel="00000000" w:rsidP="00000000" w:rsidRDefault="00000000" w:rsidRPr="00000000" w14:paraId="00000053">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Clue: </w:t>
      </w:r>
      <w:r w:rsidDel="00000000" w:rsidR="00000000" w:rsidRPr="00000000">
        <w:rPr>
          <w:rFonts w:ascii="Comic Sans MS" w:cs="Comic Sans MS" w:eastAsia="Comic Sans MS" w:hAnsi="Comic Sans MS"/>
          <w:rtl w:val="0"/>
        </w:rPr>
        <w:t xml:space="preserve"> some persons can have allergy if they go inside.</w:t>
      </w:r>
    </w:p>
    <w:p w:rsidR="00000000" w:rsidDel="00000000" w:rsidP="00000000" w:rsidRDefault="00000000" w:rsidRPr="00000000" w14:paraId="00000054">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Clue 2:</w:t>
      </w:r>
      <w:r w:rsidDel="00000000" w:rsidR="00000000" w:rsidRPr="00000000">
        <w:rPr>
          <w:rFonts w:ascii="Comic Sans MS" w:cs="Comic Sans MS" w:eastAsia="Comic Sans MS" w:hAnsi="Comic Sans MS"/>
          <w:rtl w:val="0"/>
        </w:rPr>
        <w:t xml:space="preserve"> it was considered a new art in 1911.   </w:t>
      </w:r>
    </w:p>
    <w:p w:rsidR="00000000" w:rsidDel="00000000" w:rsidP="00000000" w:rsidRDefault="00000000" w:rsidRPr="00000000" w14:paraId="00000055">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___ ___ SP___ ___ A___ ____ RY   ILLNESSES</w:t>
      </w:r>
    </w:p>
    <w:p w:rsidR="00000000" w:rsidDel="00000000" w:rsidP="00000000" w:rsidRDefault="00000000" w:rsidRPr="00000000" w14:paraId="00000056">
      <w:pPr>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7">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58">
      <w:pPr>
        <w:spacing w:after="240"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59">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SOLUTION</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40"/>
        <w:gridCol w:w="2970"/>
        <w:gridCol w:w="2955"/>
        <w:tblGridChange w:id="0">
          <w:tblGrid>
            <w:gridCol w:w="2940"/>
            <w:gridCol w:w="2970"/>
            <w:gridCol w:w="2955"/>
          </w:tblGrid>
        </w:tblGridChange>
      </w:tblGrid>
      <w:tr>
        <w:trPr>
          <w:trHeight w:val="12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ENIGMA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BUILDING OR STREET WHERE YOU FIND IT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ANSWER</w:t>
            </w:r>
          </w:p>
        </w:tc>
      </w:tr>
      <w:tr>
        <w:trPr>
          <w:trHeight w:val="9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SEX OF THE VICTIM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MUSEU PERE STÄMPFLI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GIRL</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AGE OF THE VICTIM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Rusiñol Library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19</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CAUSE OF THE DEATH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Cinema RETIRO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Respiratory illnesses</w:t>
            </w:r>
          </w:p>
        </w:tc>
      </w:tr>
      <w:tr>
        <w:trPr>
          <w:trHeight w:val="18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COLOUR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Doors and windows of the streets</w:t>
            </w:r>
          </w:p>
          <w:p w:rsidR="00000000" w:rsidDel="00000000" w:rsidP="00000000" w:rsidRDefault="00000000" w:rsidRPr="00000000" w14:paraId="00000068">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Josep Carner poem near the church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Blue</w:t>
            </w:r>
          </w:p>
        </w:tc>
      </w:tr>
      <w:tr>
        <w:trPr>
          <w:trHeight w:val="14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HOBBY OF THE VICTIM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Palau del Rei Moro</w:t>
            </w:r>
          </w:p>
          <w:p w:rsidR="00000000" w:rsidDel="00000000" w:rsidP="00000000" w:rsidRDefault="00000000" w:rsidRPr="00000000" w14:paraId="0000006C">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(Logo Dance Traditional Association)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Dance</w:t>
            </w:r>
          </w:p>
        </w:tc>
      </w:tr>
      <w:tr>
        <w:trPr>
          <w:trHeight w:val="12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ELEMENTS OF THE PAINTING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Jesus Street. Flowers tiles in the wall, front of Illa de Cuba Street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Flowers</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HE PAINTED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Plaça Cap de Vila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Courty</w:t>
            </w:r>
          </w:p>
        </w:tc>
      </w:tr>
      <w:tr>
        <w:trPr>
          <w:trHeight w:val="56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240"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FINAL ENIGMA</w:t>
            </w:r>
          </w:p>
        </w:tc>
      </w:tr>
      <w:tr>
        <w:trPr>
          <w:trHeight w:val="11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NAME OF THE STORY AND PAINTING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Pati blau</w:t>
            </w:r>
          </w:p>
          <w:p w:rsidR="00000000" w:rsidDel="00000000" w:rsidP="00000000" w:rsidRDefault="00000000" w:rsidRPr="00000000" w14:paraId="0000007A">
            <w:pPr>
              <w:spacing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Blue Courtyard</w:t>
            </w:r>
          </w:p>
        </w:tc>
      </w:tr>
      <w:tr>
        <w:trPr>
          <w:trHeight w:val="12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STREET OR PLACE WHERE HE WAS INSPIRED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befor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Àngel Vidal 10</w:t>
            </w:r>
          </w:p>
        </w:tc>
      </w:tr>
    </w:tbl>
    <w:p w:rsidR="00000000" w:rsidDel="00000000" w:rsidP="00000000" w:rsidRDefault="00000000" w:rsidRPr="00000000" w14:paraId="0000007E">
      <w:pPr>
        <w:spacing w:after="240" w:before="240" w:lineRule="auto"/>
        <w:jc w:val="both"/>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7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