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3CFA" w14:textId="04443F55" w:rsidR="00ED641C" w:rsidRPr="004F53D3" w:rsidRDefault="00CB76D3" w:rsidP="00ED641C">
      <w:pPr>
        <w:jc w:val="center"/>
        <w:rPr>
          <w:sz w:val="40"/>
          <w:szCs w:val="40"/>
        </w:rPr>
      </w:pPr>
      <w:r>
        <w:rPr>
          <w:sz w:val="40"/>
          <w:szCs w:val="40"/>
        </w:rPr>
        <w:t>DIE BRECHKRAFT DER LINSE</w:t>
      </w:r>
    </w:p>
    <w:p w14:paraId="71EEE002" w14:textId="74CD4DE3" w:rsidR="00D54260" w:rsidRDefault="00D54260">
      <w:pPr>
        <w:rPr>
          <w:sz w:val="28"/>
          <w:szCs w:val="28"/>
        </w:rPr>
      </w:pPr>
    </w:p>
    <w:p w14:paraId="0331FA13" w14:textId="77777777" w:rsidR="003F2F32" w:rsidRPr="00ED641C" w:rsidRDefault="003F2F32">
      <w:pPr>
        <w:rPr>
          <w:sz w:val="28"/>
          <w:szCs w:val="28"/>
        </w:rPr>
      </w:pPr>
    </w:p>
    <w:tbl>
      <w:tblPr>
        <w:tblStyle w:val="Reetkatablice"/>
        <w:tblW w:w="0" w:type="auto"/>
        <w:tblLook w:val="04A0" w:firstRow="1" w:lastRow="0" w:firstColumn="1" w:lastColumn="0" w:noHBand="0" w:noVBand="1"/>
      </w:tblPr>
      <w:tblGrid>
        <w:gridCol w:w="3182"/>
        <w:gridCol w:w="5874"/>
      </w:tblGrid>
      <w:tr w:rsidR="00D54260" w:rsidRPr="00062BF1" w14:paraId="08DA108C" w14:textId="77777777" w:rsidTr="00ED641C">
        <w:tc>
          <w:tcPr>
            <w:tcW w:w="3227" w:type="dxa"/>
          </w:tcPr>
          <w:p w14:paraId="7414AC40" w14:textId="77777777" w:rsidR="00D54260" w:rsidRPr="00062BF1" w:rsidRDefault="00D54260" w:rsidP="00D54260">
            <w:pPr>
              <w:rPr>
                <w:rFonts w:ascii="Cambria" w:hAnsi="Cambria"/>
                <w:sz w:val="28"/>
                <w:szCs w:val="28"/>
              </w:rPr>
            </w:pPr>
            <w:r w:rsidRPr="00062BF1">
              <w:rPr>
                <w:rFonts w:ascii="Cambria" w:hAnsi="Cambria"/>
                <w:sz w:val="28"/>
                <w:szCs w:val="28"/>
              </w:rPr>
              <w:t>Schule</w:t>
            </w:r>
          </w:p>
        </w:tc>
        <w:tc>
          <w:tcPr>
            <w:tcW w:w="5979" w:type="dxa"/>
          </w:tcPr>
          <w:p w14:paraId="58211972" w14:textId="0DFCB504" w:rsidR="00D54260" w:rsidRPr="00062BF1" w:rsidRDefault="00A0723B" w:rsidP="00D54260">
            <w:pPr>
              <w:rPr>
                <w:rFonts w:ascii="Cambria" w:hAnsi="Cambria"/>
                <w:sz w:val="28"/>
                <w:szCs w:val="28"/>
              </w:rPr>
            </w:pPr>
            <w:r w:rsidRPr="00C40955">
              <w:rPr>
                <w:rFonts w:ascii="Cambria" w:hAnsi="Cambria"/>
              </w:rPr>
              <w:t xml:space="preserve">Tomaša Goričanca </w:t>
            </w:r>
            <w:r>
              <w:rPr>
                <w:rFonts w:ascii="Cambria" w:hAnsi="Cambria"/>
              </w:rPr>
              <w:t>Mala Subotica</w:t>
            </w:r>
          </w:p>
        </w:tc>
      </w:tr>
      <w:tr w:rsidR="00D54260" w:rsidRPr="00062BF1" w14:paraId="00387A21" w14:textId="77777777" w:rsidTr="00ED641C">
        <w:tc>
          <w:tcPr>
            <w:tcW w:w="3227" w:type="dxa"/>
          </w:tcPr>
          <w:p w14:paraId="30B96E14" w14:textId="12FC94A1" w:rsidR="00D54260" w:rsidRPr="00062BF1" w:rsidRDefault="00D54260" w:rsidP="00D54260">
            <w:pPr>
              <w:rPr>
                <w:rFonts w:ascii="Cambria" w:hAnsi="Cambria"/>
                <w:sz w:val="28"/>
                <w:szCs w:val="28"/>
              </w:rPr>
            </w:pPr>
            <w:r w:rsidRPr="00062BF1">
              <w:rPr>
                <w:rFonts w:ascii="Cambria" w:hAnsi="Cambria"/>
                <w:sz w:val="28"/>
                <w:szCs w:val="28"/>
              </w:rPr>
              <w:t>Lehrer</w:t>
            </w:r>
          </w:p>
        </w:tc>
        <w:tc>
          <w:tcPr>
            <w:tcW w:w="5979" w:type="dxa"/>
          </w:tcPr>
          <w:p w14:paraId="54C0B6FA" w14:textId="6490E17D" w:rsidR="00D54260" w:rsidRPr="00062BF1" w:rsidRDefault="00A0723B" w:rsidP="00D54260">
            <w:pPr>
              <w:rPr>
                <w:rFonts w:ascii="Cambria" w:hAnsi="Cambria"/>
                <w:sz w:val="28"/>
                <w:szCs w:val="28"/>
              </w:rPr>
            </w:pPr>
            <w:r>
              <w:rPr>
                <w:rFonts w:ascii="Cambria" w:hAnsi="Cambria"/>
              </w:rPr>
              <w:t>Kristijan Jabuka Smiljanić</w:t>
            </w:r>
          </w:p>
        </w:tc>
      </w:tr>
      <w:tr w:rsidR="00D54260" w:rsidRPr="00062BF1" w14:paraId="07A26A4C" w14:textId="77777777" w:rsidTr="00ED641C">
        <w:tc>
          <w:tcPr>
            <w:tcW w:w="3227" w:type="dxa"/>
          </w:tcPr>
          <w:p w14:paraId="11B1E748" w14:textId="77777777" w:rsidR="00D54260" w:rsidRPr="00062BF1" w:rsidRDefault="00D54260">
            <w:pPr>
              <w:rPr>
                <w:rFonts w:ascii="Cambria" w:hAnsi="Cambria"/>
                <w:sz w:val="28"/>
                <w:szCs w:val="28"/>
              </w:rPr>
            </w:pPr>
            <w:r w:rsidRPr="00062BF1">
              <w:rPr>
                <w:rFonts w:ascii="Cambria" w:hAnsi="Cambria"/>
                <w:sz w:val="28"/>
                <w:szCs w:val="28"/>
              </w:rPr>
              <w:t>Schulfach</w:t>
            </w:r>
          </w:p>
        </w:tc>
        <w:tc>
          <w:tcPr>
            <w:tcW w:w="5979" w:type="dxa"/>
          </w:tcPr>
          <w:p w14:paraId="71027DD6" w14:textId="081BE9A5" w:rsidR="00D54260" w:rsidRPr="00062BF1" w:rsidRDefault="00A0723B">
            <w:pPr>
              <w:rPr>
                <w:rFonts w:ascii="Cambria" w:hAnsi="Cambria"/>
                <w:sz w:val="28"/>
                <w:szCs w:val="28"/>
              </w:rPr>
            </w:pPr>
            <w:r>
              <w:rPr>
                <w:rFonts w:ascii="Cambria" w:hAnsi="Cambria"/>
              </w:rPr>
              <w:t>Physik</w:t>
            </w:r>
          </w:p>
        </w:tc>
      </w:tr>
      <w:tr w:rsidR="002427C8" w:rsidRPr="00062BF1" w14:paraId="386DABBC" w14:textId="77777777" w:rsidTr="00ED641C">
        <w:tc>
          <w:tcPr>
            <w:tcW w:w="3227" w:type="dxa"/>
          </w:tcPr>
          <w:p w14:paraId="7CD48C58" w14:textId="77777777" w:rsidR="002427C8" w:rsidRPr="00062BF1" w:rsidRDefault="002427C8" w:rsidP="002427C8">
            <w:pPr>
              <w:rPr>
                <w:rFonts w:ascii="Cambria" w:hAnsi="Cambria"/>
                <w:sz w:val="28"/>
                <w:szCs w:val="28"/>
              </w:rPr>
            </w:pPr>
            <w:r w:rsidRPr="00062BF1">
              <w:rPr>
                <w:rFonts w:ascii="Cambria" w:hAnsi="Cambria"/>
                <w:sz w:val="28"/>
                <w:szCs w:val="28"/>
              </w:rPr>
              <w:t>Schulstufe</w:t>
            </w:r>
          </w:p>
        </w:tc>
        <w:tc>
          <w:tcPr>
            <w:tcW w:w="5979" w:type="dxa"/>
          </w:tcPr>
          <w:p w14:paraId="011908A7" w14:textId="5A88510C" w:rsidR="002427C8" w:rsidRPr="00A0723B" w:rsidRDefault="00A0723B" w:rsidP="002427C8">
            <w:pPr>
              <w:rPr>
                <w:rFonts w:ascii="Cambria" w:hAnsi="Cambria"/>
              </w:rPr>
            </w:pPr>
            <w:r>
              <w:rPr>
                <w:rFonts w:ascii="Cambria" w:hAnsi="Cambria"/>
              </w:rPr>
              <w:t>Grundschule</w:t>
            </w:r>
          </w:p>
        </w:tc>
      </w:tr>
      <w:tr w:rsidR="002427C8" w:rsidRPr="00062BF1" w14:paraId="1F5D347E" w14:textId="77777777" w:rsidTr="00ED641C">
        <w:tc>
          <w:tcPr>
            <w:tcW w:w="3227" w:type="dxa"/>
          </w:tcPr>
          <w:p w14:paraId="6262268F" w14:textId="77777777" w:rsidR="002427C8" w:rsidRPr="00062BF1" w:rsidRDefault="002427C8" w:rsidP="002427C8">
            <w:pPr>
              <w:rPr>
                <w:rFonts w:ascii="Cambria" w:hAnsi="Cambria"/>
                <w:sz w:val="28"/>
                <w:szCs w:val="28"/>
              </w:rPr>
            </w:pPr>
            <w:r w:rsidRPr="00062BF1">
              <w:rPr>
                <w:rFonts w:ascii="Cambria" w:hAnsi="Cambria"/>
                <w:sz w:val="28"/>
                <w:szCs w:val="28"/>
              </w:rPr>
              <w:t>Klasse</w:t>
            </w:r>
          </w:p>
        </w:tc>
        <w:tc>
          <w:tcPr>
            <w:tcW w:w="5979" w:type="dxa"/>
          </w:tcPr>
          <w:p w14:paraId="6A6E2A64" w14:textId="2F198C65" w:rsidR="002427C8" w:rsidRPr="00A0723B" w:rsidRDefault="00A0723B" w:rsidP="002427C8">
            <w:pPr>
              <w:rPr>
                <w:rFonts w:ascii="Cambria" w:hAnsi="Cambria"/>
              </w:rPr>
            </w:pPr>
            <w:r>
              <w:rPr>
                <w:rFonts w:ascii="Cambria" w:hAnsi="Cambria"/>
              </w:rPr>
              <w:t>8.A, 8.B</w:t>
            </w:r>
          </w:p>
        </w:tc>
      </w:tr>
      <w:tr w:rsidR="00D54260" w:rsidRPr="00062BF1" w14:paraId="7BFFB915" w14:textId="77777777" w:rsidTr="00ED641C">
        <w:tc>
          <w:tcPr>
            <w:tcW w:w="3227" w:type="dxa"/>
          </w:tcPr>
          <w:p w14:paraId="55B38A68" w14:textId="7CAFD1D0" w:rsidR="00D54260" w:rsidRPr="00062BF1" w:rsidRDefault="00BF6E66" w:rsidP="002427C8">
            <w:pPr>
              <w:rPr>
                <w:rFonts w:ascii="Cambria" w:hAnsi="Cambria"/>
                <w:sz w:val="28"/>
                <w:szCs w:val="28"/>
              </w:rPr>
            </w:pPr>
            <w:r w:rsidRPr="00062BF1">
              <w:rPr>
                <w:rFonts w:ascii="Cambria" w:hAnsi="Cambria"/>
                <w:sz w:val="28"/>
                <w:szCs w:val="28"/>
              </w:rPr>
              <w:t>Anzahl teilnehmende Schüler</w:t>
            </w:r>
          </w:p>
        </w:tc>
        <w:tc>
          <w:tcPr>
            <w:tcW w:w="5979" w:type="dxa"/>
          </w:tcPr>
          <w:p w14:paraId="63D1A04E" w14:textId="715C85E2" w:rsidR="00D54260" w:rsidRPr="00ED0D2B" w:rsidRDefault="00A0723B">
            <w:pPr>
              <w:rPr>
                <w:rFonts w:ascii="Cambria" w:hAnsi="Cambria"/>
              </w:rPr>
            </w:pPr>
            <w:r w:rsidRPr="00ED0D2B">
              <w:rPr>
                <w:rFonts w:ascii="Cambria" w:hAnsi="Cambria"/>
              </w:rPr>
              <w:t>29</w:t>
            </w:r>
          </w:p>
        </w:tc>
      </w:tr>
      <w:tr w:rsidR="00D54260" w:rsidRPr="00062BF1" w14:paraId="4C65DF53" w14:textId="77777777" w:rsidTr="00ED641C">
        <w:tc>
          <w:tcPr>
            <w:tcW w:w="3227" w:type="dxa"/>
          </w:tcPr>
          <w:p w14:paraId="1C6C5849" w14:textId="77777777" w:rsidR="00D54260" w:rsidRPr="00062BF1" w:rsidRDefault="00D54260">
            <w:pPr>
              <w:rPr>
                <w:rFonts w:ascii="Cambria" w:hAnsi="Cambria"/>
                <w:sz w:val="28"/>
                <w:szCs w:val="28"/>
              </w:rPr>
            </w:pPr>
            <w:r w:rsidRPr="00062BF1">
              <w:rPr>
                <w:rFonts w:ascii="Cambria" w:hAnsi="Cambria"/>
                <w:sz w:val="28"/>
                <w:szCs w:val="28"/>
              </w:rPr>
              <w:t>Geschlecht</w:t>
            </w:r>
            <w:r w:rsidR="00ED641C" w:rsidRPr="00062BF1">
              <w:rPr>
                <w:rFonts w:ascii="Cambria" w:hAnsi="Cambria"/>
                <w:sz w:val="28"/>
                <w:szCs w:val="28"/>
              </w:rPr>
              <w:t xml:space="preserve">                 </w:t>
            </w:r>
            <w:r w:rsidR="002427C8" w:rsidRPr="00062BF1">
              <w:rPr>
                <w:rFonts w:ascii="Cambria" w:hAnsi="Cambria"/>
                <w:sz w:val="28"/>
                <w:szCs w:val="28"/>
              </w:rPr>
              <w:t>W</w:t>
            </w:r>
          </w:p>
          <w:p w14:paraId="0383B387" w14:textId="77777777" w:rsidR="002427C8" w:rsidRPr="00062BF1" w:rsidRDefault="002427C8">
            <w:pPr>
              <w:rPr>
                <w:rFonts w:ascii="Cambria" w:hAnsi="Cambria"/>
                <w:sz w:val="28"/>
                <w:szCs w:val="28"/>
              </w:rPr>
            </w:pPr>
            <w:r w:rsidRPr="00062BF1">
              <w:rPr>
                <w:rFonts w:ascii="Cambria" w:hAnsi="Cambria"/>
                <w:sz w:val="28"/>
                <w:szCs w:val="28"/>
              </w:rPr>
              <w:t xml:space="preserve">        </w:t>
            </w:r>
            <w:r w:rsidR="00ED641C" w:rsidRPr="00062BF1">
              <w:rPr>
                <w:rFonts w:ascii="Cambria" w:hAnsi="Cambria"/>
                <w:sz w:val="28"/>
                <w:szCs w:val="28"/>
              </w:rPr>
              <w:t xml:space="preserve">                              </w:t>
            </w:r>
            <w:r w:rsidRPr="00062BF1">
              <w:rPr>
                <w:rFonts w:ascii="Cambria" w:hAnsi="Cambria"/>
                <w:sz w:val="28"/>
                <w:szCs w:val="28"/>
              </w:rPr>
              <w:t>M</w:t>
            </w:r>
          </w:p>
        </w:tc>
        <w:tc>
          <w:tcPr>
            <w:tcW w:w="5979" w:type="dxa"/>
          </w:tcPr>
          <w:p w14:paraId="392D0537" w14:textId="77777777" w:rsidR="00A0723B" w:rsidRDefault="00A0723B">
            <w:pPr>
              <w:rPr>
                <w:rFonts w:ascii="Cambria" w:hAnsi="Cambria"/>
                <w:sz w:val="28"/>
                <w:szCs w:val="28"/>
              </w:rPr>
            </w:pPr>
            <w:r>
              <w:rPr>
                <w:rFonts w:ascii="Cambria" w:hAnsi="Cambria"/>
                <w:sz w:val="28"/>
                <w:szCs w:val="28"/>
              </w:rPr>
              <w:t>16</w:t>
            </w:r>
          </w:p>
          <w:p w14:paraId="62F42CC1" w14:textId="6C109713" w:rsidR="00D54260" w:rsidRPr="00062BF1" w:rsidRDefault="00A0723B">
            <w:pPr>
              <w:rPr>
                <w:rFonts w:ascii="Cambria" w:hAnsi="Cambria"/>
                <w:sz w:val="28"/>
                <w:szCs w:val="28"/>
              </w:rPr>
            </w:pPr>
            <w:r>
              <w:rPr>
                <w:rFonts w:ascii="Cambria" w:hAnsi="Cambria"/>
                <w:sz w:val="28"/>
                <w:szCs w:val="28"/>
              </w:rPr>
              <w:t>13</w:t>
            </w:r>
          </w:p>
        </w:tc>
      </w:tr>
      <w:tr w:rsidR="00D54260" w:rsidRPr="00062BF1" w14:paraId="2CA774ED" w14:textId="77777777" w:rsidTr="00ED641C">
        <w:tc>
          <w:tcPr>
            <w:tcW w:w="3227" w:type="dxa"/>
          </w:tcPr>
          <w:p w14:paraId="7B354C9D" w14:textId="77777777" w:rsidR="00D54260" w:rsidRPr="00062BF1" w:rsidRDefault="00D54260">
            <w:pPr>
              <w:rPr>
                <w:rFonts w:ascii="Cambria" w:hAnsi="Cambria"/>
                <w:sz w:val="28"/>
                <w:szCs w:val="28"/>
              </w:rPr>
            </w:pPr>
            <w:r w:rsidRPr="00062BF1">
              <w:rPr>
                <w:rFonts w:ascii="Cambria" w:hAnsi="Cambria"/>
                <w:sz w:val="28"/>
                <w:szCs w:val="28"/>
              </w:rPr>
              <w:t>Jahreszeit (Datum)</w:t>
            </w:r>
          </w:p>
        </w:tc>
        <w:tc>
          <w:tcPr>
            <w:tcW w:w="5979" w:type="dxa"/>
          </w:tcPr>
          <w:p w14:paraId="46C91E98" w14:textId="42C562FE" w:rsidR="00D54260" w:rsidRPr="00DF7EF0" w:rsidRDefault="00DF7EF0">
            <w:pPr>
              <w:rPr>
                <w:rFonts w:ascii="Cambria" w:hAnsi="Cambria"/>
              </w:rPr>
            </w:pPr>
            <w:r w:rsidRPr="00DF7EF0">
              <w:rPr>
                <w:rFonts w:ascii="Cambria" w:hAnsi="Cambria"/>
              </w:rPr>
              <w:t>Frühling</w:t>
            </w:r>
            <w:r>
              <w:rPr>
                <w:rFonts w:ascii="Cambria" w:hAnsi="Cambria"/>
              </w:rPr>
              <w:t xml:space="preserve"> </w:t>
            </w:r>
            <w:r w:rsidR="00ED0D2B">
              <w:rPr>
                <w:rFonts w:ascii="Cambria" w:hAnsi="Cambria"/>
              </w:rPr>
              <w:t>(29.5.2017.)</w:t>
            </w:r>
          </w:p>
        </w:tc>
      </w:tr>
      <w:tr w:rsidR="00D54260" w:rsidRPr="00062BF1" w14:paraId="6B1BA333" w14:textId="77777777" w:rsidTr="00ED641C">
        <w:tc>
          <w:tcPr>
            <w:tcW w:w="3227" w:type="dxa"/>
          </w:tcPr>
          <w:p w14:paraId="09C503A7" w14:textId="77777777" w:rsidR="00D54260" w:rsidRPr="00062BF1" w:rsidRDefault="00D54260">
            <w:pPr>
              <w:rPr>
                <w:rFonts w:ascii="Cambria" w:hAnsi="Cambria"/>
                <w:sz w:val="28"/>
                <w:szCs w:val="28"/>
              </w:rPr>
            </w:pPr>
            <w:r w:rsidRPr="00062BF1">
              <w:rPr>
                <w:rFonts w:ascii="Cambria" w:hAnsi="Cambria"/>
                <w:sz w:val="28"/>
                <w:szCs w:val="28"/>
              </w:rPr>
              <w:t>Inhalt im Detail</w:t>
            </w:r>
          </w:p>
        </w:tc>
        <w:tc>
          <w:tcPr>
            <w:tcW w:w="5979" w:type="dxa"/>
          </w:tcPr>
          <w:p w14:paraId="13331321" w14:textId="77777777" w:rsidR="006D4A8C" w:rsidRDefault="006D4A8C" w:rsidP="006D4A8C">
            <w:r>
              <w:t>1.EINLEITUNG</w:t>
            </w:r>
          </w:p>
          <w:p w14:paraId="090AF587" w14:textId="339EBFBC" w:rsidR="006D4A8C" w:rsidRDefault="002149A7" w:rsidP="006D4A8C">
            <w:r>
              <w:t>Die Aufgaben für diese Physikstunde wu</w:t>
            </w:r>
            <w:r w:rsidR="00C60308">
              <w:t>rden auf die Tafel geschrieben:</w:t>
            </w:r>
          </w:p>
          <w:p w14:paraId="6C2E6B3B" w14:textId="6109C6F4" w:rsidR="00C60308" w:rsidRDefault="00C60308" w:rsidP="00C60308">
            <w:pPr>
              <w:rPr>
                <w:rFonts w:ascii="Cambria" w:hAnsi="Cambria"/>
              </w:rPr>
            </w:pPr>
            <w:r>
              <w:rPr>
                <w:rFonts w:ascii="Cambria" w:hAnsi="Cambria"/>
              </w:rPr>
              <w:t xml:space="preserve">- </w:t>
            </w:r>
            <w:r w:rsidRPr="00C60308">
              <w:rPr>
                <w:rFonts w:ascii="Cambria" w:hAnsi="Cambria"/>
              </w:rPr>
              <w:t>Die Brennweite einer Sammellinse</w:t>
            </w:r>
            <w:r>
              <w:rPr>
                <w:rFonts w:ascii="Cambria" w:hAnsi="Cambria"/>
              </w:rPr>
              <w:t xml:space="preserve"> zu messen</w:t>
            </w:r>
          </w:p>
          <w:p w14:paraId="2D43566C" w14:textId="0F9D3A38" w:rsidR="00C60308" w:rsidRDefault="00C60308" w:rsidP="00C60308">
            <w:pPr>
              <w:rPr>
                <w:rFonts w:ascii="Cambria" w:hAnsi="Cambria"/>
              </w:rPr>
            </w:pPr>
            <w:r>
              <w:rPr>
                <w:rFonts w:ascii="Cambria" w:hAnsi="Cambria"/>
              </w:rPr>
              <w:t>- Die Brechkraft der Linse auszurechnen</w:t>
            </w:r>
          </w:p>
          <w:p w14:paraId="1DCF3A88" w14:textId="3BF74499" w:rsidR="00C60308" w:rsidRPr="00C60308" w:rsidRDefault="00C60308" w:rsidP="00C60308">
            <w:pPr>
              <w:rPr>
                <w:rFonts w:ascii="Cambria" w:hAnsi="Cambria"/>
              </w:rPr>
            </w:pPr>
            <w:r>
              <w:rPr>
                <w:rFonts w:ascii="Cambria" w:hAnsi="Cambria"/>
              </w:rPr>
              <w:t>- Unter guten Wetterbedingungen versuchen ein Blatt Papier anzuzünden</w:t>
            </w:r>
          </w:p>
          <w:p w14:paraId="0479FD29" w14:textId="77777777" w:rsidR="006D4A8C" w:rsidRDefault="006D4A8C" w:rsidP="006D4A8C">
            <w:pPr>
              <w:rPr>
                <w:rFonts w:ascii="Cambria" w:hAnsi="Cambria"/>
              </w:rPr>
            </w:pPr>
          </w:p>
          <w:p w14:paraId="56F1BB73" w14:textId="77777777" w:rsidR="006D4A8C" w:rsidRDefault="006D4A8C" w:rsidP="006D4A8C">
            <w:pPr>
              <w:rPr>
                <w:rFonts w:ascii="Cambria" w:hAnsi="Cambria"/>
              </w:rPr>
            </w:pPr>
            <w:r>
              <w:rPr>
                <w:rFonts w:ascii="Cambria" w:hAnsi="Cambria"/>
              </w:rPr>
              <w:t>2.HAUPTTEIL</w:t>
            </w:r>
          </w:p>
          <w:p w14:paraId="761A4921" w14:textId="5C157FF1" w:rsidR="00A434EF" w:rsidRDefault="006D4A8C" w:rsidP="006D4A8C">
            <w:pPr>
              <w:rPr>
                <w:rFonts w:ascii="Cambria" w:hAnsi="Cambria"/>
              </w:rPr>
            </w:pPr>
            <w:r>
              <w:rPr>
                <w:rFonts w:ascii="Cambria" w:hAnsi="Cambria"/>
              </w:rPr>
              <w:t xml:space="preserve">Die Schüler gingen auf den Schulhof. </w:t>
            </w:r>
            <w:r w:rsidR="00A434EF">
              <w:rPr>
                <w:rFonts w:ascii="Cambria" w:hAnsi="Cambria"/>
              </w:rPr>
              <w:t>Sie wurden in Gruppen aufgeteilt. Jede Gruppe bekam eine Konvexlinse, einen Meter und ein Blatt Papier.</w:t>
            </w:r>
          </w:p>
          <w:p w14:paraId="12B11567" w14:textId="411EE813" w:rsidR="006D4A8C" w:rsidRDefault="00A434EF" w:rsidP="006D4A8C">
            <w:pPr>
              <w:rPr>
                <w:rFonts w:ascii="Cambria" w:hAnsi="Cambria"/>
              </w:rPr>
            </w:pPr>
            <w:r>
              <w:rPr>
                <w:rFonts w:ascii="Cambria" w:hAnsi="Cambria"/>
              </w:rPr>
              <w:t xml:space="preserve">Die Schüler richten die Linse </w:t>
            </w:r>
            <w:r w:rsidR="00A7213A">
              <w:rPr>
                <w:rFonts w:ascii="Cambria" w:hAnsi="Cambria"/>
              </w:rPr>
              <w:t xml:space="preserve">gegen die Sonne und versuchen am Papier den winzigsten hellen Kreis zu bekommen. Danach soll der Abstand zwischen Linse und Papier gemessen werden. Diesen Abstand benutzt man um die Brechkraft der Linse auszurechnen. Die Resultate schreiben die Schüler in ihre Hefte nieder. </w:t>
            </w:r>
          </w:p>
          <w:p w14:paraId="2E8ED61A" w14:textId="77777777" w:rsidR="006D4A8C" w:rsidRDefault="006D4A8C" w:rsidP="006D4A8C">
            <w:pPr>
              <w:rPr>
                <w:rFonts w:ascii="Cambria" w:hAnsi="Cambria"/>
              </w:rPr>
            </w:pPr>
          </w:p>
          <w:p w14:paraId="38B87A70" w14:textId="77777777" w:rsidR="006D4A8C" w:rsidRDefault="006D4A8C" w:rsidP="006D4A8C">
            <w:pPr>
              <w:rPr>
                <w:rFonts w:ascii="Cambria" w:hAnsi="Cambria"/>
              </w:rPr>
            </w:pPr>
            <w:r>
              <w:rPr>
                <w:rFonts w:ascii="Cambria" w:hAnsi="Cambria"/>
              </w:rPr>
              <w:t>3.SCHLUSSTEIL</w:t>
            </w:r>
          </w:p>
          <w:p w14:paraId="183DF01C" w14:textId="3BCDAAC0" w:rsidR="006D4A8C" w:rsidRDefault="00A7213A" w:rsidP="006D4A8C">
            <w:pPr>
              <w:rPr>
                <w:rFonts w:ascii="Cambria" w:hAnsi="Cambria"/>
              </w:rPr>
            </w:pPr>
            <w:r>
              <w:rPr>
                <w:rFonts w:ascii="Cambria" w:hAnsi="Cambria"/>
              </w:rPr>
              <w:t xml:space="preserve">Wenn die Sonne genug stark scheint, dann können die Schüler unter Aufsicht versuchen das Papier zu entzünden. </w:t>
            </w:r>
          </w:p>
          <w:p w14:paraId="6629C29B" w14:textId="52CA0921" w:rsidR="0079580E" w:rsidRPr="00062BF1" w:rsidRDefault="0079580E" w:rsidP="00A90FA8">
            <w:pPr>
              <w:rPr>
                <w:rFonts w:ascii="Cambria" w:hAnsi="Cambria"/>
                <w:sz w:val="28"/>
                <w:szCs w:val="28"/>
              </w:rPr>
            </w:pPr>
          </w:p>
        </w:tc>
      </w:tr>
      <w:tr w:rsidR="00D54260" w:rsidRPr="00062BF1" w14:paraId="04DD9B32" w14:textId="77777777" w:rsidTr="00ED641C">
        <w:tc>
          <w:tcPr>
            <w:tcW w:w="3227" w:type="dxa"/>
          </w:tcPr>
          <w:p w14:paraId="1E50D523" w14:textId="77777777" w:rsidR="00D54260" w:rsidRPr="00062BF1" w:rsidRDefault="00D54260">
            <w:pPr>
              <w:rPr>
                <w:rFonts w:ascii="Cambria" w:hAnsi="Cambria"/>
                <w:sz w:val="28"/>
                <w:szCs w:val="28"/>
              </w:rPr>
            </w:pPr>
            <w:r w:rsidRPr="00062BF1">
              <w:rPr>
                <w:rFonts w:ascii="Cambria" w:hAnsi="Cambria"/>
                <w:sz w:val="28"/>
                <w:szCs w:val="28"/>
              </w:rPr>
              <w:t>Lernziel</w:t>
            </w:r>
          </w:p>
        </w:tc>
        <w:tc>
          <w:tcPr>
            <w:tcW w:w="5979" w:type="dxa"/>
          </w:tcPr>
          <w:p w14:paraId="1E0D7210" w14:textId="1D5F0E80" w:rsidR="004007D9" w:rsidRPr="00CB76D3" w:rsidRDefault="00CB76D3" w:rsidP="004F53D3">
            <w:pPr>
              <w:rPr>
                <w:rFonts w:ascii="Cambria" w:hAnsi="Cambria"/>
              </w:rPr>
            </w:pPr>
            <w:r w:rsidRPr="00CB76D3">
              <w:rPr>
                <w:rFonts w:ascii="Cambria" w:hAnsi="Cambria"/>
              </w:rPr>
              <w:t xml:space="preserve">Die Brennweite einer Linse messen </w:t>
            </w:r>
            <w:r>
              <w:rPr>
                <w:rFonts w:ascii="Cambria" w:hAnsi="Cambria"/>
              </w:rPr>
              <w:t xml:space="preserve">und ihre Brechkraft auszurechnen </w:t>
            </w:r>
            <w:r w:rsidRPr="00CB76D3">
              <w:rPr>
                <w:rFonts w:ascii="Cambria" w:hAnsi="Cambria"/>
              </w:rPr>
              <w:t>zu können</w:t>
            </w:r>
            <w:r>
              <w:rPr>
                <w:rFonts w:ascii="Cambria" w:hAnsi="Cambria"/>
              </w:rPr>
              <w:t>.</w:t>
            </w:r>
          </w:p>
        </w:tc>
      </w:tr>
      <w:tr w:rsidR="00D54260" w:rsidRPr="00062BF1" w14:paraId="47288CBA" w14:textId="77777777" w:rsidTr="00ED641C">
        <w:tc>
          <w:tcPr>
            <w:tcW w:w="3227" w:type="dxa"/>
          </w:tcPr>
          <w:p w14:paraId="4497764D" w14:textId="51B99D47" w:rsidR="00D54260" w:rsidRPr="00062BF1" w:rsidRDefault="00D54260" w:rsidP="00D54260">
            <w:pPr>
              <w:rPr>
                <w:rFonts w:ascii="Cambria" w:hAnsi="Cambria"/>
                <w:sz w:val="28"/>
                <w:szCs w:val="28"/>
              </w:rPr>
            </w:pPr>
            <w:r w:rsidRPr="00062BF1">
              <w:rPr>
                <w:rFonts w:ascii="Cambria" w:hAnsi="Cambria"/>
                <w:sz w:val="28"/>
                <w:szCs w:val="28"/>
              </w:rPr>
              <w:t>Lehrplan</w:t>
            </w:r>
          </w:p>
        </w:tc>
        <w:tc>
          <w:tcPr>
            <w:tcW w:w="5979" w:type="dxa"/>
          </w:tcPr>
          <w:p w14:paraId="7982245A" w14:textId="77777777" w:rsidR="00CB76D3" w:rsidRDefault="00CB76D3" w:rsidP="00CB76D3">
            <w:r>
              <w:t>1. Einleitung:</w:t>
            </w:r>
          </w:p>
          <w:p w14:paraId="10B988CF" w14:textId="2900E975" w:rsidR="00CB76D3" w:rsidRDefault="00CB76D3" w:rsidP="00CB76D3">
            <w:r>
              <w:t xml:space="preserve">Wiederholung der </w:t>
            </w:r>
            <w:r>
              <w:t>Linsenformen. Formel für die Brechkraft D = 1 / j wird auf die Tafel niedergeschrieben.</w:t>
            </w:r>
          </w:p>
          <w:p w14:paraId="38C22745" w14:textId="77777777" w:rsidR="00CB76D3" w:rsidRDefault="00CB76D3" w:rsidP="00CB76D3">
            <w:r>
              <w:t>2. Hauptteil</w:t>
            </w:r>
          </w:p>
          <w:p w14:paraId="0B695324" w14:textId="7C97287D" w:rsidR="00CB76D3" w:rsidRDefault="00CB76D3" w:rsidP="00CB76D3">
            <w:r>
              <w:t xml:space="preserve">Die Schüler </w:t>
            </w:r>
            <w:r w:rsidR="005C53CB">
              <w:t xml:space="preserve">bilden vier Gruppen direkt auf dem Schulhof. Der Gruppenleiter verteilt die Aufgaben. </w:t>
            </w:r>
            <w:r w:rsidR="005C53CB">
              <w:lastRenderedPageBreak/>
              <w:t xml:space="preserve">Jeder Schüler der Gruppe trägt dazu bei, dass die Messungen erfolgreich gemacht werden. </w:t>
            </w:r>
          </w:p>
          <w:p w14:paraId="62A75415" w14:textId="77777777" w:rsidR="00CB76D3" w:rsidRDefault="00CB76D3" w:rsidP="00CB76D3">
            <w:r>
              <w:t>3. Schlussteil</w:t>
            </w:r>
          </w:p>
          <w:p w14:paraId="01A2371A" w14:textId="146C4A03" w:rsidR="0079580E" w:rsidRPr="00CB76D3" w:rsidRDefault="005C53CB" w:rsidP="00CB76D3">
            <w:pPr>
              <w:rPr>
                <w:rFonts w:ascii="Cambria" w:hAnsi="Cambria"/>
              </w:rPr>
            </w:pPr>
            <w:r>
              <w:t xml:space="preserve">Unter Aufsicht von Lehrer versuchen die Schüler </w:t>
            </w:r>
            <w:r w:rsidR="00E96439">
              <w:t>das Blatt Papier anzuzünden</w:t>
            </w:r>
            <w:r w:rsidR="00CB76D3">
              <w:t>.</w:t>
            </w:r>
          </w:p>
        </w:tc>
      </w:tr>
      <w:tr w:rsidR="002427C8" w:rsidRPr="00062BF1" w14:paraId="2E26381C" w14:textId="77777777" w:rsidTr="00ED641C">
        <w:tc>
          <w:tcPr>
            <w:tcW w:w="3227" w:type="dxa"/>
          </w:tcPr>
          <w:p w14:paraId="79ABA2D2" w14:textId="4120D893" w:rsidR="002427C8" w:rsidRPr="00062BF1" w:rsidRDefault="002427C8" w:rsidP="00ED641C">
            <w:pPr>
              <w:rPr>
                <w:rFonts w:ascii="Cambria" w:hAnsi="Cambria"/>
                <w:sz w:val="28"/>
                <w:szCs w:val="28"/>
              </w:rPr>
            </w:pPr>
            <w:r w:rsidRPr="00062BF1">
              <w:rPr>
                <w:rFonts w:ascii="Cambria" w:hAnsi="Cambria"/>
                <w:sz w:val="28"/>
                <w:szCs w:val="28"/>
              </w:rPr>
              <w:lastRenderedPageBreak/>
              <w:t xml:space="preserve">Zeit, die in Anspruch </w:t>
            </w:r>
            <w:r w:rsidR="00ED641C" w:rsidRPr="00062BF1">
              <w:rPr>
                <w:rFonts w:ascii="Cambria" w:hAnsi="Cambria"/>
                <w:sz w:val="28"/>
                <w:szCs w:val="28"/>
              </w:rPr>
              <w:t>genommen hat</w:t>
            </w:r>
          </w:p>
        </w:tc>
        <w:tc>
          <w:tcPr>
            <w:tcW w:w="5979" w:type="dxa"/>
          </w:tcPr>
          <w:p w14:paraId="48924322" w14:textId="46AC9763" w:rsidR="000E56AD" w:rsidRPr="00CB76D3" w:rsidRDefault="00E96439" w:rsidP="000E56AD">
            <w:pPr>
              <w:rPr>
                <w:rFonts w:ascii="Cambria" w:hAnsi="Cambria"/>
              </w:rPr>
            </w:pPr>
            <w:r>
              <w:rPr>
                <w:rFonts w:ascii="Cambria" w:hAnsi="Cambria"/>
              </w:rPr>
              <w:t>1 Schulstunde</w:t>
            </w:r>
          </w:p>
        </w:tc>
      </w:tr>
      <w:tr w:rsidR="00ED641C" w:rsidRPr="00062BF1" w14:paraId="2468F693" w14:textId="77777777" w:rsidTr="002149A7">
        <w:tc>
          <w:tcPr>
            <w:tcW w:w="3227" w:type="dxa"/>
          </w:tcPr>
          <w:p w14:paraId="0B434BF6" w14:textId="7A21E251" w:rsidR="00ED641C" w:rsidRPr="00062BF1" w:rsidRDefault="00ED641C" w:rsidP="002149A7">
            <w:pPr>
              <w:rPr>
                <w:rFonts w:ascii="Cambria" w:hAnsi="Cambria"/>
                <w:sz w:val="28"/>
                <w:szCs w:val="28"/>
              </w:rPr>
            </w:pPr>
            <w:r w:rsidRPr="00062BF1">
              <w:rPr>
                <w:rFonts w:ascii="Cambria" w:hAnsi="Cambria"/>
                <w:sz w:val="28"/>
                <w:szCs w:val="28"/>
              </w:rPr>
              <w:t>notwendiges</w:t>
            </w:r>
          </w:p>
          <w:p w14:paraId="2FC5E247" w14:textId="77777777" w:rsidR="00ED641C" w:rsidRPr="00062BF1" w:rsidRDefault="00ED641C" w:rsidP="002149A7">
            <w:pPr>
              <w:rPr>
                <w:rFonts w:ascii="Cambria" w:hAnsi="Cambria"/>
                <w:sz w:val="28"/>
                <w:szCs w:val="28"/>
              </w:rPr>
            </w:pPr>
            <w:r w:rsidRPr="00062BF1">
              <w:rPr>
                <w:rFonts w:ascii="Cambria" w:hAnsi="Cambria"/>
                <w:sz w:val="28"/>
                <w:szCs w:val="28"/>
              </w:rPr>
              <w:t>Zubehör</w:t>
            </w:r>
          </w:p>
        </w:tc>
        <w:tc>
          <w:tcPr>
            <w:tcW w:w="5979" w:type="dxa"/>
          </w:tcPr>
          <w:p w14:paraId="43BE3B5C" w14:textId="5615C9F7" w:rsidR="00E96439" w:rsidRDefault="00E96439" w:rsidP="002149A7">
            <w:pPr>
              <w:rPr>
                <w:rFonts w:ascii="Cambria" w:hAnsi="Cambria"/>
              </w:rPr>
            </w:pPr>
            <w:r>
              <w:rPr>
                <w:rFonts w:ascii="Cambria" w:hAnsi="Cambria"/>
              </w:rPr>
              <w:t>- die Sammellinse</w:t>
            </w:r>
          </w:p>
          <w:p w14:paraId="7B8E1080" w14:textId="34DF46ED" w:rsidR="00E96439" w:rsidRDefault="00E96439" w:rsidP="002149A7">
            <w:pPr>
              <w:rPr>
                <w:rFonts w:ascii="Cambria" w:hAnsi="Cambria"/>
              </w:rPr>
            </w:pPr>
            <w:r>
              <w:rPr>
                <w:rFonts w:ascii="Cambria" w:hAnsi="Cambria"/>
              </w:rPr>
              <w:t>- der Meter</w:t>
            </w:r>
          </w:p>
          <w:p w14:paraId="0DF8B88A" w14:textId="77777777" w:rsidR="00E96439" w:rsidRDefault="00E96439" w:rsidP="002149A7">
            <w:pPr>
              <w:rPr>
                <w:rFonts w:ascii="Cambria" w:hAnsi="Cambria"/>
              </w:rPr>
            </w:pPr>
            <w:r>
              <w:rPr>
                <w:rFonts w:ascii="Cambria" w:hAnsi="Cambria"/>
              </w:rPr>
              <w:t>- die Hefte</w:t>
            </w:r>
          </w:p>
          <w:p w14:paraId="0B4F71E3" w14:textId="77777777" w:rsidR="00E96439" w:rsidRDefault="00E96439" w:rsidP="002149A7">
            <w:pPr>
              <w:rPr>
                <w:rFonts w:ascii="Cambria" w:hAnsi="Cambria"/>
              </w:rPr>
            </w:pPr>
            <w:r>
              <w:rPr>
                <w:rFonts w:ascii="Cambria" w:hAnsi="Cambria"/>
              </w:rPr>
              <w:t>- die Bleistifte</w:t>
            </w:r>
          </w:p>
          <w:p w14:paraId="239ACE23" w14:textId="77777777" w:rsidR="00E96439" w:rsidRDefault="00E96439" w:rsidP="002149A7">
            <w:pPr>
              <w:rPr>
                <w:rFonts w:ascii="Cambria" w:hAnsi="Cambria"/>
              </w:rPr>
            </w:pPr>
            <w:r>
              <w:rPr>
                <w:rFonts w:ascii="Cambria" w:hAnsi="Cambria"/>
              </w:rPr>
              <w:t>- das Papier</w:t>
            </w:r>
          </w:p>
          <w:p w14:paraId="1C5FB047" w14:textId="77777777" w:rsidR="00E96439" w:rsidRDefault="00E96439" w:rsidP="002149A7">
            <w:pPr>
              <w:rPr>
                <w:rFonts w:ascii="Cambria" w:hAnsi="Cambria"/>
              </w:rPr>
            </w:pPr>
            <w:r>
              <w:rPr>
                <w:rFonts w:ascii="Cambria" w:hAnsi="Cambria"/>
              </w:rPr>
              <w:t>- der Rechner</w:t>
            </w:r>
          </w:p>
          <w:p w14:paraId="55868353" w14:textId="788BC9DF" w:rsidR="00ED641C" w:rsidRPr="00CB76D3" w:rsidRDefault="00E96439" w:rsidP="002149A7">
            <w:pPr>
              <w:rPr>
                <w:rFonts w:ascii="Cambria" w:hAnsi="Cambria"/>
              </w:rPr>
            </w:pPr>
            <w:r>
              <w:rPr>
                <w:rFonts w:ascii="Cambria" w:hAnsi="Cambria"/>
              </w:rPr>
              <w:t>- das Fotoapparat</w:t>
            </w:r>
          </w:p>
        </w:tc>
      </w:tr>
      <w:tr w:rsidR="00D54260" w:rsidRPr="00062BF1" w14:paraId="0B344AF6" w14:textId="77777777" w:rsidTr="00ED641C">
        <w:tc>
          <w:tcPr>
            <w:tcW w:w="3227" w:type="dxa"/>
          </w:tcPr>
          <w:p w14:paraId="69C81CB2" w14:textId="77777777" w:rsidR="00D54260" w:rsidRPr="00062BF1" w:rsidRDefault="002427C8" w:rsidP="00D54260">
            <w:pPr>
              <w:rPr>
                <w:rFonts w:ascii="Cambria" w:hAnsi="Cambria"/>
                <w:sz w:val="28"/>
                <w:szCs w:val="28"/>
              </w:rPr>
            </w:pPr>
            <w:r w:rsidRPr="00062BF1">
              <w:rPr>
                <w:rFonts w:ascii="Cambria" w:hAnsi="Cambria"/>
                <w:sz w:val="28"/>
                <w:szCs w:val="28"/>
              </w:rPr>
              <w:t>notwendige Vorbereitung</w:t>
            </w:r>
          </w:p>
        </w:tc>
        <w:tc>
          <w:tcPr>
            <w:tcW w:w="5979" w:type="dxa"/>
          </w:tcPr>
          <w:p w14:paraId="3D01DAD1" w14:textId="7945F0AC" w:rsidR="001C04CE" w:rsidRPr="00CB76D3" w:rsidRDefault="00E96439" w:rsidP="00D54260">
            <w:pPr>
              <w:rPr>
                <w:rFonts w:ascii="Cambria" w:hAnsi="Cambria"/>
              </w:rPr>
            </w:pPr>
            <w:r>
              <w:rPr>
                <w:rFonts w:ascii="Cambria" w:hAnsi="Cambria"/>
              </w:rPr>
              <w:t>Keine.</w:t>
            </w:r>
          </w:p>
        </w:tc>
      </w:tr>
      <w:tr w:rsidR="002427C8" w:rsidRPr="00062BF1" w14:paraId="342D8DAF" w14:textId="77777777" w:rsidTr="00ED641C">
        <w:tc>
          <w:tcPr>
            <w:tcW w:w="3227" w:type="dxa"/>
          </w:tcPr>
          <w:p w14:paraId="702C7A55" w14:textId="6BE176DF" w:rsidR="002427C8" w:rsidRPr="00062BF1" w:rsidRDefault="002427C8" w:rsidP="002427C8">
            <w:pPr>
              <w:rPr>
                <w:rFonts w:ascii="Cambria" w:hAnsi="Cambria"/>
                <w:sz w:val="28"/>
                <w:szCs w:val="28"/>
              </w:rPr>
            </w:pPr>
            <w:r w:rsidRPr="00062BF1">
              <w:rPr>
                <w:rFonts w:ascii="Cambria" w:hAnsi="Cambria"/>
                <w:sz w:val="28"/>
                <w:szCs w:val="28"/>
              </w:rPr>
              <w:t>Anforderungen</w:t>
            </w:r>
            <w:r w:rsidR="00ED641C" w:rsidRPr="00062BF1">
              <w:rPr>
                <w:rFonts w:ascii="Cambria" w:hAnsi="Cambria"/>
                <w:sz w:val="28"/>
                <w:szCs w:val="28"/>
              </w:rPr>
              <w:t xml:space="preserve"> (worauf ist zu achten)</w:t>
            </w:r>
          </w:p>
        </w:tc>
        <w:tc>
          <w:tcPr>
            <w:tcW w:w="5979" w:type="dxa"/>
          </w:tcPr>
          <w:p w14:paraId="755E0D35" w14:textId="6CF5B829" w:rsidR="00284054" w:rsidRPr="00CB76D3" w:rsidRDefault="00E96439" w:rsidP="002427C8">
            <w:pPr>
              <w:rPr>
                <w:rFonts w:ascii="Cambria" w:hAnsi="Cambria"/>
              </w:rPr>
            </w:pPr>
            <w:r>
              <w:rPr>
                <w:rFonts w:ascii="Cambria" w:hAnsi="Cambria"/>
              </w:rPr>
              <w:t>Es soll ein sonniger Tag ausgewählt werden.</w:t>
            </w:r>
          </w:p>
        </w:tc>
      </w:tr>
      <w:tr w:rsidR="00D54260" w:rsidRPr="00062BF1" w14:paraId="52D6C544" w14:textId="77777777" w:rsidTr="00ED641C">
        <w:tc>
          <w:tcPr>
            <w:tcW w:w="3227" w:type="dxa"/>
          </w:tcPr>
          <w:p w14:paraId="2C5ACDBA" w14:textId="77777777" w:rsidR="00D54260" w:rsidRPr="00062BF1" w:rsidRDefault="002427C8" w:rsidP="00D54260">
            <w:pPr>
              <w:rPr>
                <w:rFonts w:ascii="Cambria" w:hAnsi="Cambria"/>
                <w:sz w:val="28"/>
                <w:szCs w:val="28"/>
              </w:rPr>
            </w:pPr>
            <w:r w:rsidRPr="00062BF1">
              <w:rPr>
                <w:rFonts w:ascii="Cambria" w:hAnsi="Cambria"/>
                <w:sz w:val="28"/>
                <w:szCs w:val="28"/>
              </w:rPr>
              <w:t>Lernort</w:t>
            </w:r>
            <w:r w:rsidR="00ED641C" w:rsidRPr="00062BF1">
              <w:rPr>
                <w:rFonts w:ascii="Cambria" w:hAnsi="Cambria"/>
                <w:sz w:val="28"/>
                <w:szCs w:val="28"/>
              </w:rPr>
              <w:t xml:space="preserve"> (im Detail)</w:t>
            </w:r>
          </w:p>
        </w:tc>
        <w:tc>
          <w:tcPr>
            <w:tcW w:w="5979" w:type="dxa"/>
          </w:tcPr>
          <w:p w14:paraId="6DBBF3EC" w14:textId="77777777" w:rsidR="00E96439" w:rsidRDefault="00E96439" w:rsidP="00E96439">
            <w:r>
              <w:t xml:space="preserve">Einleitung: </w:t>
            </w:r>
          </w:p>
          <w:p w14:paraId="5E89A768" w14:textId="77777777" w:rsidR="00E96439" w:rsidRDefault="00E96439" w:rsidP="00E96439">
            <w:r>
              <w:t>- Klassenzimmer</w:t>
            </w:r>
          </w:p>
          <w:p w14:paraId="61E83897" w14:textId="77777777" w:rsidR="00E96439" w:rsidRDefault="00E96439" w:rsidP="00E96439">
            <w:r>
              <w:t xml:space="preserve">Hauptteil: </w:t>
            </w:r>
          </w:p>
          <w:p w14:paraId="24CFE3B5" w14:textId="03155288" w:rsidR="00E96439" w:rsidRDefault="00E96439" w:rsidP="00E96439">
            <w:r>
              <w:t>- Schulhof</w:t>
            </w:r>
          </w:p>
          <w:p w14:paraId="565F4AFA" w14:textId="77777777" w:rsidR="00E96439" w:rsidRDefault="00E96439" w:rsidP="00E96439">
            <w:r>
              <w:t xml:space="preserve">Schlussteil: </w:t>
            </w:r>
          </w:p>
          <w:p w14:paraId="32932A9E" w14:textId="0DB66C90" w:rsidR="001C04CE" w:rsidRPr="00CB76D3" w:rsidRDefault="00E96439" w:rsidP="00E96439">
            <w:pPr>
              <w:rPr>
                <w:rFonts w:ascii="Cambria" w:hAnsi="Cambria"/>
              </w:rPr>
            </w:pPr>
            <w:r>
              <w:t>- Schulhof</w:t>
            </w:r>
          </w:p>
        </w:tc>
      </w:tr>
      <w:tr w:rsidR="00ED641C" w:rsidRPr="00062BF1" w14:paraId="4C11370B" w14:textId="77777777" w:rsidTr="002149A7">
        <w:tc>
          <w:tcPr>
            <w:tcW w:w="3227" w:type="dxa"/>
          </w:tcPr>
          <w:p w14:paraId="145AA1B0" w14:textId="77777777" w:rsidR="00ED641C" w:rsidRPr="00062BF1" w:rsidRDefault="00ED641C" w:rsidP="002149A7">
            <w:pPr>
              <w:rPr>
                <w:rFonts w:ascii="Cambria" w:hAnsi="Cambria"/>
                <w:sz w:val="28"/>
                <w:szCs w:val="28"/>
              </w:rPr>
            </w:pPr>
            <w:r w:rsidRPr="00062BF1">
              <w:rPr>
                <w:rFonts w:ascii="Cambria" w:hAnsi="Cambria"/>
                <w:sz w:val="28"/>
                <w:szCs w:val="28"/>
              </w:rPr>
              <w:t>Vorteile dieses Lernortes</w:t>
            </w:r>
          </w:p>
        </w:tc>
        <w:tc>
          <w:tcPr>
            <w:tcW w:w="5979" w:type="dxa"/>
          </w:tcPr>
          <w:p w14:paraId="73F9AA8F" w14:textId="4EDAE2EE" w:rsidR="001B0C7D" w:rsidRPr="00CB76D3" w:rsidRDefault="00E96439" w:rsidP="001B0C7D">
            <w:pPr>
              <w:rPr>
                <w:rFonts w:ascii="Cambria" w:hAnsi="Cambria"/>
              </w:rPr>
            </w:pPr>
            <w:r>
              <w:rPr>
                <w:rFonts w:ascii="Cambria" w:hAnsi="Cambria"/>
              </w:rPr>
              <w:t xml:space="preserve">Die Schüler lernen auf praktische Weise mit </w:t>
            </w:r>
            <w:r w:rsidR="00A44052">
              <w:rPr>
                <w:rFonts w:ascii="Cambria" w:hAnsi="Cambria"/>
              </w:rPr>
              <w:t xml:space="preserve">den </w:t>
            </w:r>
            <w:r>
              <w:rPr>
                <w:rFonts w:ascii="Cambria" w:hAnsi="Cambria"/>
              </w:rPr>
              <w:t>Linsen umzugehen.</w:t>
            </w:r>
          </w:p>
        </w:tc>
      </w:tr>
      <w:tr w:rsidR="002427C8" w:rsidRPr="00062BF1" w14:paraId="4A3605B0" w14:textId="77777777" w:rsidTr="00ED641C">
        <w:tc>
          <w:tcPr>
            <w:tcW w:w="3227" w:type="dxa"/>
          </w:tcPr>
          <w:p w14:paraId="4B798E04" w14:textId="4503DD20" w:rsidR="002427C8" w:rsidRPr="00062BF1" w:rsidRDefault="002427C8" w:rsidP="00D54260">
            <w:pPr>
              <w:rPr>
                <w:rFonts w:ascii="Cambria" w:hAnsi="Cambria"/>
                <w:sz w:val="28"/>
                <w:szCs w:val="28"/>
              </w:rPr>
            </w:pPr>
            <w:r w:rsidRPr="00062BF1">
              <w:rPr>
                <w:rFonts w:ascii="Cambria" w:hAnsi="Cambria"/>
                <w:sz w:val="28"/>
                <w:szCs w:val="28"/>
              </w:rPr>
              <w:t>Eventuelle</w:t>
            </w:r>
          </w:p>
          <w:p w14:paraId="114A144F" w14:textId="77777777" w:rsidR="002427C8" w:rsidRPr="00062BF1" w:rsidRDefault="002427C8" w:rsidP="00D54260">
            <w:pPr>
              <w:rPr>
                <w:rFonts w:ascii="Cambria" w:hAnsi="Cambria"/>
                <w:sz w:val="28"/>
                <w:szCs w:val="28"/>
              </w:rPr>
            </w:pPr>
            <w:r w:rsidRPr="00062BF1">
              <w:rPr>
                <w:rFonts w:ascii="Cambria" w:hAnsi="Cambria"/>
                <w:sz w:val="28"/>
                <w:szCs w:val="28"/>
              </w:rPr>
              <w:t>Schwierigkeiten</w:t>
            </w:r>
          </w:p>
        </w:tc>
        <w:tc>
          <w:tcPr>
            <w:tcW w:w="5979" w:type="dxa"/>
          </w:tcPr>
          <w:p w14:paraId="61F9E0E8" w14:textId="29700C49" w:rsidR="002427C8" w:rsidRPr="00CB76D3" w:rsidRDefault="00A44052" w:rsidP="001B0C7D">
            <w:pPr>
              <w:rPr>
                <w:rFonts w:ascii="Cambria" w:hAnsi="Cambria"/>
              </w:rPr>
            </w:pPr>
            <w:r>
              <w:rPr>
                <w:rFonts w:ascii="Cambria" w:hAnsi="Cambria"/>
              </w:rPr>
              <w:t>Beim Fokussieren der Lichtstrahlen muss man aufpassen, weil Verletzungen auftreten können falls die Schüler den Fokus auf ihre eigene Haut bringen!</w:t>
            </w:r>
          </w:p>
        </w:tc>
      </w:tr>
      <w:tr w:rsidR="002427C8" w:rsidRPr="00062BF1" w14:paraId="2C6C0EB0" w14:textId="77777777" w:rsidTr="00ED641C">
        <w:tc>
          <w:tcPr>
            <w:tcW w:w="3227" w:type="dxa"/>
          </w:tcPr>
          <w:p w14:paraId="15850FE0" w14:textId="77777777" w:rsidR="002427C8" w:rsidRPr="00062BF1" w:rsidRDefault="002427C8" w:rsidP="00D54260">
            <w:pPr>
              <w:rPr>
                <w:rFonts w:ascii="Cambria" w:hAnsi="Cambria"/>
                <w:sz w:val="28"/>
                <w:szCs w:val="28"/>
              </w:rPr>
            </w:pPr>
            <w:r w:rsidRPr="00062BF1">
              <w:rPr>
                <w:rFonts w:ascii="Cambria" w:hAnsi="Cambria"/>
                <w:sz w:val="28"/>
                <w:szCs w:val="28"/>
              </w:rPr>
              <w:t>Sonstiges</w:t>
            </w:r>
          </w:p>
        </w:tc>
        <w:tc>
          <w:tcPr>
            <w:tcW w:w="5979" w:type="dxa"/>
          </w:tcPr>
          <w:p w14:paraId="2CBEBD2C" w14:textId="4A940EAE" w:rsidR="002427C8" w:rsidRPr="00CB76D3" w:rsidRDefault="00A44052" w:rsidP="00D54260">
            <w:pPr>
              <w:rPr>
                <w:rFonts w:ascii="Cambria" w:hAnsi="Cambria"/>
              </w:rPr>
            </w:pPr>
            <w:r>
              <w:rPr>
                <w:rFonts w:ascii="Cambria" w:hAnsi="Cambria"/>
              </w:rPr>
              <w:t>-</w:t>
            </w:r>
          </w:p>
        </w:tc>
      </w:tr>
      <w:tr w:rsidR="00ED641C" w:rsidRPr="00062BF1" w14:paraId="08AA7DD5" w14:textId="77777777" w:rsidTr="00ED641C">
        <w:tc>
          <w:tcPr>
            <w:tcW w:w="3227" w:type="dxa"/>
          </w:tcPr>
          <w:p w14:paraId="3D78D02F" w14:textId="77777777" w:rsidR="00ED641C" w:rsidRPr="00062BF1" w:rsidRDefault="00ED641C" w:rsidP="00D54260">
            <w:pPr>
              <w:rPr>
                <w:rFonts w:ascii="Cambria" w:hAnsi="Cambria"/>
                <w:sz w:val="28"/>
                <w:szCs w:val="28"/>
              </w:rPr>
            </w:pPr>
            <w:r w:rsidRPr="00062BF1">
              <w:rPr>
                <w:rFonts w:ascii="Cambria" w:hAnsi="Cambria"/>
                <w:sz w:val="28"/>
                <w:szCs w:val="28"/>
              </w:rPr>
              <w:t>Gibt es eine Präsentation dazu?</w:t>
            </w:r>
          </w:p>
        </w:tc>
        <w:tc>
          <w:tcPr>
            <w:tcW w:w="5979" w:type="dxa"/>
          </w:tcPr>
          <w:p w14:paraId="5ED76780" w14:textId="72944340" w:rsidR="00ED641C" w:rsidRPr="00CB76D3" w:rsidRDefault="00A44052" w:rsidP="00D54260">
            <w:pPr>
              <w:rPr>
                <w:rFonts w:ascii="Cambria" w:hAnsi="Cambria"/>
              </w:rPr>
            </w:pPr>
            <w:r>
              <w:rPr>
                <w:rFonts w:ascii="Cambria" w:hAnsi="Cambria"/>
              </w:rPr>
              <w:t>Ja.</w:t>
            </w:r>
          </w:p>
        </w:tc>
      </w:tr>
      <w:tr w:rsidR="00ED641C" w:rsidRPr="00062BF1" w14:paraId="1E0E50B0" w14:textId="77777777" w:rsidTr="00ED641C">
        <w:tc>
          <w:tcPr>
            <w:tcW w:w="3227" w:type="dxa"/>
          </w:tcPr>
          <w:p w14:paraId="0FAA102D" w14:textId="77777777" w:rsidR="00ED641C" w:rsidRPr="00062BF1" w:rsidRDefault="00ED641C" w:rsidP="00D54260">
            <w:pPr>
              <w:rPr>
                <w:rFonts w:ascii="Cambria" w:hAnsi="Cambria"/>
                <w:sz w:val="28"/>
                <w:szCs w:val="28"/>
              </w:rPr>
            </w:pPr>
            <w:r w:rsidRPr="00062BF1">
              <w:rPr>
                <w:rFonts w:ascii="Cambria" w:hAnsi="Cambria"/>
                <w:sz w:val="28"/>
                <w:szCs w:val="28"/>
              </w:rPr>
              <w:t>Eventuell Fotos</w:t>
            </w:r>
          </w:p>
        </w:tc>
        <w:tc>
          <w:tcPr>
            <w:tcW w:w="5979" w:type="dxa"/>
          </w:tcPr>
          <w:p w14:paraId="528B1ABB" w14:textId="77777777" w:rsidR="00E62644" w:rsidRDefault="00E62644" w:rsidP="00D54260">
            <w:pPr>
              <w:rPr>
                <w:rFonts w:ascii="Cambria" w:hAnsi="Cambria"/>
              </w:rPr>
            </w:pPr>
            <w:r>
              <w:rPr>
                <w:rFonts w:ascii="Cambria" w:hAnsi="Cambria"/>
                <w:noProof/>
              </w:rPr>
              <w:drawing>
                <wp:inline distT="0" distB="0" distL="0" distR="0" wp14:anchorId="6661C534" wp14:editId="58051CD1">
                  <wp:extent cx="2032000" cy="1524000"/>
                  <wp:effectExtent l="0" t="0" r="6350" b="0"/>
                  <wp:docPr id="3" name="Slika 3" descr="Slika na kojoj se prikazuje trava, osoba, na otvorenom, nebo&#10;&#10;Opis je generiran uz vrlo visoku pouzd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jpg"/>
                          <pic:cNvPicPr/>
                        </pic:nvPicPr>
                        <pic:blipFill>
                          <a:blip r:embed="rId8"/>
                          <a:stretch>
                            <a:fillRect/>
                          </a:stretch>
                        </pic:blipFill>
                        <pic:spPr>
                          <a:xfrm>
                            <a:off x="0" y="0"/>
                            <a:ext cx="2032000" cy="1524000"/>
                          </a:xfrm>
                          <a:prstGeom prst="rect">
                            <a:avLst/>
                          </a:prstGeom>
                        </pic:spPr>
                      </pic:pic>
                    </a:graphicData>
                  </a:graphic>
                </wp:inline>
              </w:drawing>
            </w:r>
            <w:bookmarkStart w:id="0" w:name="_GoBack"/>
            <w:bookmarkEnd w:id="0"/>
          </w:p>
          <w:p w14:paraId="0A3B3FE1" w14:textId="6200864D" w:rsidR="00ED641C" w:rsidRPr="00CB76D3" w:rsidRDefault="00E62644" w:rsidP="00D54260">
            <w:pPr>
              <w:rPr>
                <w:rFonts w:ascii="Cambria" w:hAnsi="Cambria"/>
              </w:rPr>
            </w:pPr>
            <w:r>
              <w:rPr>
                <w:rFonts w:ascii="Cambria" w:hAnsi="Cambria"/>
                <w:noProof/>
              </w:rPr>
              <w:lastRenderedPageBreak/>
              <w:drawing>
                <wp:inline distT="0" distB="0" distL="0" distR="0" wp14:anchorId="492D1AA7" wp14:editId="7BD4539C">
                  <wp:extent cx="2032000" cy="1524000"/>
                  <wp:effectExtent l="0" t="0" r="6350" b="0"/>
                  <wp:docPr id="5" name="Slika 5" descr="Das gebrannte Blatt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2.jpg"/>
                          <pic:cNvPicPr/>
                        </pic:nvPicPr>
                        <pic:blipFill>
                          <a:blip r:embed="rId9"/>
                          <a:stretch>
                            <a:fillRect/>
                          </a:stretch>
                        </pic:blipFill>
                        <pic:spPr>
                          <a:xfrm>
                            <a:off x="0" y="0"/>
                            <a:ext cx="2032000" cy="1524000"/>
                          </a:xfrm>
                          <a:prstGeom prst="rect">
                            <a:avLst/>
                          </a:prstGeom>
                        </pic:spPr>
                      </pic:pic>
                    </a:graphicData>
                  </a:graphic>
                </wp:inline>
              </w:drawing>
            </w:r>
          </w:p>
        </w:tc>
      </w:tr>
    </w:tbl>
    <w:p w14:paraId="263A4163" w14:textId="77777777" w:rsidR="005D0794" w:rsidRPr="00726BF5" w:rsidRDefault="005D0794" w:rsidP="00ED641C">
      <w:pPr>
        <w:rPr>
          <w:sz w:val="28"/>
          <w:szCs w:val="28"/>
        </w:rPr>
      </w:pPr>
    </w:p>
    <w:sectPr w:rsidR="005D0794" w:rsidRPr="00726BF5" w:rsidSect="000C3751">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0AC9" w14:textId="77777777" w:rsidR="002149A7" w:rsidRDefault="002149A7" w:rsidP="003F2F32">
      <w:r>
        <w:separator/>
      </w:r>
    </w:p>
  </w:endnote>
  <w:endnote w:type="continuationSeparator" w:id="0">
    <w:p w14:paraId="4CE4000C" w14:textId="77777777" w:rsidR="002149A7" w:rsidRDefault="002149A7" w:rsidP="003F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A874" w14:textId="77777777" w:rsidR="002149A7" w:rsidRDefault="002149A7" w:rsidP="003F2F32">
      <w:r>
        <w:separator/>
      </w:r>
    </w:p>
  </w:footnote>
  <w:footnote w:type="continuationSeparator" w:id="0">
    <w:p w14:paraId="2422A918" w14:textId="77777777" w:rsidR="002149A7" w:rsidRDefault="002149A7" w:rsidP="003F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CBED" w14:textId="18C2723C" w:rsidR="002149A7" w:rsidRDefault="002149A7">
    <w:pPr>
      <w:pStyle w:val="Zaglavlje"/>
    </w:pPr>
    <w:r>
      <w:rPr>
        <w:noProof/>
        <w:lang w:val="hr-HR" w:eastAsia="hr-HR"/>
      </w:rPr>
      <w:drawing>
        <wp:inline distT="0" distB="0" distL="0" distR="0" wp14:anchorId="61D4F559" wp14:editId="54808B90">
          <wp:extent cx="1638815" cy="468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a:stretch>
                    <a:fillRect/>
                  </a:stretch>
                </pic:blipFill>
                <pic:spPr>
                  <a:xfrm>
                    <a:off x="0" y="0"/>
                    <a:ext cx="1638815" cy="468000"/>
                  </a:xfrm>
                  <a:prstGeom prst="rect">
                    <a:avLst/>
                  </a:prstGeom>
                </pic:spPr>
              </pic:pic>
            </a:graphicData>
          </a:graphic>
        </wp:inline>
      </w:drawing>
    </w:r>
  </w:p>
  <w:p w14:paraId="02F2CAF0" w14:textId="77777777" w:rsidR="002149A7" w:rsidRDefault="002149A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D69"/>
    <w:multiLevelType w:val="hybridMultilevel"/>
    <w:tmpl w:val="ECB47D9C"/>
    <w:lvl w:ilvl="0" w:tplc="15F475B4">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666C3F"/>
    <w:multiLevelType w:val="hybridMultilevel"/>
    <w:tmpl w:val="317487D6"/>
    <w:lvl w:ilvl="0" w:tplc="9032769E">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D95ACE"/>
    <w:multiLevelType w:val="hybridMultilevel"/>
    <w:tmpl w:val="49D6FAD0"/>
    <w:lvl w:ilvl="0" w:tplc="1D826AA2">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CAB53D0"/>
    <w:multiLevelType w:val="hybridMultilevel"/>
    <w:tmpl w:val="868E7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330A6D"/>
    <w:multiLevelType w:val="hybridMultilevel"/>
    <w:tmpl w:val="7494E026"/>
    <w:lvl w:ilvl="0" w:tplc="3D265ACA">
      <w:start w:val="1"/>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62BF1"/>
    <w:rsid w:val="00085793"/>
    <w:rsid w:val="000C3751"/>
    <w:rsid w:val="000E56AD"/>
    <w:rsid w:val="0013029E"/>
    <w:rsid w:val="001B0C7D"/>
    <w:rsid w:val="001C04CE"/>
    <w:rsid w:val="002149A7"/>
    <w:rsid w:val="002427C8"/>
    <w:rsid w:val="00250A7A"/>
    <w:rsid w:val="00284054"/>
    <w:rsid w:val="003F2F32"/>
    <w:rsid w:val="004007D9"/>
    <w:rsid w:val="004F0FDE"/>
    <w:rsid w:val="004F53D3"/>
    <w:rsid w:val="00556511"/>
    <w:rsid w:val="005B3CCF"/>
    <w:rsid w:val="005C53CB"/>
    <w:rsid w:val="005D0794"/>
    <w:rsid w:val="00623355"/>
    <w:rsid w:val="006D4A8C"/>
    <w:rsid w:val="00726BF5"/>
    <w:rsid w:val="0079580E"/>
    <w:rsid w:val="007E22D8"/>
    <w:rsid w:val="0089372D"/>
    <w:rsid w:val="008B1213"/>
    <w:rsid w:val="00956D4A"/>
    <w:rsid w:val="009B1249"/>
    <w:rsid w:val="00A0723B"/>
    <w:rsid w:val="00A418DD"/>
    <w:rsid w:val="00A434EF"/>
    <w:rsid w:val="00A44052"/>
    <w:rsid w:val="00A53BD1"/>
    <w:rsid w:val="00A7213A"/>
    <w:rsid w:val="00A90FA8"/>
    <w:rsid w:val="00BF6E66"/>
    <w:rsid w:val="00C60308"/>
    <w:rsid w:val="00C62F29"/>
    <w:rsid w:val="00C81C03"/>
    <w:rsid w:val="00C91D2C"/>
    <w:rsid w:val="00CB76D3"/>
    <w:rsid w:val="00D54260"/>
    <w:rsid w:val="00DF7EF0"/>
    <w:rsid w:val="00E33B47"/>
    <w:rsid w:val="00E62644"/>
    <w:rsid w:val="00E743B0"/>
    <w:rsid w:val="00E7672E"/>
    <w:rsid w:val="00E96439"/>
    <w:rsid w:val="00ED0D2B"/>
    <w:rsid w:val="00ED641C"/>
    <w:rsid w:val="00F968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B115E"/>
  <w14:defaultImageDpi w14:val="300"/>
  <w15:docId w15:val="{8FBBE12F-A2F9-4B77-BE6A-7CC92A0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56AD"/>
    <w:pPr>
      <w:ind w:left="720"/>
      <w:contextualSpacing/>
    </w:pPr>
  </w:style>
  <w:style w:type="paragraph" w:styleId="Zaglavlje">
    <w:name w:val="header"/>
    <w:basedOn w:val="Normal"/>
    <w:link w:val="ZaglavljeChar"/>
    <w:uiPriority w:val="99"/>
    <w:unhideWhenUsed/>
    <w:rsid w:val="003F2F32"/>
    <w:pPr>
      <w:tabs>
        <w:tab w:val="center" w:pos="4703"/>
        <w:tab w:val="right" w:pos="9406"/>
      </w:tabs>
    </w:pPr>
  </w:style>
  <w:style w:type="character" w:customStyle="1" w:styleId="ZaglavljeChar">
    <w:name w:val="Zaglavlje Char"/>
    <w:basedOn w:val="Zadanifontodlomka"/>
    <w:link w:val="Zaglavlje"/>
    <w:uiPriority w:val="99"/>
    <w:rsid w:val="003F2F32"/>
  </w:style>
  <w:style w:type="paragraph" w:styleId="Podnoje">
    <w:name w:val="footer"/>
    <w:basedOn w:val="Normal"/>
    <w:link w:val="PodnojeChar"/>
    <w:uiPriority w:val="99"/>
    <w:unhideWhenUsed/>
    <w:rsid w:val="003F2F32"/>
    <w:pPr>
      <w:tabs>
        <w:tab w:val="center" w:pos="4703"/>
        <w:tab w:val="right" w:pos="9406"/>
      </w:tabs>
    </w:pPr>
  </w:style>
  <w:style w:type="character" w:customStyle="1" w:styleId="PodnojeChar">
    <w:name w:val="Podnožje Char"/>
    <w:basedOn w:val="Zadanifontodlomka"/>
    <w:link w:val="Podnoje"/>
    <w:uiPriority w:val="99"/>
    <w:rsid w:val="003F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FBB6-8321-4D44-8EC2-4148EA50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356</Words>
  <Characters>2035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Schernthaner</dc:creator>
  <cp:lastModifiedBy>Kristijan Jabuka</cp:lastModifiedBy>
  <cp:revision>3</cp:revision>
  <dcterms:created xsi:type="dcterms:W3CDTF">2017-07-24T14:50:00Z</dcterms:created>
  <dcterms:modified xsi:type="dcterms:W3CDTF">2017-07-24T17:47:00Z</dcterms:modified>
</cp:coreProperties>
</file>