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AE9" w:rsidRPr="00882AE9" w:rsidRDefault="00882AE9" w:rsidP="0088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82AE9" w:rsidRPr="00882AE9" w:rsidRDefault="00882AE9" w:rsidP="0088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2AE9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882AE9" w:rsidRPr="00882AE9" w:rsidRDefault="00882AE9" w:rsidP="00882A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hyperlink r:id="rId4" w:history="1">
        <w:r w:rsidRPr="00882AE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de-DE"/>
          </w:rPr>
          <w:t>kultura</w:t>
        </w:r>
      </w:hyperlink>
      <w:r w:rsidRPr="00882A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  <w:hyperlink r:id="rId5" w:history="1">
        <w:r w:rsidRPr="00882AE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de-DE"/>
          </w:rPr>
          <w:t>/ edukacja</w:t>
        </w:r>
      </w:hyperlink>
    </w:p>
    <w:p w:rsidR="00882AE9" w:rsidRPr="00882AE9" w:rsidRDefault="00882AE9" w:rsidP="00882A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882A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Problemy imigracji i ochrony środowiska oczami młodzieży z pięciu krajów</w:t>
      </w:r>
    </w:p>
    <w:p w:rsidR="00882AE9" w:rsidRPr="00882AE9" w:rsidRDefault="00882AE9" w:rsidP="0088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2AE9">
        <w:rPr>
          <w:rFonts w:ascii="Times New Roman" w:eastAsia="Times New Roman" w:hAnsi="Times New Roman" w:cs="Times New Roman"/>
          <w:sz w:val="24"/>
          <w:szCs w:val="24"/>
          <w:lang w:eastAsia="de-DE"/>
        </w:rPr>
        <w:t>13:25, 13.11.2018 | M.D</w:t>
      </w:r>
    </w:p>
    <w:p w:rsidR="00882AE9" w:rsidRPr="00882AE9" w:rsidRDefault="00882AE9" w:rsidP="00882AE9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2AE9">
        <w:rPr>
          <w:rFonts w:ascii="Times New Roman" w:eastAsia="Times New Roman" w:hAnsi="Times New Roman" w:cs="Times New Roman"/>
          <w:color w:val="888888"/>
          <w:sz w:val="14"/>
          <w:szCs w:val="14"/>
          <w:lang w:eastAsia="de-DE"/>
        </w:rPr>
        <w:t>REKLAMA</w:t>
      </w:r>
      <w:r w:rsidRPr="00882A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82AE9" w:rsidRPr="00882AE9" w:rsidRDefault="00882AE9" w:rsidP="0088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anchor="dodaj-komentarz" w:history="1">
        <w:r w:rsidRPr="00882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18</w:t>
        </w:r>
      </w:hyperlink>
      <w:r w:rsidRPr="00882A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82AE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6E123EC" wp14:editId="3FCD10D8">
            <wp:extent cx="7686675" cy="3810000"/>
            <wp:effectExtent l="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AE9" w:rsidRPr="00882AE9" w:rsidRDefault="00882AE9" w:rsidP="0088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2A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fot. Magda Dzienisz </w:t>
      </w:r>
    </w:p>
    <w:p w:rsidR="00882AE9" w:rsidRPr="00882AE9" w:rsidRDefault="00882AE9" w:rsidP="008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2AE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Młodzież z Niemiec, Estonii, Szwecji i Łotwy przez sześć dni przebywała na Kaszubach, by wspólnie z rówieśnikami z I LO w Kartuzach, wziąć udział w warsztatach Erasmus+. Ich tematem były migracje i ochrona środowiska. Młodzi ludzie omawiali te problemy, porównywali własne doświadczenia, a przede wszystkim uczyli się języka angielskiego. </w:t>
      </w:r>
    </w:p>
    <w:p w:rsidR="00882AE9" w:rsidRDefault="00882AE9" w:rsidP="008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82AE9">
        <w:rPr>
          <w:rFonts w:ascii="Times New Roman" w:eastAsia="Times New Roman" w:hAnsi="Times New Roman" w:cs="Times New Roman"/>
          <w:sz w:val="24"/>
          <w:szCs w:val="24"/>
          <w:lang w:eastAsia="de-DE"/>
        </w:rPr>
        <w:t>To już kolejne przedsięwzięcie w ramach projektu Erasmus+ , w którym uczestniczy I LO "na Klasztornej" w Kartuzach. Grupa sześciu uczniów, którą wyłoniono podczas rozmów kwalifikacyjnych, spędziła niemal cały tydzień na warsztatach i różnych spotkaniach z rówieśnikami z pięciu krajów nadbałtyckich: Łotwy, Estonii, Szwecji i Niemiec. Przebywali m.in. w Kiełpinie i Kartuzach, gdzie wspólnie omawiali ważne zagadnienia: problemy migracyjne oraz związaną z tym kwestię uchodźców i otwartości na inne kultury, a także problem np. zdrowego odżywiania. Podzielili się na kilka wielonarodowościowych grup, w których wymieniali się uwagami, dyskutowali i przygotowywali do końcowego zaprezentowania swoich wniosków.</w:t>
      </w:r>
    </w:p>
    <w:p w:rsidR="00882AE9" w:rsidRDefault="00882AE9" w:rsidP="00882AE9">
      <w:pPr>
        <w:spacing w:before="100" w:beforeAutospacing="1" w:after="100" w:afterAutospacing="1" w:line="240" w:lineRule="auto"/>
        <w:rPr>
          <w:rStyle w:val="Fett"/>
        </w:rPr>
      </w:pPr>
    </w:p>
    <w:p w:rsidR="00882AE9" w:rsidRDefault="00882AE9" w:rsidP="00882AE9">
      <w:pPr>
        <w:spacing w:before="100" w:beforeAutospacing="1" w:after="100" w:afterAutospacing="1" w:line="240" w:lineRule="auto"/>
        <w:rPr>
          <w:rStyle w:val="Fett"/>
        </w:rPr>
      </w:pPr>
    </w:p>
    <w:p w:rsidR="00882AE9" w:rsidRPr="00882AE9" w:rsidRDefault="00882AE9" w:rsidP="008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Style w:val="Fett"/>
        </w:rPr>
        <w:t>Przyjaźń i wymiana poglądów</w:t>
      </w:r>
    </w:p>
    <w:p w:rsidR="00882AE9" w:rsidRDefault="00882AE9" w:rsidP="00882AE9">
      <w:pPr>
        <w:pStyle w:val="StandardWeb"/>
      </w:pPr>
      <w:r>
        <w:t>- Młodzież musiała bardzo intensywnie pracować przez te kilka dni - mówi Sabina Kobiela, nauczycielka I LO w Kartuzach, koordynatorka projektu. - To już kolejny raz, gdy młodzież z naszej szkoły bierze udział w tym międzynarodowym projekcie. Wcześniej poruszano zagadnienia dotyczące m.in. otwierania własnego biznesu czy wolności ekspresji, równości płci. Dzięki temu projektowi młodzież uczy się mieć swoje własne zdanie i przemyślenia na dany temat i rozmawiać o tym po angielsku z uczniami z innych krajów. Zawiązują przyjaźnie, uczą się o swoich kulturach.</w:t>
      </w:r>
    </w:p>
    <w:p w:rsidR="00882AE9" w:rsidRPr="00882AE9" w:rsidRDefault="00882AE9" w:rsidP="008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 wp14:anchorId="1FD506B6" wp14:editId="1B86863A">
            <wp:extent cx="5760720" cy="3840480"/>
            <wp:effectExtent l="0" t="0" r="0" b="7620"/>
            <wp:docPr id="3" name="Bild 3" descr="fot. Magda Dzieni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. Magda Dzienis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AE9" w:rsidRDefault="00882AE9" w:rsidP="00882AE9">
      <w:pPr>
        <w:pStyle w:val="StandardWeb"/>
      </w:pPr>
      <w:r>
        <w:t>W piątek w I LO zaprezentowali efekty swojej pracy: krótkie debaty, inscenizacje czy filmiki, w których przekazali swoje opinie i przemyślenia dotyczące m.in. emigrantów.</w:t>
      </w:r>
    </w:p>
    <w:p w:rsidR="00882AE9" w:rsidRDefault="00882AE9" w:rsidP="00882AE9">
      <w:pPr>
        <w:pStyle w:val="StandardWeb"/>
      </w:pPr>
      <w:r>
        <w:t>- Pochodzę ze Szwecji, moi rodzice pochodzą z Iranu. Uważam, że Szwedzi są otwarci na inne kultury, a także hojni - mówił Alan ze Szwecji.</w:t>
      </w:r>
    </w:p>
    <w:p w:rsidR="00882AE9" w:rsidRDefault="00882AE9" w:rsidP="00882AE9">
      <w:pPr>
        <w:pStyle w:val="StandardWeb"/>
      </w:pPr>
      <w:r>
        <w:t>Nieco inaczej patrzy na kwestię imigrantów, zwłaszcza uchodźców, Weronika z Niemiec. Podczas krótkiej debaty opowiedziała m.in. o kryzysie migracyjnym w jej kraju oraz o tym, jak bardzo Niemcy są podzielone odnośnie problemu uchodźców. </w:t>
      </w:r>
    </w:p>
    <w:p w:rsidR="00882AE9" w:rsidRDefault="00882AE9" w:rsidP="00882AE9">
      <w:pPr>
        <w:pStyle w:val="StandardWeb"/>
      </w:pPr>
      <w:r>
        <w:t>- Niektórzy ludzie są im przeciwni, m.in. dlatego, że się boją nieznanego, tego, że będą mieli zły wpływ na Niemców, inni są otwarci, ciekawi innych kultur - mówiła Weronika z Niemiec.</w:t>
      </w:r>
    </w:p>
    <w:p w:rsidR="00882AE9" w:rsidRDefault="00882AE9" w:rsidP="00882AE9">
      <w:pPr>
        <w:pStyle w:val="StandardWeb"/>
        <w:rPr>
          <w:rStyle w:val="Fett"/>
        </w:rPr>
      </w:pPr>
    </w:p>
    <w:p w:rsidR="00882AE9" w:rsidRDefault="00882AE9" w:rsidP="00882AE9">
      <w:pPr>
        <w:pStyle w:val="StandardWeb"/>
      </w:pPr>
      <w:r>
        <w:rPr>
          <w:rStyle w:val="Fett"/>
        </w:rPr>
        <w:lastRenderedPageBreak/>
        <w:t>Mimo że pochodzą z różnych krajów, niewiele ich różni</w:t>
      </w:r>
    </w:p>
    <w:p w:rsidR="00882AE9" w:rsidRDefault="00882AE9" w:rsidP="00882AE9">
      <w:pPr>
        <w:pStyle w:val="StandardWeb"/>
      </w:pPr>
      <w:r>
        <w:t>Młodzi ludzie rozmawiali także z dziennikarzami. Pytaliśmy młodzież, co dał im ten projekt i czego się nauczyli podczas tych kilku dni spędzonych z rówieśnikami z innych krajów. </w:t>
      </w:r>
    </w:p>
    <w:p w:rsidR="00882AE9" w:rsidRDefault="00882AE9" w:rsidP="00882AE9">
      <w:pPr>
        <w:pStyle w:val="StandardWeb"/>
      </w:pPr>
      <w:r>
        <w:t>- Do tego projektu przygotowywaliśmy się od zeszłego roku. Dziś prezentujemy efekty naszej pracy, ale to też nie jest koniec, powstanie też specjalna strona, z której będą mogli korzystać uczestnicy innych projektów - mówi Dominik z I LO w Kartuzach. - Zauważyłem, jak mało dzieli polską młodzież od rówieśników w innych krajach. Słuchamy tej samej muzyki, mamy podobne poglądy, chodzimy do tych samych sklepów, jemy podobne jedzenie. </w:t>
      </w:r>
    </w:p>
    <w:p w:rsidR="00882AE9" w:rsidRDefault="00882AE9" w:rsidP="00882AE9">
      <w:pPr>
        <w:pStyle w:val="StandardWeb"/>
      </w:pPr>
      <w:r>
        <w:t>- Przede wszystkim podszkoliłam język, a także zebrałam i poszerzyłam wiedzę na temat tematów, które mieliśmy opracowywać, czyli migracja i środowisko - mówiła Oliwia, uczennica I LO.</w:t>
      </w:r>
    </w:p>
    <w:p w:rsidR="003C6934" w:rsidRDefault="00882AE9">
      <w:r>
        <w:rPr>
          <w:noProof/>
        </w:rPr>
        <w:drawing>
          <wp:inline distT="0" distB="0" distL="0" distR="0" wp14:anchorId="026BA697" wp14:editId="25BCC5C3">
            <wp:extent cx="5760720" cy="3840480"/>
            <wp:effectExtent l="0" t="0" r="0" b="7620"/>
            <wp:docPr id="4" name="Bild 4" descr="fot. Magda Dzieni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. Magda Dzienis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AE9" w:rsidRDefault="00882AE9" w:rsidP="00882AE9">
      <w:pPr>
        <w:pStyle w:val="StandardWeb"/>
      </w:pPr>
      <w:r>
        <w:t>- Dzięki projektowi mogłem poznać kulturę innych krajów. Dowiedziałem się, jak jest tutaj, w Polsce, jak wyglądają budynki, tutejsze społeczeństwo. Podczas pobytu tutaj niestety nie widziałem wielu miast, ale to, w którym byliśmy - Kiełpino, wydało mi się bardzo ładnym, cichym miejscem - powiedział Alan ze Szwecji.</w:t>
      </w:r>
    </w:p>
    <w:p w:rsidR="00882AE9" w:rsidRDefault="00882AE9" w:rsidP="00882AE9">
      <w:pPr>
        <w:pStyle w:val="StandardWeb"/>
      </w:pPr>
      <w:r>
        <w:t>- Ten projekt był dla nas dobrą zabawą - mówi Anita z Estonii. - Nauczył nas współpracy, a także poznaliśmy inne kultury, mieliśmy szansę podszkolić język angielski. </w:t>
      </w:r>
    </w:p>
    <w:p w:rsidR="00882AE9" w:rsidRDefault="00882AE9" w:rsidP="00882AE9">
      <w:pPr>
        <w:pStyle w:val="StandardWeb"/>
      </w:pPr>
      <w:r>
        <w:t>- Udział w projekcie dostarczył mi wielu nowych doświadczeń. Nauczyłem się też trochę języka polskiego, umiem m.in. powiedzieć "na zdrowie" - żartuje Matts z Niemiec. - Mówię tez o wiele lepiej po angielsku, gdyż cały czas go używaliśmy. Podoba mi się Polska, ale niektóre budynki wyglądają tutaj smutno, inne domy są z kolei duże i ładne. Większe miasta wyglądają lepiej niż wioski. </w:t>
      </w:r>
    </w:p>
    <w:p w:rsidR="00882AE9" w:rsidRDefault="00882AE9" w:rsidP="00882AE9">
      <w:pPr>
        <w:pStyle w:val="StandardWeb"/>
      </w:pPr>
      <w:r>
        <w:lastRenderedPageBreak/>
        <w:t>Jak podkreśla Birgit Lorenzen, koordynatorka projektu z Niemiec, dzięki temu przedsięwzięciu młodzi ludzie z różnych krajów uczą się, jak współpracować, a także odkrywają, że mają ze sobą wiele wspólnego. </w:t>
      </w:r>
    </w:p>
    <w:p w:rsidR="00882AE9" w:rsidRDefault="00882AE9" w:rsidP="00882AE9">
      <w:pPr>
        <w:pStyle w:val="StandardWeb"/>
      </w:pPr>
      <w:r>
        <w:t>- Wspólnie pracują, rozwiązują zadane im problemy. Projekt ten pokazuje im, że pomimo iż pochodzą z różnych krajów, stanowią całość, są ze sobą związani, mogą też spotkać się ze sobą twarzą w twarz, porozmawiać po angielsku. Nie byłoby to możliwe, gdyby nie otwarte granice i uczestnictwo wszystkich tych krajów w Unii Europejskiej - podkreśla. </w:t>
      </w:r>
    </w:p>
    <w:p w:rsidR="00882AE9" w:rsidRDefault="00882AE9" w:rsidP="00882AE9">
      <w:pPr>
        <w:pStyle w:val="StandardWeb"/>
        <w:rPr>
          <w:rStyle w:val="Fett"/>
        </w:rPr>
      </w:pPr>
      <w:hyperlink r:id="rId10" w:history="1">
        <w:r>
          <w:rPr>
            <w:rStyle w:val="Hyperlink"/>
            <w:b/>
            <w:bCs/>
          </w:rPr>
          <w:t>Magda Dzienisz</w:t>
        </w:r>
      </w:hyperlink>
      <w:r>
        <w:rPr>
          <w:rStyle w:val="Fett"/>
        </w:rPr>
        <w:t xml:space="preserve">  </w:t>
      </w:r>
    </w:p>
    <w:p w:rsidR="00882AE9" w:rsidRDefault="00882AE9" w:rsidP="00882AE9">
      <w:pPr>
        <w:pStyle w:val="StandardWeb"/>
      </w:pPr>
      <w:bookmarkStart w:id="0" w:name="_GoBack"/>
      <w:bookmarkEnd w:id="0"/>
      <w:r>
        <w:t>magda.dzienisz@expresskaszubski.pl</w:t>
      </w:r>
    </w:p>
    <w:p w:rsidR="00882AE9" w:rsidRDefault="00882AE9"/>
    <w:sectPr w:rsidR="00882A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E9"/>
    <w:rsid w:val="003C6934"/>
    <w:rsid w:val="0088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F101"/>
  <w15:chartTrackingRefBased/>
  <w15:docId w15:val="{E6401C5F-E340-4FAE-8901-08CA8C5E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8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82AE9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82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0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8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8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resskaszubski.pl/pl/14_kultura/669_edukacja/27987_problemy_imigracji_i_ochrony_rodowiska_oczami_m_odzie_y_z_pi_ciu_kraj_w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xpresskaszubski.pl/pl/14_kultura/669_edukacja" TargetMode="External"/><Relationship Id="rId10" Type="http://schemas.openxmlformats.org/officeDocument/2006/relationships/hyperlink" Target="https://expresskaszubski.pl/pl/14_kultura/669_edukacja/27987_problemy_imigracji_i_ochrony_rodowiska_oczami_m_odzie_y_z_pi_ciu_kraj_w.html" TargetMode="External"/><Relationship Id="rId4" Type="http://schemas.openxmlformats.org/officeDocument/2006/relationships/hyperlink" Target="https://expresskaszubski.pl/pl/14_kultura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2</dc:creator>
  <cp:keywords/>
  <dc:description/>
  <cp:lastModifiedBy>Birgit 2</cp:lastModifiedBy>
  <cp:revision>1</cp:revision>
  <dcterms:created xsi:type="dcterms:W3CDTF">2019-09-21T12:20:00Z</dcterms:created>
  <dcterms:modified xsi:type="dcterms:W3CDTF">2019-09-21T12:26:00Z</dcterms:modified>
</cp:coreProperties>
</file>