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pl-PL"/>
        </w:rPr>
      </w:pPr>
      <w:r>
        <mc:AlternateContent>
          <mc:Choice Requires="wps">
            <w:drawing>
              <wp:anchor behindDoc="1" distT="0" distB="12700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371600" cy="1371600"/>
                <wp:effectExtent l="0" t="0" r="0" b="0"/>
                <wp:wrapSquare wrapText="bothSides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70880" cy="137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1" stroked="f" style="position:absolute;margin-left:0pt;margin-top:0pt;width:107.9pt;height:107.9pt;mso-position-vertical-relative:page">
                <v:imagedata r:id="rId2" o:detectmouseclick="t"/>
                <w10:wrap type="none"/>
                <v:stroke color="gray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1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242060" cy="354330"/>
                <wp:effectExtent l="0" t="0" r="0" b="0"/>
                <wp:wrapSquare wrapText="bothSides"/>
                <wp:docPr id="2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1280" cy="353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1" stroked="f" style="position:absolute;margin-left:0pt;margin-top:0pt;width:97.7pt;height:27.8pt;mso-position-vertical-relative:page">
                <v:imagedata r:id="rId3" o:detectmouseclick="t"/>
                <w10:wrap type="none"/>
                <v:stroke color="gray" joinstyle="round" endcap="flat"/>
              </v:rect>
            </w:pict>
          </mc:Fallback>
        </mc:AlternateContent>
      </w:r>
      <w:r>
        <w:rPr>
          <w:lang w:eastAsia="pl-PL"/>
        </w:rPr>
        <w:t xml:space="preserve"> </w:t>
      </w:r>
      <w:r>
        <w:rPr>
          <w:lang w:eastAsia="pl-PL"/>
        </w:rPr>
        <w:t>AGENDA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Before: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all national teams prepare a getting-to-know activity and a cultural contribution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students discuss aspects of migration and healthy environment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they decide which topic they want to deal with (three students of one nation in one topic)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participants choose a methodological approach that suits them best </w:t>
            </w:r>
          </w:p>
          <w:p>
            <w:pPr>
              <w:pStyle w:val="ListParagraph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MONDAY, November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, </w:t>
      </w:r>
      <w:r>
        <w:rPr>
          <w:lang w:val="en-GB"/>
        </w:rPr>
        <w:t>Day 1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15"/>
        <w:gridCol w:w="3032"/>
        <w:gridCol w:w="3015"/>
      </w:tblGrid>
      <w:tr>
        <w:trPr/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Activity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Notes</w:t>
            </w:r>
          </w:p>
        </w:tc>
      </w:tr>
      <w:tr>
        <w:trPr/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9:00-13:00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The Polish team prepare the venue for the guests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Decoration, room signs, name tags, equipment, etc.</w:t>
            </w:r>
          </w:p>
        </w:tc>
      </w:tr>
      <w:tr>
        <w:trPr/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13:00-18:00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tabs>
                <w:tab w:val="left" w:pos="910" w:leader="none"/>
              </w:tabs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30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Arrival at the Lech Walesa Airport in Gdańsk, and Gdańsk Główny by train (the German team)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GB"/>
              </w:rPr>
              <w:t>Departure  for the accommodation place in Kiełpino.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Allocating to rooms.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Sabina or Beata will meet you there.</w:t>
            </w:r>
          </w:p>
        </w:tc>
      </w:tr>
      <w:tr>
        <w:trPr/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A warm meal 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17:00-18:30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A workshop on warming-up activities. Preparing method cards for the activities.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19:30-20:30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Dinner/supper 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20:30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Getting to know each other activities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Each country comes up with a game so we can learn each others names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TUESDAY, November 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, </w:t>
      </w:r>
      <w:r>
        <w:rPr>
          <w:lang w:val="en-GB"/>
        </w:rPr>
        <w:t>Day 2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06"/>
        <w:gridCol w:w="3033"/>
        <w:gridCol w:w="3023"/>
      </w:tblGrid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8:00-9:00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Breakfast.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lang w:val="en-GB"/>
              </w:rPr>
              <w:t xml:space="preserve">Introduction </w:t>
            </w:r>
            <w:r>
              <w:rPr>
                <w:color w:val="000000"/>
                <w:lang w:val="en-GB"/>
              </w:rPr>
              <w:t xml:space="preserve">to </w:t>
            </w:r>
            <w:r>
              <w:rPr>
                <w:color w:val="000000"/>
                <w:lang w:val="en-GB"/>
              </w:rPr>
              <w:t>Day 2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9:00-10:30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Workshop 1: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meeting in two topic groups: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healthy environment and migration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warming-up activities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discussing aspects of the topic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creating 3 method groups and electing a general manager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Topic healthy environment: Liva, Sandra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GB"/>
              </w:rPr>
              <w:t>Topic migration:</w:t>
            </w:r>
            <w:r>
              <w:rPr>
                <w:b/>
                <w:sz w:val="28"/>
                <w:lang w:val="en-GB"/>
              </w:rPr>
              <w:t xml:space="preserve"> </w:t>
            </w:r>
            <w:r>
              <w:rPr>
                <w:lang w:val="en-GB"/>
              </w:rPr>
              <w:t>Maja, Christian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Overall coordinators: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Sabina, Beata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Documentation: Birgit, Kadri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10:30-11:00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Coffee break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11:00-12:00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Workshop 2: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all the participants meet to have an acting lesson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 meeting with an actor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12:00-12:30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The teams split into method groups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Method film: Maja, Ulle-Ly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Method debate: Anke, LIva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Method drama:  Christian, Sandra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Warming up activities: Anke&lt; Kadri, Ulle-Ly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13:00-14:00 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Poles will teach the other students some Polish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14:30-15:30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Workshop 3: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2 topic groups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16:00-18:00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A meeting with Joel Muianga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Topic of migration 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19:00:20:00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Dinner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Estonians will teach the other students some Estonian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20:00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Cultural evening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Each country present themselves, their school and their country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WEDNESDAY, November 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, </w:t>
      </w:r>
      <w:r>
        <w:rPr>
          <w:lang w:val="en-GB"/>
        </w:rPr>
        <w:t>Day 3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09"/>
        <w:gridCol w:w="3030"/>
        <w:gridCol w:w="3023"/>
      </w:tblGrid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8:00-9:00</w:t>
              <w:tab/>
              <w:tab/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Breakfast.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Introduction </w:t>
            </w:r>
            <w:r>
              <w:rPr>
                <w:color w:val="000000"/>
                <w:lang w:val="en-GB"/>
              </w:rPr>
              <w:t xml:space="preserve">to </w:t>
            </w:r>
            <w:r>
              <w:rPr>
                <w:color w:val="000000"/>
                <w:lang w:val="en-GB"/>
              </w:rPr>
              <w:t>Day 3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9:00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 trip to permaculture farm, workshop and organic lunch there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Topic of environment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Return to Kiełpino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15:16:30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Workshop 4: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 method groups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16:30-17:00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Coffee break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17:00-18:30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Workshop 5: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 topic groups 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 warm-up activity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method groups inform the rest of the team on their progress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19:00-20:00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Dinner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Germans will teach the other students some German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Teachers meeting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</w:tbl>
    <w:p>
      <w:pPr>
        <w:pStyle w:val="Normal"/>
        <w:rPr>
          <w:color w:val="000000"/>
          <w:lang w:val="en-GB"/>
        </w:rPr>
      </w:pPr>
      <w:r>
        <w:rPr>
          <w:color w:val="000000"/>
          <w:lang w:val="en-GB"/>
        </w:rPr>
      </w:r>
    </w:p>
    <w:p>
      <w:pPr>
        <w:pStyle w:val="Normal"/>
        <w:rPr>
          <w:color w:val="000000"/>
          <w:lang w:val="en-GB"/>
        </w:rPr>
      </w:pPr>
      <w:r>
        <w:rPr>
          <w:color w:val="000000"/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THURSDAY, November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, </w:t>
      </w:r>
      <w:r>
        <w:rPr>
          <w:lang w:val="en-GB"/>
        </w:rPr>
        <w:t>Day 4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04"/>
        <w:gridCol w:w="3043"/>
        <w:gridCol w:w="3015"/>
      </w:tblGrid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Time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Activity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Notes</w:t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8:00-9:00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Breakfast.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Introduction </w:t>
            </w:r>
            <w:r>
              <w:rPr>
                <w:color w:val="000000"/>
                <w:lang w:val="en-GB"/>
              </w:rPr>
              <w:t xml:space="preserve">to </w:t>
            </w:r>
            <w:r>
              <w:rPr>
                <w:color w:val="000000"/>
                <w:lang w:val="en-GB"/>
              </w:rPr>
              <w:t>Day 4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9:00-10:30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Workshop 6: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 method groups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10:30-11:00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Coffee break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11:00-12:30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Workshop 7: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 method groups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13:00-14:00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Lunch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Latvians will teach the other students some Latvian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14:30-16:00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Workshop 8: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 methos groups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16:00-16:30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Coffee break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16:30-18:00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Workshop 9: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 topic groups: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method groups present their results to the rest of the team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presentation is planned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19:00-20:00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Dinner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Swedes will teach the other students some Swedish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20:00-21:00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Dress rehearsal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Refresher on all our languages :)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FRIDAY, November 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, </w:t>
      </w:r>
      <w:r>
        <w:rPr>
          <w:lang w:val="en-GB"/>
        </w:rPr>
        <w:t>Day 5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01"/>
        <w:gridCol w:w="3037"/>
        <w:gridCol w:w="3024"/>
      </w:tblGrid>
      <w:tr>
        <w:trPr/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Time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Activity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Notes</w:t>
            </w:r>
          </w:p>
        </w:tc>
      </w:tr>
      <w:tr>
        <w:trPr>
          <w:trHeight w:val="300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8:00-9:00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Breakfast.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Introduction </w:t>
            </w:r>
            <w:r>
              <w:rPr>
                <w:color w:val="000000"/>
                <w:lang w:val="en-GB"/>
              </w:rPr>
              <w:t xml:space="preserve">to </w:t>
            </w:r>
            <w:r>
              <w:rPr>
                <w:color w:val="000000"/>
                <w:lang w:val="en-GB"/>
              </w:rPr>
              <w:t>Day 5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>
          <w:trHeight w:val="308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9:30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Departure for Zespół Szkół Ogólnokształcących in Kartuzy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8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10:30-12:00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Presentations at the school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School students attend the presentations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08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12:00-13:00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Lunch at school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08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Guided tour of our school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08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Trip to Gdańsk for sightseeing and shopping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08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15:00-16:00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Guided tour of Gdańsk Główny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08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16:00-18:00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Free time in Gdańsk city centre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08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Return to Kiełpino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82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19:00-20:00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Dinner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286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21:00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lang w:val="en-US"/>
              </w:rPr>
              <w:t xml:space="preserve">Evening surprise for our guests </w:t>
            </w:r>
            <w:r>
              <w:rPr>
                <w:rFonts w:ascii="Wingdings" w:hAnsi="Wingdings"/>
                <w:color w:val="000000"/>
                <w:lang w:val="en-US"/>
              </w:rPr>
              <w:t></w:t>
            </w:r>
            <w:r>
              <w:rPr>
                <w:color w:val="00000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Handing out the Certificates of attendance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Thank you!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 xml:space="preserve">SATURDAY, </w:t>
      </w:r>
      <w:r>
        <w:rPr>
          <w:lang w:val="en-GB"/>
        </w:rPr>
        <w:t xml:space="preserve">November </w:t>
      </w:r>
      <w:r>
        <w:rPr>
          <w:lang w:val="en-GB"/>
        </w:rPr>
        <w:t>10</w:t>
      </w:r>
      <w:r>
        <w:rPr>
          <w:vertAlign w:val="superscript"/>
          <w:lang w:val="en-GB"/>
        </w:rPr>
        <w:t xml:space="preserve">th </w:t>
      </w:r>
      <w:r>
        <w:rPr>
          <w:position w:val="0"/>
          <w:sz w:val="22"/>
          <w:vertAlign w:val="baseline"/>
          <w:lang w:val="en-GB"/>
        </w:rPr>
        <w:t>, Day 6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13"/>
        <w:gridCol w:w="3025"/>
        <w:gridCol w:w="3024"/>
      </w:tblGrid>
      <w:tr>
        <w:trPr/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Time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Activity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Notes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8:00-9:00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Breakfast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Clearing up the rooms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Luggage stored in entrance hall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9:00-11:00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- E</w:t>
            </w:r>
            <w:r>
              <w:rPr>
                <w:lang w:val="en-GB"/>
              </w:rPr>
              <w:t xml:space="preserve">valuation </w:t>
            </w:r>
            <w:r>
              <w:rPr>
                <w:lang w:val="en-GB"/>
              </w:rPr>
              <w:t>of the workshops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- Writing entries into the 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Baltic Sea Guestbook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- Filling in self-assessment sheets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- Teachers meeting on filling in the Mobility Tool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11:00-12:00</w:t>
            </w:r>
          </w:p>
        </w:tc>
        <w:tc>
          <w:tcPr>
            <w:tcW w:w="3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Clearing up and packing the equipment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12:00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Farewell and departure for the airport.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 coach take</w:t>
            </w:r>
            <w:r>
              <w:rPr>
                <w:color w:val="000000"/>
                <w:lang w:val="en-GB"/>
              </w:rPr>
              <w:t>s  the groups</w:t>
            </w:r>
            <w:r>
              <w:rPr>
                <w:color w:val="000000"/>
                <w:lang w:val="en-GB"/>
              </w:rPr>
              <w:t xml:space="preserve"> from Kiełpino to the airport.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</w:tbl>
    <w:p>
      <w:pPr>
        <w:pStyle w:val="Normal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Normal"/>
        <w:rPr>
          <w:sz w:val="20"/>
          <w:lang w:val="en-US"/>
        </w:rPr>
      </w:pPr>
      <w:r>
        <w:rPr>
          <w:sz w:val="20"/>
          <w:lang w:val="en-US"/>
        </w:rPr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drawing>
        <wp:inline distT="0" distB="127000" distL="0" distR="0">
          <wp:extent cx="1242060" cy="354330"/>
          <wp:effectExtent l="0" t="0" r="0" b="0"/>
          <wp:docPr id="4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22FAE"/>
        <w:lang w:val="en-GB"/>
      </w:rPr>
      <w:t>“</w:t>
    </w:r>
    <w:r>
      <w:rPr>
        <w:color w:val="222FAE"/>
        <w:lang w:val="en-GB"/>
      </w:rPr>
      <w:t>BALTIC SEA FORUM”</w:t>
    </w:r>
  </w:p>
  <w:p>
    <w:pPr>
      <w:pStyle w:val="Fuzeile"/>
      <w:jc w:val="center"/>
      <w:rPr>
        <w:color w:val="222FAE"/>
        <w:lang w:val="en-GB"/>
      </w:rPr>
    </w:pPr>
    <w:r>
      <w:rPr>
        <w:color w:val="222FAE"/>
        <w:lang w:val="en-GB"/>
      </w:rPr>
      <w:t>Poland</w:t>
    </w:r>
  </w:p>
  <w:p>
    <w:pPr>
      <w:pStyle w:val="Fuzeile"/>
      <w:jc w:val="center"/>
      <w:rPr>
        <w:color w:val="222FAE"/>
        <w:lang w:val="en-GB"/>
      </w:rPr>
    </w:pPr>
    <w:r>
      <w:rPr>
        <w:color w:val="222FAE"/>
        <w:lang w:val="en-GB"/>
      </w:rPr>
      <w:t>November 5th - 10th</w:t>
    </w:r>
  </w:p>
  <w:p>
    <w:pPr>
      <w:pStyle w:val="Fuzeile"/>
      <w:jc w:val="center"/>
      <w:rPr>
        <w:color w:val="222FAE"/>
        <w:lang w:val="en-GB"/>
      </w:rPr>
    </w:pPr>
    <w:r>
      <w:rPr>
        <w:color w:val="222FAE"/>
        <w:lang w:val="en-GB"/>
      </w:rPr>
      <w:t>2018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ab/>
      <w:tab/>
    </w:r>
    <w:r>
      <w:rPr/>
      <w:drawing>
        <wp:inline distT="0" distB="127000" distL="0" distR="0">
          <wp:extent cx="1371600" cy="1371600"/>
          <wp:effectExtent l="0" t="0" r="0" b="0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2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alibri"/>
    </w:rPr>
  </w:style>
  <w:style w:type="character" w:styleId="ListLabel3">
    <w:name w:val="ListLabel 3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cs="Lucida 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Kopfzeile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LibreOffice/5.0.5.2$Windows_x86 LibreOffice_project/55b006a02d247b5f7215fc6ea0fde844b30035b3</Application>
  <Paragraphs>191</Paragraphs>
  <Company>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2018-11-06T08:51:00Z</dcterms:created>
  <dc:creator>B</dc:creator>
  <dc:language>de-DE</dc:language>
  <cp:lastPrinted>2018-11-05T11:04:00Z</cp:lastPrinted>
  <dcterms:modified xsi:type="dcterms:W3CDTF">2018-11-21T22:55:42Z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