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4F" w:rsidRDefault="00607A13">
      <w:pPr>
        <w:spacing w:after="0" w:line="240" w:lineRule="auto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Stralci di Scene di vita alimentare classe II C a. s. 2020-21</w:t>
      </w:r>
    </w:p>
    <w:p w:rsidR="0063294F" w:rsidRDefault="00607A13">
      <w:pPr>
        <w:spacing w:after="0" w:line="240" w:lineRule="auto"/>
        <w:jc w:val="center"/>
        <w:rPr>
          <w:rFonts w:ascii="MV Boli" w:hAnsi="MV Boli" w:cs="MV Boli"/>
          <w:b/>
          <w:sz w:val="28"/>
          <w:szCs w:val="28"/>
        </w:rPr>
      </w:pPr>
      <w:r>
        <w:rPr>
          <w:rFonts w:ascii="MV Boli" w:hAnsi="MV Boli" w:cs="MV Boli"/>
          <w:b/>
          <w:sz w:val="28"/>
          <w:szCs w:val="28"/>
        </w:rPr>
        <w:t>Il diario dei ricordi alimentari … A più voci</w:t>
      </w:r>
    </w:p>
    <w:p w:rsidR="0063294F" w:rsidRDefault="0063294F">
      <w:pPr>
        <w:spacing w:after="0" w:line="240" w:lineRule="auto"/>
        <w:jc w:val="both"/>
        <w:rPr>
          <w:rFonts w:ascii="MV Boli" w:hAnsi="MV Boli" w:cs="MV Boli"/>
          <w:b/>
          <w:sz w:val="28"/>
          <w:szCs w:val="28"/>
        </w:rPr>
      </w:pPr>
    </w:p>
    <w:p w:rsidR="00F32F6F" w:rsidRDefault="00F32F6F">
      <w:pPr>
        <w:spacing w:after="0" w:line="240" w:lineRule="auto"/>
        <w:jc w:val="both"/>
        <w:rPr>
          <w:rFonts w:ascii="MV Boli" w:hAnsi="MV Boli" w:cs="MV Boli"/>
          <w:b/>
          <w:sz w:val="28"/>
          <w:szCs w:val="28"/>
        </w:rPr>
      </w:pPr>
    </w:p>
    <w:p w:rsidR="0063294F" w:rsidRPr="00F32F6F" w:rsidRDefault="00607A13">
      <w:pPr>
        <w:pStyle w:val="NormaleWeb"/>
        <w:spacing w:beforeAutospacing="0" w:after="0" w:afterAutospacing="0"/>
        <w:jc w:val="both"/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color w:val="000000"/>
          <w:sz w:val="22"/>
          <w:szCs w:val="22"/>
        </w:rPr>
        <w:t xml:space="preserve">… </w:t>
      </w:r>
      <w:r w:rsidRPr="00F32F6F">
        <w:rPr>
          <w:rFonts w:ascii="Tempus Sans ITC" w:hAnsi="Tempus Sans ITC"/>
          <w:b/>
          <w:color w:val="000000"/>
          <w:sz w:val="20"/>
          <w:szCs w:val="20"/>
        </w:rPr>
        <w:t>Quando alla scuola elementare la nonna mi veniva a prendere alla fine delle lezioni, profumava sempre di torta; la nonna era una garanzia; appena la vedevo già sapevo che quel pomeriggio sarei ingrassato di almeno due chili a causa delle sue deliziose torte. Quando arrivavamo nella sua casa di campagna entravamo di corsa nella sua vecchia, ma gigantesca cucina. Lì niente era elettrico, anche le uova e gli impasti si sbattevano a mano …</w:t>
      </w:r>
    </w:p>
    <w:p w:rsidR="0063294F" w:rsidRPr="00F32F6F" w:rsidRDefault="00607A13">
      <w:pPr>
        <w:pStyle w:val="NormaleWeb"/>
        <w:spacing w:beforeAutospacing="0" w:after="0" w:afterAutospacing="0"/>
        <w:jc w:val="both"/>
        <w:rPr>
          <w:rFonts w:ascii="Tempus Sans ITC" w:hAnsi="Tempus Sans ITC"/>
          <w:b/>
          <w:sz w:val="20"/>
          <w:szCs w:val="20"/>
        </w:rPr>
      </w:pPr>
      <w:r w:rsidRPr="00F32F6F">
        <w:rPr>
          <w:rFonts w:ascii="Tempus Sans ITC" w:hAnsi="Tempus Sans ITC"/>
          <w:b/>
          <w:color w:val="000000"/>
          <w:sz w:val="20"/>
          <w:szCs w:val="20"/>
        </w:rPr>
        <w:t>Era impressionante l’inesauribile energia della cara nonna: a vederla sembrava solo una gracile vecchina, ma la forza che imprimeva nell’impasto con quelle manine raggrinzite, tanto sottili che parevano spezzarsi, era a dir poco … scioccante; neanche io riuscivo a imprimere tale energia nello sbattere le uova e amalgamare l’impasto, mi stancavo in due minuti, mentre lei poteva continuare anche per ore.</w:t>
      </w:r>
    </w:p>
    <w:p w:rsidR="0063294F" w:rsidRPr="00F32F6F" w:rsidRDefault="00607A13">
      <w:pPr>
        <w:pStyle w:val="NormaleWeb"/>
        <w:spacing w:beforeAutospacing="0" w:after="0" w:afterAutospacing="0"/>
        <w:jc w:val="both"/>
        <w:rPr>
          <w:rFonts w:ascii="Tempus Sans ITC" w:hAnsi="Tempus Sans ITC"/>
          <w:b/>
          <w:color w:val="000000"/>
          <w:sz w:val="20"/>
          <w:szCs w:val="20"/>
        </w:rPr>
      </w:pPr>
      <w:r w:rsidRPr="00F32F6F">
        <w:rPr>
          <w:rFonts w:ascii="Tempus Sans ITC" w:hAnsi="Tempus Sans ITC"/>
          <w:b/>
          <w:color w:val="000000"/>
          <w:sz w:val="20"/>
          <w:szCs w:val="20"/>
        </w:rPr>
        <w:t>Era molto divertente vederla lavorare con le sue mani da esperta, sapeva sempre cosa fare, non dimenticava mai nessuna ricetta; pareva che nella sua mente ci fossero interi archivi culinari, soprattutto dolciari.</w:t>
      </w:r>
    </w:p>
    <w:p w:rsidR="0063294F" w:rsidRDefault="00607A13">
      <w:pPr>
        <w:pStyle w:val="NormaleWeb"/>
        <w:spacing w:beforeAutospacing="0" w:after="0" w:afterAutospacing="0"/>
        <w:jc w:val="right"/>
        <w:rPr>
          <w:rFonts w:ascii="Tempus Sans ITC" w:hAnsi="Tempus Sans ITC"/>
          <w:b/>
          <w:color w:val="000000"/>
          <w:sz w:val="20"/>
          <w:szCs w:val="20"/>
        </w:rPr>
      </w:pPr>
      <w:r>
        <w:rPr>
          <w:rFonts w:ascii="Tempus Sans ITC" w:hAnsi="Tempus Sans ITC"/>
          <w:b/>
          <w:color w:val="000000"/>
          <w:sz w:val="20"/>
          <w:szCs w:val="20"/>
        </w:rPr>
        <w:t xml:space="preserve">Niccolò </w:t>
      </w:r>
      <w:proofErr w:type="spellStart"/>
      <w:r>
        <w:rPr>
          <w:rFonts w:ascii="Tempus Sans ITC" w:hAnsi="Tempus Sans ITC"/>
          <w:b/>
          <w:color w:val="000000"/>
          <w:sz w:val="20"/>
          <w:szCs w:val="20"/>
        </w:rPr>
        <w:t>Montefiori</w:t>
      </w:r>
      <w:proofErr w:type="spellEnd"/>
    </w:p>
    <w:p w:rsidR="00F32F6F" w:rsidRDefault="00F32F6F">
      <w:pPr>
        <w:pStyle w:val="NormaleWeb"/>
        <w:spacing w:beforeAutospacing="0" w:after="0" w:afterAutospacing="0"/>
        <w:jc w:val="right"/>
        <w:rPr>
          <w:rFonts w:ascii="Tempus Sans ITC" w:hAnsi="Tempus Sans ITC"/>
          <w:b/>
          <w:color w:val="000000"/>
          <w:sz w:val="20"/>
          <w:szCs w:val="20"/>
        </w:rPr>
      </w:pPr>
    </w:p>
    <w:p w:rsidR="0063294F" w:rsidRDefault="0063294F">
      <w:pPr>
        <w:pStyle w:val="NormaleWeb"/>
        <w:spacing w:beforeAutospacing="0" w:after="0" w:afterAutospacing="0"/>
        <w:jc w:val="right"/>
        <w:rPr>
          <w:rFonts w:asciiTheme="majorHAnsi" w:hAnsiTheme="majorHAnsi"/>
          <w:color w:val="000000"/>
          <w:sz w:val="20"/>
          <w:szCs w:val="20"/>
        </w:rPr>
      </w:pPr>
    </w:p>
    <w:p w:rsidR="0063294F" w:rsidRDefault="00F32F6F">
      <w:pPr>
        <w:pStyle w:val="NormaleWeb"/>
        <w:spacing w:beforeAutospacing="0" w:after="0" w:afterAutospacing="0"/>
        <w:jc w:val="both"/>
      </w:pPr>
      <w:r>
        <w:rPr>
          <w:rFonts w:asciiTheme="majorHAnsi" w:hAnsiTheme="majorHAnsi"/>
          <w:color w:val="000000"/>
          <w:sz w:val="20"/>
          <w:szCs w:val="20"/>
        </w:rPr>
        <w:t xml:space="preserve">… </w:t>
      </w:r>
      <w:r w:rsidR="00607A13">
        <w:rPr>
          <w:rFonts w:asciiTheme="majorHAnsi" w:hAnsiTheme="majorHAnsi"/>
          <w:color w:val="000000"/>
          <w:sz w:val="20"/>
          <w:szCs w:val="20"/>
        </w:rPr>
        <w:t xml:space="preserve">Un giorno in Marocco, quando ero piccolino, aiutavo la nonna a fare un piatto delizioso: il COUS </w:t>
      </w:r>
      <w:proofErr w:type="spellStart"/>
      <w:r w:rsidR="00607A13">
        <w:rPr>
          <w:rFonts w:asciiTheme="majorHAnsi" w:hAnsiTheme="majorHAnsi"/>
          <w:color w:val="000000"/>
          <w:sz w:val="20"/>
          <w:szCs w:val="20"/>
        </w:rPr>
        <w:t>COUS</w:t>
      </w:r>
      <w:proofErr w:type="spellEnd"/>
      <w:r w:rsidR="00607A13">
        <w:rPr>
          <w:rFonts w:asciiTheme="majorHAnsi" w:hAnsiTheme="majorHAnsi"/>
          <w:color w:val="000000"/>
          <w:sz w:val="20"/>
          <w:szCs w:val="20"/>
        </w:rPr>
        <w:t xml:space="preserve">. Per farlo la nonna si dirigeva verso la cucina, una stanza enorme con quattro sedie, uno scaffale e un piano su cui lavorare. Nonna  metteva il </w:t>
      </w:r>
      <w:proofErr w:type="spellStart"/>
      <w:r w:rsidR="00607A13">
        <w:rPr>
          <w:rFonts w:asciiTheme="majorHAnsi" w:hAnsiTheme="majorHAnsi"/>
          <w:color w:val="000000"/>
          <w:sz w:val="20"/>
          <w:szCs w:val="20"/>
        </w:rPr>
        <w:t>cous</w:t>
      </w:r>
      <w:proofErr w:type="spellEnd"/>
      <w:r w:rsidR="00607A1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="00607A13">
        <w:rPr>
          <w:rFonts w:asciiTheme="majorHAnsi" w:hAnsiTheme="majorHAnsi"/>
          <w:color w:val="000000"/>
          <w:sz w:val="20"/>
          <w:szCs w:val="20"/>
        </w:rPr>
        <w:t>cous</w:t>
      </w:r>
      <w:proofErr w:type="spellEnd"/>
      <w:r w:rsidR="00607A13">
        <w:rPr>
          <w:rFonts w:asciiTheme="majorHAnsi" w:hAnsiTheme="majorHAnsi"/>
          <w:color w:val="000000"/>
          <w:sz w:val="20"/>
          <w:szCs w:val="20"/>
        </w:rPr>
        <w:t xml:space="preserve"> in una grande pentola per cuocerla, ci metteva circa un’ora; nel frattempo io, aiutato dalla nonna, iniziavo a tagliare la verdura: un lungo lavoro, ma sapevo che ne valeva la pena. Dopo arrivava il lavoro pesante: mia mamma suonava una specie di gong, ma che emetteva un suono molto più potente, serviva per chiamare le sorelle e i fratelli di mia madre a rapporto.</w:t>
      </w:r>
      <w:r w:rsidR="00607A13">
        <w:rPr>
          <w:rFonts w:asciiTheme="majorHAnsi" w:hAnsiTheme="majorHAnsi"/>
          <w:sz w:val="20"/>
          <w:szCs w:val="20"/>
        </w:rPr>
        <w:t xml:space="preserve"> Così, </w:t>
      </w:r>
      <w:r w:rsidR="00607A13">
        <w:rPr>
          <w:rFonts w:asciiTheme="majorHAnsi" w:hAnsiTheme="majorHAnsi"/>
          <w:color w:val="000000"/>
          <w:sz w:val="20"/>
          <w:szCs w:val="20"/>
        </w:rPr>
        <w:t xml:space="preserve">intorno a un tavolo con ciascuno un secchio pieno di patate, dovevamo sbucciarle tutte. Dopo tanto, ma tanto tempo arrivava il momento di </w:t>
      </w:r>
      <w:proofErr w:type="spellStart"/>
      <w:r w:rsidR="00607A13">
        <w:rPr>
          <w:rFonts w:asciiTheme="majorHAnsi" w:hAnsiTheme="majorHAnsi"/>
          <w:color w:val="000000"/>
          <w:sz w:val="20"/>
          <w:szCs w:val="20"/>
        </w:rPr>
        <w:t>impiattarlo</w:t>
      </w:r>
      <w:proofErr w:type="spellEnd"/>
      <w:r w:rsidR="00607A13">
        <w:rPr>
          <w:rFonts w:asciiTheme="majorHAnsi" w:hAnsiTheme="majorHAnsi"/>
          <w:color w:val="000000"/>
          <w:sz w:val="20"/>
          <w:szCs w:val="20"/>
        </w:rPr>
        <w:t xml:space="preserve"> su un piatto molto profondo e molto largo.</w:t>
      </w:r>
      <w:r w:rsidR="00607A13">
        <w:rPr>
          <w:rFonts w:asciiTheme="majorHAnsi" w:hAnsiTheme="majorHAnsi"/>
          <w:sz w:val="20"/>
          <w:szCs w:val="20"/>
        </w:rPr>
        <w:t xml:space="preserve"> Al </w:t>
      </w:r>
      <w:r w:rsidR="00607A13">
        <w:rPr>
          <w:rFonts w:asciiTheme="majorHAnsi" w:hAnsiTheme="majorHAnsi"/>
          <w:color w:val="000000"/>
          <w:sz w:val="20"/>
          <w:szCs w:val="20"/>
        </w:rPr>
        <w:t xml:space="preserve">primo strato si versava il </w:t>
      </w:r>
      <w:proofErr w:type="spellStart"/>
      <w:r w:rsidR="00607A13">
        <w:rPr>
          <w:rFonts w:asciiTheme="majorHAnsi" w:hAnsiTheme="majorHAnsi"/>
          <w:color w:val="000000"/>
          <w:sz w:val="20"/>
          <w:szCs w:val="20"/>
        </w:rPr>
        <w:t>cous</w:t>
      </w:r>
      <w:proofErr w:type="spellEnd"/>
      <w:r w:rsidR="00607A1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="00607A13">
        <w:rPr>
          <w:rFonts w:asciiTheme="majorHAnsi" w:hAnsiTheme="majorHAnsi"/>
          <w:color w:val="000000"/>
          <w:sz w:val="20"/>
          <w:szCs w:val="20"/>
        </w:rPr>
        <w:t>cous</w:t>
      </w:r>
      <w:proofErr w:type="spellEnd"/>
      <w:r w:rsidR="00607A13">
        <w:rPr>
          <w:rFonts w:asciiTheme="majorHAnsi" w:hAnsiTheme="majorHAnsi"/>
          <w:color w:val="000000"/>
          <w:sz w:val="20"/>
          <w:szCs w:val="20"/>
        </w:rPr>
        <w:t xml:space="preserve">, poi la carne con la verdura insieme al sugo molto buono. Per chiamare tutti a tavola si usava di nuovo il gong e poi si </w:t>
      </w:r>
      <w:proofErr w:type="spellStart"/>
      <w:r w:rsidR="00607A13">
        <w:rPr>
          <w:rFonts w:asciiTheme="majorHAnsi" w:hAnsiTheme="majorHAnsi"/>
          <w:color w:val="000000"/>
          <w:sz w:val="20"/>
          <w:szCs w:val="20"/>
        </w:rPr>
        <w:t>mangiava…</w:t>
      </w:r>
      <w:proofErr w:type="spellEnd"/>
    </w:p>
    <w:p w:rsidR="0063294F" w:rsidRDefault="00607A13">
      <w:pPr>
        <w:pStyle w:val="NormaleWeb"/>
        <w:spacing w:beforeAutospacing="0" w:after="0" w:afterAutospacing="0"/>
        <w:jc w:val="right"/>
        <w:rPr>
          <w:rFonts w:asciiTheme="majorHAnsi" w:hAnsiTheme="majorHAnsi"/>
          <w:b/>
          <w:color w:val="000000"/>
          <w:sz w:val="20"/>
          <w:szCs w:val="20"/>
        </w:rPr>
      </w:pPr>
      <w:proofErr w:type="spellStart"/>
      <w:r>
        <w:rPr>
          <w:rFonts w:asciiTheme="majorHAnsi" w:hAnsiTheme="majorHAnsi"/>
          <w:b/>
          <w:color w:val="000000"/>
          <w:sz w:val="20"/>
          <w:szCs w:val="20"/>
        </w:rPr>
        <w:t>Sami</w:t>
      </w:r>
      <w:proofErr w:type="spellEnd"/>
      <w:r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0"/>
          <w:szCs w:val="20"/>
        </w:rPr>
        <w:t>Addare</w:t>
      </w:r>
      <w:proofErr w:type="spellEnd"/>
    </w:p>
    <w:p w:rsidR="0063294F" w:rsidRDefault="0063294F">
      <w:pPr>
        <w:pStyle w:val="NormaleWeb"/>
        <w:spacing w:beforeAutospacing="0" w:after="0" w:afterAutospacing="0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63294F" w:rsidRDefault="0063294F">
      <w:pPr>
        <w:spacing w:after="0" w:line="240" w:lineRule="auto"/>
        <w:jc w:val="right"/>
      </w:pPr>
    </w:p>
    <w:sectPr w:rsidR="0063294F" w:rsidSect="0063294F">
      <w:pgSz w:w="11906" w:h="16838"/>
      <w:pgMar w:top="964" w:right="1134" w:bottom="96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63294F"/>
    <w:rsid w:val="00607A13"/>
    <w:rsid w:val="0063294F"/>
    <w:rsid w:val="00D75B01"/>
    <w:rsid w:val="00F3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94F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54FB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6329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63294F"/>
    <w:pPr>
      <w:spacing w:after="140"/>
    </w:pPr>
  </w:style>
  <w:style w:type="paragraph" w:styleId="Elenco">
    <w:name w:val="List"/>
    <w:basedOn w:val="Corpodeltesto"/>
    <w:rsid w:val="0063294F"/>
    <w:rPr>
      <w:rFonts w:cs="Arial"/>
    </w:rPr>
  </w:style>
  <w:style w:type="paragraph" w:customStyle="1" w:styleId="Caption">
    <w:name w:val="Caption"/>
    <w:basedOn w:val="Normale"/>
    <w:qFormat/>
    <w:rsid w:val="006329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3294F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semiHidden/>
    <w:unhideWhenUsed/>
    <w:qFormat/>
    <w:rsid w:val="001304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54FB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671B-60AA-4451-9E8F-A0C9D472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328</Words>
  <Characters>1874</Characters>
  <Application>Microsoft Office Word</Application>
  <DocSecurity>0</DocSecurity>
  <Lines>15</Lines>
  <Paragraphs>4</Paragraphs>
  <ScaleCrop>false</ScaleCrop>
  <Company>HP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marialuisa.tramacere</cp:lastModifiedBy>
  <cp:revision>9</cp:revision>
  <dcterms:created xsi:type="dcterms:W3CDTF">2020-11-14T15:10:00Z</dcterms:created>
  <dcterms:modified xsi:type="dcterms:W3CDTF">2020-11-27T13:59:00Z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