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F6" w:rsidRPr="00F34508" w:rsidRDefault="00106DEE" w:rsidP="004C75B5">
      <w:pPr>
        <w:spacing w:after="0"/>
        <w:rPr>
          <w:sz w:val="24"/>
          <w:szCs w:val="24"/>
          <w:lang w:val="de-DE"/>
        </w:rPr>
      </w:pPr>
      <w:r w:rsidRPr="00F34508">
        <w:rPr>
          <w:sz w:val="32"/>
          <w:szCs w:val="32"/>
          <w:lang w:val="de-DE"/>
        </w:rPr>
        <w:t>Recht und Zugang zur Bildung im Globalen Süden</w:t>
      </w:r>
      <w:r w:rsidR="00382FE5" w:rsidRPr="00F34508">
        <w:rPr>
          <w:sz w:val="32"/>
          <w:szCs w:val="32"/>
          <w:lang w:val="de-DE"/>
        </w:rPr>
        <w:br/>
      </w:r>
    </w:p>
    <w:p w:rsidR="00536797" w:rsidRPr="00F34508" w:rsidRDefault="00536797" w:rsidP="00860F14">
      <w:pPr>
        <w:spacing w:after="0"/>
        <w:jc w:val="both"/>
        <w:rPr>
          <w:lang w:val="de-DE"/>
        </w:rPr>
      </w:pPr>
      <w:r w:rsidRPr="00F34508">
        <w:rPr>
          <w:lang w:val="de-DE"/>
        </w:rPr>
        <w:t>Der Unterricht wird in Bezug auf die PowerPoint Präsentation geführt. Dabei werden auch zwei Kurzfilme</w:t>
      </w:r>
      <w:r w:rsidR="00860F14">
        <w:rPr>
          <w:lang w:val="de-DE"/>
        </w:rPr>
        <w:t xml:space="preserve"> </w:t>
      </w:r>
      <w:hyperlink r:id="rId6" w:history="1">
        <w:r w:rsidR="00860F14" w:rsidRPr="00860F14">
          <w:rPr>
            <w:rStyle w:val="Hipercze"/>
            <w:sz w:val="18"/>
            <w:szCs w:val="18"/>
            <w:lang w:val="de-DE"/>
          </w:rPr>
          <w:t>https://www.youtube.com/watch?v=YJbQphVcGxA</w:t>
        </w:r>
      </w:hyperlink>
      <w:r w:rsidR="00860F14" w:rsidRPr="00860F14">
        <w:rPr>
          <w:sz w:val="18"/>
          <w:szCs w:val="18"/>
          <w:lang w:val="de-DE"/>
        </w:rPr>
        <w:t xml:space="preserve">, </w:t>
      </w:r>
      <w:r w:rsidRPr="00860F14">
        <w:rPr>
          <w:sz w:val="18"/>
          <w:szCs w:val="18"/>
          <w:lang w:val="de-DE"/>
        </w:rPr>
        <w:t xml:space="preserve"> </w:t>
      </w:r>
      <w:hyperlink r:id="rId7" w:history="1">
        <w:r w:rsidR="00860F14" w:rsidRPr="00860F14">
          <w:rPr>
            <w:rStyle w:val="Hipercze"/>
            <w:sz w:val="18"/>
            <w:szCs w:val="18"/>
            <w:lang w:val="de-DE"/>
          </w:rPr>
          <w:t>https://www.youtube.com/watch?v=eIsQ0B43Q9Y</w:t>
        </w:r>
      </w:hyperlink>
      <w:r w:rsidR="00860F14">
        <w:rPr>
          <w:lang w:val="de-DE"/>
        </w:rPr>
        <w:t xml:space="preserve"> </w:t>
      </w:r>
      <w:r w:rsidRPr="00F34508">
        <w:rPr>
          <w:lang w:val="de-DE"/>
        </w:rPr>
        <w:t>gezeigt.</w:t>
      </w:r>
      <w:r w:rsidR="00860F14">
        <w:rPr>
          <w:lang w:val="de-DE"/>
        </w:rPr>
        <w:t xml:space="preserve"> </w:t>
      </w:r>
      <w:r w:rsidRPr="00F34508">
        <w:rPr>
          <w:lang w:val="de-DE"/>
        </w:rPr>
        <w:t>*Die Zahlen 1., 2. sind die Nummer von Dias</w:t>
      </w:r>
      <w:r w:rsidR="00A607B1" w:rsidRPr="00F34508">
        <w:rPr>
          <w:lang w:val="de-DE"/>
        </w:rPr>
        <w:t xml:space="preserve">, als </w:t>
      </w:r>
      <w:proofErr w:type="spellStart"/>
      <w:r w:rsidR="00A607B1" w:rsidRPr="00F34508">
        <w:rPr>
          <w:lang w:val="de-DE"/>
        </w:rPr>
        <w:t>Sch</w:t>
      </w:r>
      <w:proofErr w:type="spellEnd"/>
      <w:r w:rsidR="00A607B1" w:rsidRPr="00F34508">
        <w:rPr>
          <w:lang w:val="de-DE"/>
        </w:rPr>
        <w:t>-lehrer ist Schüler gemeint, der die Rolle des Lehrers übernimmt.</w:t>
      </w:r>
    </w:p>
    <w:p w:rsidR="001E3A13" w:rsidRPr="00F34508" w:rsidRDefault="001E3A13" w:rsidP="004C75B5">
      <w:pPr>
        <w:spacing w:after="0"/>
        <w:rPr>
          <w:lang w:val="de-DE"/>
        </w:rPr>
      </w:pPr>
    </w:p>
    <w:p w:rsidR="00655519" w:rsidRPr="00F34508" w:rsidRDefault="00655519" w:rsidP="00CF4CF6">
      <w:pPr>
        <w:spacing w:after="0"/>
        <w:jc w:val="both"/>
        <w:rPr>
          <w:b/>
          <w:sz w:val="24"/>
          <w:szCs w:val="24"/>
          <w:lang w:val="de-DE"/>
        </w:rPr>
      </w:pPr>
      <w:r w:rsidRPr="00F34508">
        <w:rPr>
          <w:b/>
          <w:sz w:val="24"/>
          <w:szCs w:val="24"/>
          <w:lang w:val="de-DE"/>
        </w:rPr>
        <w:t>Einführung</w:t>
      </w:r>
    </w:p>
    <w:p w:rsidR="00106DEE" w:rsidRPr="00F34508" w:rsidRDefault="00CF4CF6" w:rsidP="008203A5">
      <w:pPr>
        <w:spacing w:after="120"/>
        <w:jc w:val="both"/>
        <w:rPr>
          <w:lang w:val="de-DE"/>
        </w:rPr>
      </w:pPr>
      <w:r w:rsidRPr="00F34508">
        <w:rPr>
          <w:sz w:val="24"/>
          <w:szCs w:val="24"/>
          <w:lang w:val="de-DE"/>
        </w:rPr>
        <w:t>1</w:t>
      </w:r>
      <w:r w:rsidRPr="00F34508">
        <w:rPr>
          <w:lang w:val="de-DE"/>
        </w:rPr>
        <w:t xml:space="preserve">. Heute möchten wir euch über Schule und Bildung in den Ländern des Globalen Süden erzählen. </w:t>
      </w:r>
    </w:p>
    <w:p w:rsidR="006B064A" w:rsidRPr="00F34508" w:rsidRDefault="00CF4CF6" w:rsidP="006B064A">
      <w:pPr>
        <w:spacing w:after="0"/>
        <w:jc w:val="both"/>
        <w:rPr>
          <w:rStyle w:val="shorttext"/>
          <w:rFonts w:cs="Arial"/>
          <w:lang w:val="de-DE"/>
        </w:rPr>
      </w:pPr>
      <w:r w:rsidRPr="00F34508">
        <w:rPr>
          <w:lang w:val="de-DE"/>
        </w:rPr>
        <w:t xml:space="preserve">2. </w:t>
      </w:r>
      <w:r w:rsidR="006B064A" w:rsidRPr="00F34508">
        <w:rPr>
          <w:rStyle w:val="shorttext"/>
          <w:rFonts w:cs="Arial"/>
          <w:lang w:val="de-DE"/>
        </w:rPr>
        <w:t>Zuerst lassen wir uns darüber nachdenken, warum die Bildung wichtig ist? Was meint ihr?</w:t>
      </w:r>
    </w:p>
    <w:p w:rsidR="00CF4CF6" w:rsidRPr="00F34508" w:rsidRDefault="006B064A" w:rsidP="006B064A">
      <w:pPr>
        <w:spacing w:after="0"/>
        <w:jc w:val="both"/>
        <w:rPr>
          <w:rStyle w:val="shorttext"/>
          <w:rFonts w:cs="Arial"/>
          <w:i/>
          <w:sz w:val="20"/>
          <w:szCs w:val="20"/>
          <w:lang w:val="de-DE"/>
        </w:rPr>
      </w:pPr>
      <w:r w:rsidRPr="00F34508">
        <w:rPr>
          <w:rStyle w:val="shorttext"/>
          <w:rFonts w:cs="Arial"/>
          <w:sz w:val="20"/>
          <w:szCs w:val="20"/>
          <w:lang w:val="de-DE"/>
        </w:rPr>
        <w:t>H</w:t>
      </w:r>
      <w:r w:rsidRPr="00F34508">
        <w:rPr>
          <w:rStyle w:val="shorttext"/>
          <w:rFonts w:cs="Arial"/>
          <w:i/>
          <w:sz w:val="20"/>
          <w:szCs w:val="20"/>
          <w:lang w:val="de-DE"/>
        </w:rPr>
        <w:t xml:space="preserve">ier können die Schüler ihre Meinungen </w:t>
      </w:r>
      <w:proofErr w:type="spellStart"/>
      <w:r w:rsidRPr="00F34508">
        <w:rPr>
          <w:rStyle w:val="shorttext"/>
          <w:rFonts w:cs="Arial"/>
          <w:i/>
          <w:sz w:val="20"/>
          <w:szCs w:val="20"/>
          <w:lang w:val="de-DE"/>
        </w:rPr>
        <w:t>äu</w:t>
      </w:r>
      <w:proofErr w:type="spellEnd"/>
      <w:r w:rsidRPr="00F34508">
        <w:rPr>
          <w:rStyle w:val="shorttext"/>
          <w:rFonts w:cs="Arial"/>
          <w:i/>
          <w:sz w:val="20"/>
          <w:szCs w:val="20"/>
          <w:lang w:val="de-DE"/>
        </w:rPr>
        <w:t>βern</w:t>
      </w:r>
      <w:r w:rsidRPr="00F34508">
        <w:rPr>
          <w:rStyle w:val="shorttext"/>
          <w:rFonts w:cs="Arial"/>
          <w:sz w:val="20"/>
          <w:szCs w:val="20"/>
          <w:lang w:val="de-DE"/>
        </w:rPr>
        <w:t xml:space="preserve">. </w:t>
      </w:r>
      <w:r w:rsidR="002F6A91">
        <w:rPr>
          <w:rStyle w:val="shorttext"/>
          <w:rFonts w:cs="Arial"/>
          <w:i/>
          <w:sz w:val="20"/>
          <w:szCs w:val="20"/>
          <w:lang w:val="de-DE"/>
        </w:rPr>
        <w:t xml:space="preserve">Erst dann kann der </w:t>
      </w:r>
      <w:proofErr w:type="spellStart"/>
      <w:r w:rsidR="002F6A91">
        <w:rPr>
          <w:rStyle w:val="shorttext"/>
          <w:rFonts w:cs="Arial"/>
          <w:i/>
          <w:sz w:val="20"/>
          <w:szCs w:val="20"/>
          <w:lang w:val="de-DE"/>
        </w:rPr>
        <w:t>Sch</w:t>
      </w:r>
      <w:proofErr w:type="spellEnd"/>
      <w:r w:rsidR="002F6A91">
        <w:rPr>
          <w:rStyle w:val="shorttext"/>
          <w:rFonts w:cs="Arial"/>
          <w:i/>
          <w:sz w:val="20"/>
          <w:szCs w:val="20"/>
          <w:lang w:val="de-DE"/>
        </w:rPr>
        <w:t>-l</w:t>
      </w:r>
      <w:r w:rsidRPr="00F34508">
        <w:rPr>
          <w:rStyle w:val="shorttext"/>
          <w:rFonts w:cs="Arial"/>
          <w:i/>
          <w:sz w:val="20"/>
          <w:szCs w:val="20"/>
          <w:lang w:val="de-DE"/>
        </w:rPr>
        <w:t>ehrer das Schema „</w:t>
      </w:r>
      <w:r w:rsidR="00655519" w:rsidRPr="00F34508">
        <w:rPr>
          <w:rStyle w:val="shorttext"/>
          <w:rFonts w:cs="Arial"/>
          <w:i/>
          <w:sz w:val="20"/>
          <w:szCs w:val="20"/>
          <w:lang w:val="de-DE"/>
        </w:rPr>
        <w:t xml:space="preserve">Learning: </w:t>
      </w:r>
      <w:proofErr w:type="spellStart"/>
      <w:r w:rsidR="00655519" w:rsidRPr="00F34508">
        <w:rPr>
          <w:rStyle w:val="shorttext"/>
          <w:rFonts w:cs="Arial"/>
          <w:i/>
          <w:sz w:val="20"/>
          <w:szCs w:val="20"/>
          <w:lang w:val="de-DE"/>
        </w:rPr>
        <w:t>it’s</w:t>
      </w:r>
      <w:proofErr w:type="spellEnd"/>
      <w:r w:rsidR="00655519" w:rsidRPr="00F34508">
        <w:rPr>
          <w:rStyle w:val="shorttext"/>
          <w:rFonts w:cs="Arial"/>
          <w:i/>
          <w:sz w:val="20"/>
          <w:szCs w:val="20"/>
          <w:lang w:val="de-DE"/>
        </w:rPr>
        <w:t xml:space="preserve"> </w:t>
      </w:r>
      <w:r w:rsidRPr="00F34508">
        <w:rPr>
          <w:rStyle w:val="shorttext"/>
          <w:rFonts w:cs="Arial"/>
          <w:i/>
          <w:sz w:val="20"/>
          <w:szCs w:val="20"/>
          <w:lang w:val="de-DE"/>
        </w:rPr>
        <w:t xml:space="preserve">all </w:t>
      </w:r>
      <w:proofErr w:type="spellStart"/>
      <w:r w:rsidRPr="00F34508">
        <w:rPr>
          <w:rStyle w:val="shorttext"/>
          <w:rFonts w:cs="Arial"/>
          <w:i/>
          <w:sz w:val="20"/>
          <w:szCs w:val="20"/>
          <w:lang w:val="de-DE"/>
        </w:rPr>
        <w:t>about</w:t>
      </w:r>
      <w:proofErr w:type="spellEnd"/>
      <w:r w:rsidRPr="00F34508">
        <w:rPr>
          <w:rStyle w:val="shorttext"/>
          <w:rFonts w:cs="Arial"/>
          <w:i/>
          <w:sz w:val="20"/>
          <w:szCs w:val="20"/>
          <w:lang w:val="de-DE"/>
        </w:rPr>
        <w:t xml:space="preserve"> </w:t>
      </w:r>
      <w:proofErr w:type="spellStart"/>
      <w:r w:rsidRPr="00F34508">
        <w:rPr>
          <w:rStyle w:val="shorttext"/>
          <w:rFonts w:cs="Arial"/>
          <w:i/>
          <w:sz w:val="20"/>
          <w:szCs w:val="20"/>
          <w:lang w:val="de-DE"/>
        </w:rPr>
        <w:t>the</w:t>
      </w:r>
      <w:proofErr w:type="spellEnd"/>
      <w:r w:rsidRPr="00F34508">
        <w:rPr>
          <w:rStyle w:val="shorttext"/>
          <w:rFonts w:cs="Arial"/>
          <w:i/>
          <w:sz w:val="20"/>
          <w:szCs w:val="20"/>
          <w:lang w:val="de-DE"/>
        </w:rPr>
        <w:t xml:space="preserve"> </w:t>
      </w:r>
      <w:proofErr w:type="spellStart"/>
      <w:r w:rsidRPr="00F34508">
        <w:rPr>
          <w:rStyle w:val="shorttext"/>
          <w:rFonts w:cs="Arial"/>
          <w:i/>
          <w:sz w:val="20"/>
          <w:szCs w:val="20"/>
          <w:lang w:val="de-DE"/>
        </w:rPr>
        <w:t>connections</w:t>
      </w:r>
      <w:proofErr w:type="spellEnd"/>
      <w:r w:rsidR="0098661F">
        <w:rPr>
          <w:rStyle w:val="shorttext"/>
          <w:rFonts w:cs="Arial"/>
          <w:i/>
          <w:sz w:val="20"/>
          <w:szCs w:val="20"/>
          <w:lang w:val="de-DE"/>
        </w:rPr>
        <w:t>“ und sage:</w:t>
      </w:r>
    </w:p>
    <w:p w:rsidR="00655519" w:rsidRPr="00F34508" w:rsidRDefault="00655519" w:rsidP="006B064A">
      <w:pPr>
        <w:spacing w:after="0"/>
        <w:jc w:val="both"/>
        <w:rPr>
          <w:rStyle w:val="shorttext"/>
          <w:rFonts w:cs="Arial"/>
          <w:lang w:val="de-DE"/>
        </w:rPr>
      </w:pPr>
      <w:r w:rsidRPr="00F34508">
        <w:rPr>
          <w:rStyle w:val="shorttext"/>
          <w:rFonts w:cs="Arial"/>
          <w:lang w:val="de-DE"/>
        </w:rPr>
        <w:t>Die Antwort auf diese Frage gibt auch der Film „</w:t>
      </w:r>
      <w:proofErr w:type="spellStart"/>
      <w:r w:rsidRPr="00F34508">
        <w:rPr>
          <w:rStyle w:val="shorttext"/>
          <w:rFonts w:cs="Arial"/>
          <w:lang w:val="de-DE"/>
        </w:rPr>
        <w:t>Why</w:t>
      </w:r>
      <w:proofErr w:type="spellEnd"/>
      <w:r w:rsidRPr="00F34508">
        <w:rPr>
          <w:rStyle w:val="shorttext"/>
          <w:rFonts w:cs="Arial"/>
          <w:lang w:val="de-DE"/>
        </w:rPr>
        <w:t xml:space="preserve"> </w:t>
      </w:r>
      <w:proofErr w:type="spellStart"/>
      <w:r w:rsidRPr="00F34508">
        <w:rPr>
          <w:rStyle w:val="shorttext"/>
          <w:rFonts w:cs="Arial"/>
          <w:lang w:val="de-DE"/>
        </w:rPr>
        <w:t>is</w:t>
      </w:r>
      <w:proofErr w:type="spellEnd"/>
      <w:r w:rsidRPr="00F34508">
        <w:rPr>
          <w:rStyle w:val="shorttext"/>
          <w:rFonts w:cs="Arial"/>
          <w:lang w:val="de-DE"/>
        </w:rPr>
        <w:t xml:space="preserve"> </w:t>
      </w:r>
      <w:proofErr w:type="spellStart"/>
      <w:r w:rsidRPr="00F34508">
        <w:rPr>
          <w:rStyle w:val="shorttext"/>
          <w:rFonts w:cs="Arial"/>
          <w:lang w:val="de-DE"/>
        </w:rPr>
        <w:t>education</w:t>
      </w:r>
      <w:proofErr w:type="spellEnd"/>
      <w:r w:rsidRPr="00F34508">
        <w:rPr>
          <w:rStyle w:val="shorttext"/>
          <w:rFonts w:cs="Arial"/>
          <w:lang w:val="de-DE"/>
        </w:rPr>
        <w:t xml:space="preserve"> </w:t>
      </w:r>
      <w:proofErr w:type="spellStart"/>
      <w:r w:rsidRPr="00F34508">
        <w:rPr>
          <w:rStyle w:val="shorttext"/>
          <w:rFonts w:cs="Arial"/>
          <w:lang w:val="de-DE"/>
        </w:rPr>
        <w:t>important</w:t>
      </w:r>
      <w:proofErr w:type="spellEnd"/>
      <w:r w:rsidRPr="00F34508">
        <w:rPr>
          <w:rStyle w:val="shorttext"/>
          <w:rFonts w:cs="Arial"/>
          <w:lang w:val="de-DE"/>
        </w:rPr>
        <w:t xml:space="preserve">?, den wir euch jetzt präsentieren. </w:t>
      </w:r>
    </w:p>
    <w:p w:rsidR="00655519" w:rsidRPr="00F34508" w:rsidRDefault="00655519" w:rsidP="008203A5">
      <w:pPr>
        <w:spacing w:after="240"/>
        <w:jc w:val="both"/>
        <w:rPr>
          <w:rStyle w:val="shorttext"/>
          <w:rFonts w:cs="Arial"/>
          <w:i/>
          <w:sz w:val="20"/>
          <w:szCs w:val="20"/>
          <w:lang w:val="de-DE"/>
        </w:rPr>
      </w:pPr>
      <w:r w:rsidRPr="00F34508">
        <w:rPr>
          <w:rStyle w:val="shorttext"/>
          <w:rFonts w:cs="Arial"/>
          <w:i/>
          <w:sz w:val="20"/>
          <w:szCs w:val="20"/>
          <w:lang w:val="de-DE"/>
        </w:rPr>
        <w:t>Film</w:t>
      </w:r>
      <w:r w:rsidR="00860F14">
        <w:rPr>
          <w:rStyle w:val="shorttext"/>
          <w:rFonts w:cs="Arial"/>
          <w:i/>
          <w:sz w:val="20"/>
          <w:szCs w:val="20"/>
          <w:lang w:val="de-DE"/>
        </w:rPr>
        <w:t xml:space="preserve"> </w:t>
      </w:r>
      <w:r w:rsidR="00860F14" w:rsidRPr="00860F14">
        <w:rPr>
          <w:rStyle w:val="shorttext"/>
          <w:rFonts w:cs="Arial"/>
          <w:i/>
          <w:sz w:val="20"/>
          <w:szCs w:val="20"/>
          <w:lang w:val="de-DE"/>
        </w:rPr>
        <w:t>https://www.youtube.com/watch?v=YJbQphVcGxA</w:t>
      </w:r>
    </w:p>
    <w:p w:rsidR="00655519" w:rsidRPr="00655519" w:rsidRDefault="00655519" w:rsidP="006B064A">
      <w:pPr>
        <w:spacing w:after="0"/>
        <w:jc w:val="both"/>
        <w:rPr>
          <w:rStyle w:val="shorttext"/>
          <w:rFonts w:cs="Arial"/>
          <w:b/>
          <w:color w:val="222222"/>
          <w:lang w:val="de-DE"/>
        </w:rPr>
      </w:pPr>
      <w:r w:rsidRPr="00655519">
        <w:rPr>
          <w:rStyle w:val="shorttext"/>
          <w:rFonts w:cs="Arial"/>
          <w:b/>
          <w:color w:val="222222"/>
          <w:lang w:val="de-DE"/>
        </w:rPr>
        <w:t>Hauptteil</w:t>
      </w:r>
    </w:p>
    <w:p w:rsidR="00903DD8" w:rsidRDefault="00655519" w:rsidP="008203A5">
      <w:pPr>
        <w:spacing w:after="120"/>
        <w:jc w:val="both"/>
        <w:rPr>
          <w:lang w:val="de-DE"/>
        </w:rPr>
      </w:pPr>
      <w:r w:rsidRPr="00655519">
        <w:rPr>
          <w:rStyle w:val="shorttext"/>
          <w:rFonts w:cs="Arial"/>
          <w:color w:val="222222"/>
          <w:lang w:val="de-DE"/>
        </w:rPr>
        <w:t xml:space="preserve">3. </w:t>
      </w:r>
      <w:r w:rsidRPr="00903DD8">
        <w:rPr>
          <w:lang w:val="de-DE"/>
        </w:rPr>
        <w:t>Der Zugang zur Bildung ist eines der Menschenrechte</w:t>
      </w:r>
      <w:r w:rsidR="00903DD8">
        <w:rPr>
          <w:lang w:val="de-DE"/>
        </w:rPr>
        <w:t xml:space="preserve"> </w:t>
      </w:r>
      <w:r w:rsidR="00903DD8" w:rsidRPr="00903DD8">
        <w:rPr>
          <w:lang w:val="de-DE"/>
        </w:rPr>
        <w:t>gemäß</w:t>
      </w:r>
      <w:r w:rsidR="00903DD8">
        <w:rPr>
          <w:lang w:val="de-DE"/>
        </w:rPr>
        <w:t xml:space="preserve"> </w:t>
      </w:r>
      <w:r w:rsidR="00990231" w:rsidRPr="00903DD8">
        <w:rPr>
          <w:lang w:val="de-DE"/>
        </w:rPr>
        <w:t xml:space="preserve">der Allgemeinen Erklärung </w:t>
      </w:r>
      <w:r w:rsidR="00903DD8" w:rsidRPr="00903DD8">
        <w:rPr>
          <w:lang w:val="de-DE"/>
        </w:rPr>
        <w:t>der Mensch</w:t>
      </w:r>
      <w:r w:rsidR="00903DD8">
        <w:rPr>
          <w:lang w:val="de-DE"/>
        </w:rPr>
        <w:t xml:space="preserve">enrechte der Vereinten Nationen, </w:t>
      </w:r>
      <w:r w:rsidR="00990231" w:rsidRPr="00903DD8">
        <w:rPr>
          <w:lang w:val="de-DE"/>
        </w:rPr>
        <w:t xml:space="preserve">des Internationalen Paktes über </w:t>
      </w:r>
      <w:r w:rsidR="00903DD8" w:rsidRPr="00903DD8">
        <w:rPr>
          <w:lang w:val="de-DE"/>
        </w:rPr>
        <w:t>wirtschaftliche</w:t>
      </w:r>
      <w:r w:rsidR="0098661F">
        <w:rPr>
          <w:lang w:val="de-DE"/>
        </w:rPr>
        <w:t>, soziale und kulturelle Rechte,</w:t>
      </w:r>
      <w:r w:rsidR="00903DD8">
        <w:rPr>
          <w:lang w:val="de-DE"/>
        </w:rPr>
        <w:t xml:space="preserve"> des </w:t>
      </w:r>
      <w:r w:rsidR="00990231" w:rsidRPr="00903DD8">
        <w:rPr>
          <w:lang w:val="de-DE"/>
        </w:rPr>
        <w:t>UNESCO Abkommen</w:t>
      </w:r>
      <w:r w:rsidR="00903DD8">
        <w:rPr>
          <w:lang w:val="de-DE"/>
        </w:rPr>
        <w:t>s</w:t>
      </w:r>
      <w:r w:rsidR="00990231" w:rsidRPr="00903DD8">
        <w:rPr>
          <w:lang w:val="de-DE"/>
        </w:rPr>
        <w:t xml:space="preserve"> gegen Diskriminierung </w:t>
      </w:r>
      <w:r w:rsidR="0098661F">
        <w:rPr>
          <w:lang w:val="de-DE"/>
        </w:rPr>
        <w:t xml:space="preserve">in Bildung und der </w:t>
      </w:r>
      <w:r w:rsidR="00903DD8" w:rsidRPr="00903DD8">
        <w:rPr>
          <w:lang w:val="de-DE"/>
        </w:rPr>
        <w:t>Erklärung der Kinderrechte</w:t>
      </w:r>
      <w:r w:rsidR="00903DD8">
        <w:rPr>
          <w:lang w:val="de-DE"/>
        </w:rPr>
        <w:t>.</w:t>
      </w:r>
      <w:r w:rsidRPr="00903DD8">
        <w:rPr>
          <w:lang w:val="de-DE"/>
        </w:rPr>
        <w:t xml:space="preserve"> </w:t>
      </w:r>
      <w:r w:rsidR="00903DD8">
        <w:rPr>
          <w:lang w:val="de-DE"/>
        </w:rPr>
        <w:t>S</w:t>
      </w:r>
      <w:r w:rsidRPr="00903DD8">
        <w:rPr>
          <w:lang w:val="de-DE"/>
        </w:rPr>
        <w:t>o sollte jeder die Möglichkeit haben</w:t>
      </w:r>
      <w:r w:rsidR="00903DD8">
        <w:rPr>
          <w:lang w:val="de-DE"/>
        </w:rPr>
        <w:t xml:space="preserve">, in die Schule zu gehen und </w:t>
      </w:r>
      <w:r w:rsidRPr="00903DD8">
        <w:rPr>
          <w:lang w:val="de-DE"/>
        </w:rPr>
        <w:t xml:space="preserve"> zu</w:t>
      </w:r>
      <w:r w:rsidR="00903DD8">
        <w:rPr>
          <w:lang w:val="de-DE"/>
        </w:rPr>
        <w:t xml:space="preserve"> </w:t>
      </w:r>
      <w:r w:rsidRPr="00903DD8">
        <w:rPr>
          <w:lang w:val="de-DE"/>
        </w:rPr>
        <w:t xml:space="preserve">lernen. </w:t>
      </w:r>
    </w:p>
    <w:p w:rsidR="00903DD8" w:rsidRDefault="00903DD8" w:rsidP="00580057">
      <w:pPr>
        <w:spacing w:after="120"/>
        <w:jc w:val="both"/>
        <w:rPr>
          <w:rFonts w:eastAsia="Times New Roman" w:cs="Times New Roman"/>
          <w:lang w:val="de-DE" w:eastAsia="pl-PL"/>
        </w:rPr>
      </w:pPr>
      <w:r>
        <w:rPr>
          <w:lang w:val="de-DE"/>
        </w:rPr>
        <w:t>4. Wie ist doch</w:t>
      </w:r>
      <w:r w:rsidR="00361FB5">
        <w:rPr>
          <w:lang w:val="de-DE"/>
        </w:rPr>
        <w:t xml:space="preserve"> die Wirklichkeit? </w:t>
      </w:r>
      <w:r w:rsidR="00D17BB7">
        <w:rPr>
          <w:lang w:val="de-DE"/>
        </w:rPr>
        <w:t xml:space="preserve">57 Millionen Kinder gehen nicht in die Schule, davon wohnen 96% in </w:t>
      </w:r>
      <w:r w:rsidR="00D17BB7" w:rsidRPr="008203A5">
        <w:rPr>
          <w:lang w:val="de-DE"/>
        </w:rPr>
        <w:t xml:space="preserve">Afrika. </w:t>
      </w:r>
      <w:r w:rsidR="008203A5" w:rsidRPr="008203A5">
        <w:rPr>
          <w:lang w:val="de-DE"/>
        </w:rPr>
        <w:t xml:space="preserve">Im globalen Norden gehen 92% Kinder in die Schule. In Ländern Europas lernen die Kinder 13 Jahre, in </w:t>
      </w:r>
      <w:proofErr w:type="spellStart"/>
      <w:r w:rsidR="008203A5" w:rsidRPr="008203A5">
        <w:rPr>
          <w:rFonts w:eastAsia="Times New Roman" w:cs="Times New Roman"/>
          <w:lang w:val="de-DE" w:eastAsia="pl-PL"/>
        </w:rPr>
        <w:t>Dżibuti</w:t>
      </w:r>
      <w:proofErr w:type="spellEnd"/>
      <w:r w:rsidR="008203A5" w:rsidRPr="008203A5">
        <w:rPr>
          <w:rFonts w:eastAsia="Times New Roman" w:cs="Times New Roman"/>
          <w:lang w:val="de-DE" w:eastAsia="pl-PL"/>
        </w:rPr>
        <w:t xml:space="preserve"> oder in Niger – nur 4 Jahre.</w:t>
      </w:r>
      <w:r w:rsidR="008203A5">
        <w:rPr>
          <w:rFonts w:eastAsia="Times New Roman" w:cs="Times New Roman"/>
          <w:lang w:val="de-DE" w:eastAsia="pl-PL"/>
        </w:rPr>
        <w:t xml:space="preserve"> Die Chancen der Kin</w:t>
      </w:r>
      <w:r w:rsidR="00ED1EC8">
        <w:rPr>
          <w:rFonts w:eastAsia="Times New Roman" w:cs="Times New Roman"/>
          <w:lang w:val="de-DE" w:eastAsia="pl-PL"/>
        </w:rPr>
        <w:t>der in Mozambik oder Madagaskar,</w:t>
      </w:r>
      <w:r w:rsidR="008203A5">
        <w:rPr>
          <w:rFonts w:eastAsia="Times New Roman" w:cs="Times New Roman"/>
          <w:lang w:val="de-DE" w:eastAsia="pl-PL"/>
        </w:rPr>
        <w:t xml:space="preserve"> eine Grundschule zu beenden sind viel kleiner als Chance der Kinder in Frankreich oder England, eine Universität zu absolvieren. Warum?</w:t>
      </w:r>
    </w:p>
    <w:p w:rsidR="008203A5" w:rsidRDefault="008203A5" w:rsidP="00580057">
      <w:pPr>
        <w:spacing w:after="0"/>
        <w:jc w:val="both"/>
        <w:rPr>
          <w:rFonts w:eastAsia="Times New Roman" w:cs="Times New Roman"/>
          <w:lang w:val="de-DE" w:eastAsia="pl-PL"/>
        </w:rPr>
      </w:pPr>
      <w:r>
        <w:rPr>
          <w:rFonts w:eastAsia="Times New Roman" w:cs="Times New Roman"/>
          <w:lang w:val="de-DE" w:eastAsia="pl-PL"/>
        </w:rPr>
        <w:t xml:space="preserve">5. Warum? </w:t>
      </w:r>
      <w:r w:rsidRPr="00C87BAF">
        <w:rPr>
          <w:rFonts w:eastAsia="Times New Roman" w:cs="Times New Roman"/>
          <w:sz w:val="20"/>
          <w:szCs w:val="20"/>
          <w:lang w:val="de-DE" w:eastAsia="pl-PL"/>
        </w:rPr>
        <w:t>(</w:t>
      </w:r>
      <w:r w:rsidR="00536797" w:rsidRPr="00C87BAF">
        <w:rPr>
          <w:rFonts w:eastAsia="Times New Roman" w:cs="Times New Roman"/>
          <w:i/>
          <w:sz w:val="20"/>
          <w:szCs w:val="20"/>
          <w:lang w:val="de-DE" w:eastAsia="pl-PL"/>
        </w:rPr>
        <w:t xml:space="preserve">es wird zuerst </w:t>
      </w:r>
      <w:r w:rsidRPr="00C87BAF">
        <w:rPr>
          <w:rFonts w:eastAsia="Times New Roman" w:cs="Times New Roman"/>
          <w:i/>
          <w:sz w:val="20"/>
          <w:szCs w:val="20"/>
          <w:lang w:val="de-DE" w:eastAsia="pl-PL"/>
        </w:rPr>
        <w:t>nu</w:t>
      </w:r>
      <w:r w:rsidR="00536797" w:rsidRPr="00C87BAF">
        <w:rPr>
          <w:rFonts w:eastAsia="Times New Roman" w:cs="Times New Roman"/>
          <w:i/>
          <w:sz w:val="20"/>
          <w:szCs w:val="20"/>
          <w:lang w:val="de-DE" w:eastAsia="pl-PL"/>
        </w:rPr>
        <w:t xml:space="preserve">r </w:t>
      </w:r>
      <w:r w:rsidR="001B4CFC">
        <w:rPr>
          <w:rFonts w:eastAsia="Times New Roman" w:cs="Times New Roman"/>
          <w:i/>
          <w:sz w:val="20"/>
          <w:szCs w:val="20"/>
          <w:lang w:val="de-DE" w:eastAsia="pl-PL"/>
        </w:rPr>
        <w:t>die Überschrift</w:t>
      </w:r>
      <w:r w:rsidR="00536797" w:rsidRPr="00C87BAF">
        <w:rPr>
          <w:rFonts w:eastAsia="Times New Roman" w:cs="Times New Roman"/>
          <w:i/>
          <w:sz w:val="20"/>
          <w:szCs w:val="20"/>
          <w:lang w:val="de-DE" w:eastAsia="pl-PL"/>
        </w:rPr>
        <w:t xml:space="preserve"> gezeigt</w:t>
      </w:r>
      <w:r w:rsidRPr="00C87BAF">
        <w:rPr>
          <w:rFonts w:eastAsia="Times New Roman" w:cs="Times New Roman"/>
          <w:sz w:val="20"/>
          <w:szCs w:val="20"/>
          <w:lang w:val="de-DE" w:eastAsia="pl-PL"/>
        </w:rPr>
        <w:t>)</w:t>
      </w:r>
      <w:r w:rsidR="00536797">
        <w:rPr>
          <w:rFonts w:eastAsia="Times New Roman" w:cs="Times New Roman"/>
          <w:lang w:val="de-DE" w:eastAsia="pl-PL"/>
        </w:rPr>
        <w:t xml:space="preserve"> Kennt ihr die Gründe nennen? Wir zeigen euch jetzt einen kurzen Film </w:t>
      </w:r>
      <w:r w:rsidR="00536797" w:rsidRPr="00536797">
        <w:rPr>
          <w:rFonts w:eastAsia="Times New Roman" w:cs="Times New Roman"/>
          <w:lang w:val="de-DE" w:eastAsia="pl-PL"/>
        </w:rPr>
        <w:t>ON THE WAY TO SCHOOL</w:t>
      </w:r>
      <w:r w:rsidR="00421F34">
        <w:rPr>
          <w:rFonts w:eastAsia="Times New Roman" w:cs="Times New Roman"/>
          <w:lang w:val="de-DE" w:eastAsia="pl-PL"/>
        </w:rPr>
        <w:t>,</w:t>
      </w:r>
      <w:r w:rsidR="00536797">
        <w:rPr>
          <w:rFonts w:eastAsia="Times New Roman" w:cs="Times New Roman"/>
          <w:lang w:val="de-DE" w:eastAsia="pl-PL"/>
        </w:rPr>
        <w:t xml:space="preserve"> und ihr versucht</w:t>
      </w:r>
      <w:r w:rsidR="00421F34">
        <w:rPr>
          <w:rFonts w:eastAsia="Times New Roman" w:cs="Times New Roman"/>
          <w:lang w:val="de-DE" w:eastAsia="pl-PL"/>
        </w:rPr>
        <w:t xml:space="preserve"> dann</w:t>
      </w:r>
      <w:r w:rsidR="00536797">
        <w:rPr>
          <w:rFonts w:eastAsia="Times New Roman" w:cs="Times New Roman"/>
          <w:lang w:val="de-DE" w:eastAsia="pl-PL"/>
        </w:rPr>
        <w:t xml:space="preserve">, diese </w:t>
      </w:r>
      <w:r w:rsidR="00421F34">
        <w:rPr>
          <w:rFonts w:eastAsia="Times New Roman" w:cs="Times New Roman"/>
          <w:lang w:val="de-DE" w:eastAsia="pl-PL"/>
        </w:rPr>
        <w:t xml:space="preserve">im Film gezeigten Gründen </w:t>
      </w:r>
      <w:r w:rsidR="00536797">
        <w:rPr>
          <w:rFonts w:eastAsia="Times New Roman" w:cs="Times New Roman"/>
          <w:lang w:val="de-DE" w:eastAsia="pl-PL"/>
        </w:rPr>
        <w:t>zu nennen.</w:t>
      </w:r>
    </w:p>
    <w:p w:rsidR="00536797" w:rsidRPr="00C87BAF" w:rsidRDefault="00536797" w:rsidP="00580057">
      <w:pPr>
        <w:spacing w:after="120"/>
        <w:jc w:val="both"/>
        <w:rPr>
          <w:rFonts w:eastAsia="Times New Roman" w:cs="Times New Roman"/>
          <w:i/>
          <w:sz w:val="20"/>
          <w:szCs w:val="20"/>
          <w:lang w:val="de-DE" w:eastAsia="pl-PL"/>
        </w:rPr>
      </w:pPr>
      <w:r w:rsidRPr="00C87BAF">
        <w:rPr>
          <w:rFonts w:eastAsia="Times New Roman" w:cs="Times New Roman"/>
          <w:i/>
          <w:sz w:val="20"/>
          <w:szCs w:val="20"/>
          <w:lang w:val="de-DE" w:eastAsia="pl-PL"/>
        </w:rPr>
        <w:t>Film</w:t>
      </w:r>
      <w:r w:rsidR="00860F14">
        <w:rPr>
          <w:rFonts w:eastAsia="Times New Roman" w:cs="Times New Roman"/>
          <w:i/>
          <w:sz w:val="20"/>
          <w:szCs w:val="20"/>
          <w:lang w:val="de-DE" w:eastAsia="pl-PL"/>
        </w:rPr>
        <w:t xml:space="preserve"> </w:t>
      </w:r>
      <w:r w:rsidR="00860F14" w:rsidRPr="00860F14">
        <w:rPr>
          <w:rFonts w:eastAsia="Times New Roman" w:cs="Times New Roman"/>
          <w:i/>
          <w:sz w:val="20"/>
          <w:szCs w:val="20"/>
          <w:lang w:val="de-DE" w:eastAsia="pl-PL"/>
        </w:rPr>
        <w:t>https://www.youtube.com/watch?v=eIsQ0B43Q9Y</w:t>
      </w:r>
    </w:p>
    <w:p w:rsidR="008203A5" w:rsidRPr="001E3A13" w:rsidRDefault="00536797" w:rsidP="00580057">
      <w:pPr>
        <w:spacing w:after="120"/>
        <w:jc w:val="both"/>
        <w:rPr>
          <w:i/>
          <w:lang w:val="de-DE"/>
        </w:rPr>
      </w:pPr>
      <w:r w:rsidRPr="00C87BAF">
        <w:rPr>
          <w:i/>
          <w:sz w:val="20"/>
          <w:szCs w:val="20"/>
          <w:lang w:val="de-DE"/>
        </w:rPr>
        <w:t>Die Schüler nennen die Gründe, die sie im Film bemerkt haben.</w:t>
      </w:r>
      <w:r w:rsidR="001E25D2" w:rsidRPr="00C87BAF">
        <w:rPr>
          <w:i/>
          <w:sz w:val="20"/>
          <w:szCs w:val="20"/>
          <w:lang w:val="de-DE"/>
        </w:rPr>
        <w:t xml:space="preserve"> Dann </w:t>
      </w:r>
      <w:r w:rsidR="001E3A13" w:rsidRPr="00C87BAF">
        <w:rPr>
          <w:i/>
          <w:sz w:val="20"/>
          <w:szCs w:val="20"/>
          <w:lang w:val="de-DE"/>
        </w:rPr>
        <w:t xml:space="preserve">wird </w:t>
      </w:r>
      <w:r w:rsidR="001E25D2" w:rsidRPr="00C87BAF">
        <w:rPr>
          <w:i/>
          <w:sz w:val="20"/>
          <w:szCs w:val="20"/>
          <w:lang w:val="de-DE"/>
        </w:rPr>
        <w:t>die Liste der Gründe au</w:t>
      </w:r>
      <w:r w:rsidR="001E3A13" w:rsidRPr="00C87BAF">
        <w:rPr>
          <w:i/>
          <w:sz w:val="20"/>
          <w:szCs w:val="20"/>
          <w:lang w:val="de-DE"/>
        </w:rPr>
        <w:t xml:space="preserve">fgedeckt und </w:t>
      </w:r>
      <w:r w:rsidR="00D20D5C">
        <w:rPr>
          <w:i/>
          <w:sz w:val="20"/>
          <w:szCs w:val="20"/>
          <w:lang w:val="de-DE"/>
        </w:rPr>
        <w:t xml:space="preserve">von einem Schüler </w:t>
      </w:r>
      <w:r w:rsidR="001E3A13" w:rsidRPr="00C87BAF">
        <w:rPr>
          <w:i/>
          <w:sz w:val="20"/>
          <w:szCs w:val="20"/>
          <w:lang w:val="de-DE"/>
        </w:rPr>
        <w:t xml:space="preserve">vorgelesen, und </w:t>
      </w:r>
      <w:r w:rsidR="00D20D5C">
        <w:rPr>
          <w:i/>
          <w:sz w:val="20"/>
          <w:szCs w:val="20"/>
          <w:lang w:val="de-DE"/>
        </w:rPr>
        <w:t xml:space="preserve">dann </w:t>
      </w:r>
      <w:r w:rsidR="001E3A13" w:rsidRPr="00C87BAF">
        <w:rPr>
          <w:i/>
          <w:sz w:val="20"/>
          <w:szCs w:val="20"/>
          <w:lang w:val="de-DE"/>
        </w:rPr>
        <w:t>die Frage gestellt:</w:t>
      </w:r>
      <w:r w:rsidR="001E3A13">
        <w:rPr>
          <w:i/>
          <w:lang w:val="de-DE"/>
        </w:rPr>
        <w:t xml:space="preserve"> </w:t>
      </w:r>
      <w:r w:rsidR="001E3A13" w:rsidRPr="001E3A13">
        <w:rPr>
          <w:lang w:val="de-DE"/>
        </w:rPr>
        <w:t>Welche von diesen eurer Meinung nach sind am wichtigsten</w:t>
      </w:r>
      <w:r w:rsidR="001E3A13">
        <w:rPr>
          <w:lang w:val="de-DE"/>
        </w:rPr>
        <w:t xml:space="preserve">? Und warum? </w:t>
      </w:r>
      <w:r w:rsidR="001E3A13" w:rsidRPr="00C87BAF">
        <w:rPr>
          <w:i/>
          <w:sz w:val="20"/>
          <w:szCs w:val="20"/>
          <w:lang w:val="de-DE"/>
        </w:rPr>
        <w:t xml:space="preserve">Die Schüler </w:t>
      </w:r>
      <w:proofErr w:type="spellStart"/>
      <w:r w:rsidR="001E3A13" w:rsidRPr="00C87BAF">
        <w:rPr>
          <w:i/>
          <w:sz w:val="20"/>
          <w:szCs w:val="20"/>
          <w:lang w:val="de-DE"/>
        </w:rPr>
        <w:t>äu</w:t>
      </w:r>
      <w:proofErr w:type="spellEnd"/>
      <w:r w:rsidR="001E3A13" w:rsidRPr="00C87BAF">
        <w:rPr>
          <w:i/>
          <w:sz w:val="20"/>
          <w:szCs w:val="20"/>
          <w:lang w:val="de-DE"/>
        </w:rPr>
        <w:t>β</w:t>
      </w:r>
      <w:r w:rsidR="00C87BAF">
        <w:rPr>
          <w:i/>
          <w:sz w:val="20"/>
          <w:szCs w:val="20"/>
          <w:lang w:val="de-DE"/>
        </w:rPr>
        <w:t>ern sich zu diesem Thema.</w:t>
      </w:r>
    </w:p>
    <w:p w:rsidR="00C87BAF" w:rsidRDefault="001E3A13" w:rsidP="00580057">
      <w:pPr>
        <w:spacing w:after="0"/>
        <w:jc w:val="both"/>
        <w:rPr>
          <w:i/>
          <w:sz w:val="20"/>
          <w:szCs w:val="20"/>
          <w:lang w:val="de-DE"/>
        </w:rPr>
      </w:pPr>
      <w:r w:rsidRPr="00C87BAF">
        <w:rPr>
          <w:i/>
          <w:sz w:val="20"/>
          <w:szCs w:val="20"/>
          <w:lang w:val="de-DE"/>
        </w:rPr>
        <w:t>Der</w:t>
      </w:r>
      <w:r w:rsidR="00A607B1" w:rsidRPr="00C87BAF">
        <w:rPr>
          <w:i/>
          <w:sz w:val="20"/>
          <w:szCs w:val="20"/>
          <w:lang w:val="de-DE"/>
        </w:rPr>
        <w:t xml:space="preserve"> </w:t>
      </w:r>
      <w:proofErr w:type="spellStart"/>
      <w:r w:rsidR="00A607B1" w:rsidRPr="00C87BAF">
        <w:rPr>
          <w:i/>
          <w:sz w:val="20"/>
          <w:szCs w:val="20"/>
          <w:lang w:val="de-DE"/>
        </w:rPr>
        <w:t>Sch</w:t>
      </w:r>
      <w:proofErr w:type="spellEnd"/>
      <w:r w:rsidR="00A607B1" w:rsidRPr="00C87BAF">
        <w:rPr>
          <w:i/>
          <w:sz w:val="20"/>
          <w:szCs w:val="20"/>
          <w:lang w:val="de-DE"/>
        </w:rPr>
        <w:t>-lehrer</w:t>
      </w:r>
      <w:r w:rsidR="00C87BAF">
        <w:rPr>
          <w:i/>
          <w:sz w:val="20"/>
          <w:szCs w:val="20"/>
          <w:lang w:val="de-DE"/>
        </w:rPr>
        <w:t xml:space="preserve"> macht kurze Zusammenfassung:</w:t>
      </w:r>
    </w:p>
    <w:p w:rsidR="001E3A13" w:rsidRPr="00C87BAF" w:rsidRDefault="00C87BAF" w:rsidP="00580057">
      <w:pPr>
        <w:spacing w:after="120"/>
        <w:jc w:val="both"/>
        <w:rPr>
          <w:lang w:val="de-DE"/>
        </w:rPr>
      </w:pPr>
      <w:r>
        <w:rPr>
          <w:lang w:val="de-DE"/>
        </w:rPr>
        <w:t>A</w:t>
      </w:r>
      <w:r w:rsidR="00A607B1" w:rsidRPr="00C87BAF">
        <w:rPr>
          <w:lang w:val="de-DE"/>
        </w:rPr>
        <w:t>lle von diesen Gründen</w:t>
      </w:r>
      <w:r>
        <w:rPr>
          <w:lang w:val="de-DE"/>
        </w:rPr>
        <w:t xml:space="preserve"> sind</w:t>
      </w:r>
      <w:r w:rsidR="00A607B1" w:rsidRPr="00C87BAF">
        <w:rPr>
          <w:lang w:val="de-DE"/>
        </w:rPr>
        <w:t xml:space="preserve"> </w:t>
      </w:r>
      <w:r w:rsidRPr="00C87BAF">
        <w:rPr>
          <w:lang w:val="de-DE"/>
        </w:rPr>
        <w:t xml:space="preserve">sehr </w:t>
      </w:r>
      <w:r w:rsidR="00A607B1" w:rsidRPr="00C87BAF">
        <w:rPr>
          <w:lang w:val="de-DE"/>
        </w:rPr>
        <w:t>wich</w:t>
      </w:r>
      <w:r w:rsidRPr="00C87BAF">
        <w:rPr>
          <w:lang w:val="de-DE"/>
        </w:rPr>
        <w:t xml:space="preserve">tig und verflechten sich oft miteinander. </w:t>
      </w:r>
    </w:p>
    <w:p w:rsidR="00106DEE" w:rsidRDefault="00C87BAF" w:rsidP="00580057">
      <w:pPr>
        <w:spacing w:after="120"/>
        <w:jc w:val="both"/>
        <w:rPr>
          <w:lang w:val="de-DE"/>
        </w:rPr>
      </w:pPr>
      <w:r w:rsidRPr="00C87BAF">
        <w:rPr>
          <w:lang w:val="de-DE"/>
        </w:rPr>
        <w:t>6. Jetzt versuchen wir</w:t>
      </w:r>
      <w:r w:rsidR="00655519" w:rsidRPr="00C87BAF">
        <w:rPr>
          <w:lang w:val="de-DE"/>
        </w:rPr>
        <w:t xml:space="preserve"> </w:t>
      </w:r>
      <w:r w:rsidRPr="00C87BAF">
        <w:rPr>
          <w:lang w:val="de-DE"/>
        </w:rPr>
        <w:t>über diese Barrieren im Zugang zur Schule genauer zu erz</w:t>
      </w:r>
      <w:r>
        <w:rPr>
          <w:lang w:val="de-DE"/>
        </w:rPr>
        <w:t xml:space="preserve">ählen. Gleichzeitig denken wir zusammen darüber nach, wie man diese Hindernisse auf dem Schulweg überwinden könnte? Was könnten wir für diese Kinder tun? </w:t>
      </w:r>
    </w:p>
    <w:p w:rsidR="00C87BAF" w:rsidRPr="00F058DD" w:rsidRDefault="00C87BAF" w:rsidP="00903DD8">
      <w:pPr>
        <w:jc w:val="both"/>
        <w:rPr>
          <w:i/>
          <w:sz w:val="20"/>
          <w:szCs w:val="20"/>
          <w:lang w:val="de-DE"/>
        </w:rPr>
      </w:pPr>
      <w:r w:rsidRPr="00F058DD">
        <w:rPr>
          <w:i/>
          <w:sz w:val="20"/>
          <w:szCs w:val="20"/>
          <w:lang w:val="de-DE"/>
        </w:rPr>
        <w:t xml:space="preserve">Der </w:t>
      </w:r>
      <w:proofErr w:type="spellStart"/>
      <w:r w:rsidRPr="00F058DD">
        <w:rPr>
          <w:i/>
          <w:sz w:val="20"/>
          <w:szCs w:val="20"/>
          <w:lang w:val="de-DE"/>
        </w:rPr>
        <w:t>Sch</w:t>
      </w:r>
      <w:proofErr w:type="spellEnd"/>
      <w:r w:rsidRPr="00F058DD">
        <w:rPr>
          <w:i/>
          <w:sz w:val="20"/>
          <w:szCs w:val="20"/>
          <w:lang w:val="de-DE"/>
        </w:rPr>
        <w:t>-Lehrer erstellt an der Tafel eine Tabelle</w:t>
      </w:r>
      <w:r w:rsidR="00B752DF" w:rsidRPr="00F058DD">
        <w:rPr>
          <w:i/>
          <w:sz w:val="20"/>
          <w:szCs w:val="20"/>
          <w:lang w:val="de-DE"/>
        </w:rPr>
        <w:t xml:space="preserve">, derer linkes Teil </w:t>
      </w:r>
      <w:r w:rsidR="00BC0877" w:rsidRPr="00F058DD">
        <w:rPr>
          <w:i/>
          <w:sz w:val="20"/>
          <w:szCs w:val="20"/>
          <w:lang w:val="de-DE"/>
        </w:rPr>
        <w:t xml:space="preserve">schrittweise </w:t>
      </w:r>
      <w:r w:rsidR="00B7530C" w:rsidRPr="00F058DD">
        <w:rPr>
          <w:i/>
          <w:sz w:val="20"/>
          <w:szCs w:val="20"/>
          <w:lang w:val="de-DE"/>
        </w:rPr>
        <w:t xml:space="preserve">während des Vortrags </w:t>
      </w:r>
      <w:r w:rsidR="00BC0877" w:rsidRPr="00F058DD">
        <w:rPr>
          <w:i/>
          <w:sz w:val="20"/>
          <w:szCs w:val="20"/>
          <w:lang w:val="de-DE"/>
        </w:rPr>
        <w:t>ausgefüllt wird.</w:t>
      </w:r>
    </w:p>
    <w:tbl>
      <w:tblPr>
        <w:tblStyle w:val="Tabela-Siatka"/>
        <w:tblW w:w="0" w:type="auto"/>
        <w:tblInd w:w="392" w:type="dxa"/>
        <w:tblLook w:val="04A0" w:firstRow="1" w:lastRow="0" w:firstColumn="1" w:lastColumn="0" w:noHBand="0" w:noVBand="1"/>
      </w:tblPr>
      <w:tblGrid>
        <w:gridCol w:w="2376"/>
        <w:gridCol w:w="4144"/>
      </w:tblGrid>
      <w:tr w:rsidR="00C87BAF" w:rsidTr="00C87BAF">
        <w:tc>
          <w:tcPr>
            <w:tcW w:w="2376" w:type="dxa"/>
          </w:tcPr>
          <w:p w:rsidR="00C87BAF" w:rsidRDefault="00C87BAF" w:rsidP="00903DD8">
            <w:pPr>
              <w:jc w:val="both"/>
              <w:rPr>
                <w:i/>
                <w:lang w:val="de-DE"/>
              </w:rPr>
            </w:pPr>
            <w:r>
              <w:rPr>
                <w:i/>
                <w:lang w:val="de-DE"/>
              </w:rPr>
              <w:t>Schulbarriere</w:t>
            </w:r>
          </w:p>
        </w:tc>
        <w:tc>
          <w:tcPr>
            <w:tcW w:w="4144" w:type="dxa"/>
          </w:tcPr>
          <w:p w:rsidR="00C87BAF" w:rsidRDefault="00C87BAF" w:rsidP="00903DD8">
            <w:pPr>
              <w:jc w:val="both"/>
              <w:rPr>
                <w:i/>
                <w:lang w:val="de-DE"/>
              </w:rPr>
            </w:pPr>
            <w:r>
              <w:rPr>
                <w:i/>
                <w:lang w:val="de-DE"/>
              </w:rPr>
              <w:t>Problemlösung</w:t>
            </w:r>
          </w:p>
        </w:tc>
      </w:tr>
      <w:tr w:rsidR="00C87BAF" w:rsidTr="00C87BAF">
        <w:tc>
          <w:tcPr>
            <w:tcW w:w="2376" w:type="dxa"/>
          </w:tcPr>
          <w:p w:rsidR="00C87BAF" w:rsidRDefault="00C87BAF" w:rsidP="00903DD8">
            <w:pPr>
              <w:jc w:val="both"/>
              <w:rPr>
                <w:i/>
                <w:lang w:val="de-DE"/>
              </w:rPr>
            </w:pPr>
          </w:p>
        </w:tc>
        <w:tc>
          <w:tcPr>
            <w:tcW w:w="4144" w:type="dxa"/>
          </w:tcPr>
          <w:p w:rsidR="00C87BAF" w:rsidRDefault="00C87BAF" w:rsidP="00903DD8">
            <w:pPr>
              <w:jc w:val="both"/>
              <w:rPr>
                <w:i/>
                <w:lang w:val="de-DE"/>
              </w:rPr>
            </w:pPr>
          </w:p>
        </w:tc>
      </w:tr>
      <w:tr w:rsidR="00C87BAF" w:rsidTr="00C87BAF">
        <w:tc>
          <w:tcPr>
            <w:tcW w:w="2376" w:type="dxa"/>
          </w:tcPr>
          <w:p w:rsidR="00C87BAF" w:rsidRDefault="00C87BAF" w:rsidP="00903DD8">
            <w:pPr>
              <w:jc w:val="both"/>
              <w:rPr>
                <w:i/>
                <w:lang w:val="de-DE"/>
              </w:rPr>
            </w:pPr>
          </w:p>
        </w:tc>
        <w:tc>
          <w:tcPr>
            <w:tcW w:w="4144" w:type="dxa"/>
          </w:tcPr>
          <w:p w:rsidR="00C87BAF" w:rsidRDefault="00C87BAF" w:rsidP="00903DD8">
            <w:pPr>
              <w:jc w:val="both"/>
              <w:rPr>
                <w:i/>
                <w:lang w:val="de-DE"/>
              </w:rPr>
            </w:pPr>
          </w:p>
        </w:tc>
      </w:tr>
    </w:tbl>
    <w:p w:rsidR="00BC0877" w:rsidRDefault="002B3034" w:rsidP="00580057">
      <w:pPr>
        <w:spacing w:after="120" w:line="240" w:lineRule="auto"/>
        <w:jc w:val="both"/>
        <w:rPr>
          <w:rStyle w:val="shorttext"/>
          <w:rFonts w:cs="Arial"/>
          <w:lang w:val="de-DE"/>
        </w:rPr>
      </w:pPr>
      <w:r w:rsidRPr="002B3034">
        <w:rPr>
          <w:rFonts w:cs="Times New Roman"/>
          <w:lang w:val="de-DE"/>
        </w:rPr>
        <w:lastRenderedPageBreak/>
        <w:t xml:space="preserve">Die </w:t>
      </w:r>
      <w:proofErr w:type="spellStart"/>
      <w:r w:rsidRPr="002B3034">
        <w:rPr>
          <w:rFonts w:cs="Times New Roman"/>
          <w:lang w:val="de-DE"/>
        </w:rPr>
        <w:t>grö</w:t>
      </w:r>
      <w:proofErr w:type="spellEnd"/>
      <w:r w:rsidRPr="002B3034">
        <w:rPr>
          <w:rFonts w:cs="Times New Roman"/>
        </w:rPr>
        <w:t>β</w:t>
      </w:r>
      <w:proofErr w:type="spellStart"/>
      <w:r w:rsidRPr="002B3034">
        <w:rPr>
          <w:rFonts w:cs="Times New Roman"/>
          <w:lang w:val="de-DE"/>
        </w:rPr>
        <w:t>te</w:t>
      </w:r>
      <w:proofErr w:type="spellEnd"/>
      <w:r w:rsidRPr="002B3034">
        <w:rPr>
          <w:rFonts w:cs="Times New Roman"/>
          <w:lang w:val="de-DE"/>
        </w:rPr>
        <w:t xml:space="preserve"> Barriere auf dem Weg zur Schule ist die Armut.</w:t>
      </w:r>
      <w:r>
        <w:rPr>
          <w:rFonts w:cs="Times New Roman"/>
          <w:lang w:val="de-DE"/>
        </w:rPr>
        <w:t xml:space="preserve"> Die meisten Familien im Globalen Süden sind arm und s</w:t>
      </w:r>
      <w:r w:rsidRPr="002B3034">
        <w:rPr>
          <w:rFonts w:cs="Times New Roman"/>
          <w:lang w:val="de-DE"/>
        </w:rPr>
        <w:t xml:space="preserve">ogar die kleinsten Schulgebühren </w:t>
      </w:r>
      <w:r w:rsidR="00CC7391">
        <w:rPr>
          <w:rFonts w:cs="Times New Roman"/>
          <w:lang w:val="de-DE"/>
        </w:rPr>
        <w:t xml:space="preserve">und andere –Ausgaben </w:t>
      </w:r>
      <w:r w:rsidRPr="002B3034">
        <w:rPr>
          <w:rFonts w:cs="Times New Roman"/>
          <w:lang w:val="de-DE"/>
        </w:rPr>
        <w:t>sind f</w:t>
      </w:r>
      <w:r>
        <w:rPr>
          <w:rFonts w:cs="Times New Roman"/>
          <w:lang w:val="de-DE"/>
        </w:rPr>
        <w:t xml:space="preserve">ür diese zu hoch. </w:t>
      </w:r>
      <w:r w:rsidR="00C478CB">
        <w:rPr>
          <w:rFonts w:cs="Times New Roman"/>
          <w:lang w:val="de-DE"/>
        </w:rPr>
        <w:t xml:space="preserve">Die Eltern </w:t>
      </w:r>
      <w:r>
        <w:rPr>
          <w:rFonts w:cs="Times New Roman"/>
          <w:lang w:val="de-DE"/>
        </w:rPr>
        <w:t>investieren nicht gerne in der Bildung der Kinder</w:t>
      </w:r>
      <w:r w:rsidR="00C478CB">
        <w:rPr>
          <w:rFonts w:cs="Times New Roman"/>
          <w:lang w:val="de-DE"/>
        </w:rPr>
        <w:t xml:space="preserve">, weil diese oft im Haushalt </w:t>
      </w:r>
      <w:r w:rsidR="00580057">
        <w:rPr>
          <w:rFonts w:cs="Times New Roman"/>
          <w:lang w:val="de-DE"/>
        </w:rPr>
        <w:t xml:space="preserve">und bei der Aufrechterhaltung der Familie </w:t>
      </w:r>
      <w:r w:rsidR="00C478CB">
        <w:rPr>
          <w:rFonts w:cs="Times New Roman"/>
          <w:lang w:val="de-DE"/>
        </w:rPr>
        <w:t xml:space="preserve">helfen müssen und </w:t>
      </w:r>
      <w:proofErr w:type="spellStart"/>
      <w:r w:rsidR="00C478CB">
        <w:rPr>
          <w:rFonts w:cs="Times New Roman"/>
          <w:lang w:val="de-DE"/>
        </w:rPr>
        <w:t>z.B</w:t>
      </w:r>
      <w:proofErr w:type="spellEnd"/>
      <w:r w:rsidR="00C478CB">
        <w:rPr>
          <w:rFonts w:cs="Times New Roman"/>
          <w:lang w:val="de-DE"/>
        </w:rPr>
        <w:t xml:space="preserve"> jeden Tag 8 Kilometer zu Fuβ zum Brunnen gehen, um das Trinkwasser zu bringen</w:t>
      </w:r>
      <w:r w:rsidR="00580057">
        <w:rPr>
          <w:rFonts w:cs="Times New Roman"/>
          <w:lang w:val="de-DE"/>
        </w:rPr>
        <w:t xml:space="preserve"> oder bezahlte Arbeit einnehmen</w:t>
      </w:r>
      <w:r w:rsidR="00C478CB">
        <w:rPr>
          <w:rFonts w:cs="Times New Roman"/>
          <w:lang w:val="de-DE"/>
        </w:rPr>
        <w:t xml:space="preserve">. Die mangelernährten und von der schweren Arbeit erschöpften Kinder erkranken viel häufiger an verschiedenen Krankheiten wie </w:t>
      </w:r>
      <w:r w:rsidR="00C478CB" w:rsidRPr="00580057">
        <w:rPr>
          <w:rFonts w:cs="Times New Roman"/>
          <w:lang w:val="de-DE"/>
        </w:rPr>
        <w:t xml:space="preserve">Malaria, </w:t>
      </w:r>
      <w:r w:rsidR="00580057" w:rsidRPr="00580057">
        <w:rPr>
          <w:rStyle w:val="shorttext"/>
          <w:rFonts w:cs="Arial"/>
          <w:lang w:val="de-DE"/>
        </w:rPr>
        <w:t>Chronische Infektionen mit Darmwürmer</w:t>
      </w:r>
      <w:r w:rsidR="00580057">
        <w:rPr>
          <w:rStyle w:val="shorttext"/>
          <w:rFonts w:cs="Arial"/>
          <w:lang w:val="de-DE"/>
        </w:rPr>
        <w:t>, HIV/AIDS, sind apathisch und lernen nicht gern. Behinderte Kinder (90%) haben generell keine Chance, in die Schule zu gehen.</w:t>
      </w:r>
    </w:p>
    <w:p w:rsidR="00580057" w:rsidRDefault="00580057" w:rsidP="00B752DF">
      <w:pPr>
        <w:spacing w:after="120" w:line="240" w:lineRule="auto"/>
        <w:jc w:val="both"/>
        <w:rPr>
          <w:rStyle w:val="shorttext"/>
          <w:rFonts w:cs="Arial"/>
          <w:lang w:val="de-DE"/>
        </w:rPr>
      </w:pPr>
      <w:r>
        <w:rPr>
          <w:rStyle w:val="shorttext"/>
          <w:rFonts w:cs="Arial"/>
          <w:lang w:val="de-DE"/>
        </w:rPr>
        <w:t>7. Naturkatastrophen wie Hurrikane, Dürren, Überschwemmungen, Erdbeben, die Hunger und Krankheit</w:t>
      </w:r>
      <w:r w:rsidR="00E046C6">
        <w:rPr>
          <w:rStyle w:val="shorttext"/>
          <w:rFonts w:cs="Arial"/>
          <w:lang w:val="de-DE"/>
        </w:rPr>
        <w:t>en</w:t>
      </w:r>
      <w:r>
        <w:rPr>
          <w:rStyle w:val="shorttext"/>
          <w:rFonts w:cs="Arial"/>
          <w:lang w:val="de-DE"/>
        </w:rPr>
        <w:t xml:space="preserve"> bringen, </w:t>
      </w:r>
      <w:r w:rsidR="00E046C6">
        <w:rPr>
          <w:rStyle w:val="shorttext"/>
          <w:rFonts w:cs="Arial"/>
          <w:lang w:val="de-DE"/>
        </w:rPr>
        <w:t xml:space="preserve">sind auch </w:t>
      </w:r>
      <w:proofErr w:type="spellStart"/>
      <w:r w:rsidR="00E046C6">
        <w:rPr>
          <w:rStyle w:val="shorttext"/>
          <w:rFonts w:cs="Arial"/>
          <w:lang w:val="de-DE"/>
        </w:rPr>
        <w:t>gro</w:t>
      </w:r>
      <w:proofErr w:type="spellEnd"/>
      <w:r w:rsidR="00E046C6">
        <w:rPr>
          <w:rStyle w:val="shorttext"/>
          <w:rFonts w:cs="Arial"/>
          <w:lang w:val="de-DE"/>
        </w:rPr>
        <w:t xml:space="preserve">βe Hindernisse auf dem Weg zur Schule. Man kann diese nicht vermeiden, im Gegenteil zu </w:t>
      </w:r>
      <w:r w:rsidR="00527176">
        <w:rPr>
          <w:rStyle w:val="shorttext"/>
          <w:rFonts w:cs="Arial"/>
          <w:lang w:val="de-DE"/>
        </w:rPr>
        <w:t xml:space="preserve">den </w:t>
      </w:r>
      <w:r w:rsidR="00E046C6">
        <w:rPr>
          <w:rStyle w:val="shorttext"/>
          <w:rFonts w:cs="Arial"/>
          <w:lang w:val="de-DE"/>
        </w:rPr>
        <w:t>Kriegen</w:t>
      </w:r>
      <w:r w:rsidR="00527176">
        <w:rPr>
          <w:rStyle w:val="shorttext"/>
          <w:rFonts w:cs="Arial"/>
          <w:lang w:val="de-DE"/>
        </w:rPr>
        <w:t>, bewaffneten Konflikten</w:t>
      </w:r>
      <w:r w:rsidR="00E046C6">
        <w:rPr>
          <w:rStyle w:val="shorttext"/>
          <w:rFonts w:cs="Arial"/>
          <w:lang w:val="de-DE"/>
        </w:rPr>
        <w:t xml:space="preserve"> und Unruhen, die von den Menschen verursach</w:t>
      </w:r>
      <w:r w:rsidR="00527176">
        <w:rPr>
          <w:rStyle w:val="shorttext"/>
          <w:rFonts w:cs="Arial"/>
          <w:lang w:val="de-DE"/>
        </w:rPr>
        <w:t>t</w:t>
      </w:r>
      <w:r w:rsidR="00E046C6">
        <w:rPr>
          <w:rStyle w:val="shorttext"/>
          <w:rFonts w:cs="Arial"/>
          <w:lang w:val="de-DE"/>
        </w:rPr>
        <w:t xml:space="preserve"> sind. Im Jahre 2011 besuchten 28 Millionen Kinder aus diesen Gründen keine Schule. Der Krieg in Syrien hat viele Familien aus der Heimat verbannt. In Afghanistan gehen die Kinder zur Schule durch Minenfelder. </w:t>
      </w:r>
    </w:p>
    <w:p w:rsidR="00955999" w:rsidRDefault="00E046C6" w:rsidP="00B752DF">
      <w:pPr>
        <w:spacing w:after="120" w:line="240" w:lineRule="auto"/>
        <w:jc w:val="both"/>
        <w:rPr>
          <w:rFonts w:cs="Times New Roman"/>
          <w:lang w:val="de-DE"/>
        </w:rPr>
      </w:pPr>
      <w:r w:rsidRPr="00E046C6">
        <w:rPr>
          <w:rFonts w:ascii="Times New Roman" w:hAnsi="Times New Roman" w:cs="Times New Roman"/>
          <w:lang w:val="de-DE"/>
        </w:rPr>
        <w:t xml:space="preserve">8. </w:t>
      </w:r>
      <w:r w:rsidRPr="00E046C6">
        <w:rPr>
          <w:rFonts w:cs="Times New Roman"/>
          <w:lang w:val="de-DE"/>
        </w:rPr>
        <w:t xml:space="preserve">Auf dem Weg zur Schule warten </w:t>
      </w:r>
      <w:r>
        <w:rPr>
          <w:rFonts w:cs="Times New Roman"/>
          <w:lang w:val="de-DE"/>
        </w:rPr>
        <w:t>auf die Kinder auch gefährliche Strecke im Gebirge oder Gebüsch</w:t>
      </w:r>
      <w:r w:rsidR="00955999">
        <w:rPr>
          <w:rFonts w:cs="Times New Roman"/>
          <w:lang w:val="de-DE"/>
        </w:rPr>
        <w:t>, wilde Tiere, Hitze oder Schneehaufen. Oft müssen sie stundenlang wandern, im Schnee ohne Socken in Sandalen gehen. In Indien, Nicaragua und in Guatemala lernen die Dorfkinder</w:t>
      </w:r>
      <w:r w:rsidR="00CC2FEF">
        <w:rPr>
          <w:rFonts w:cs="Times New Roman"/>
          <w:lang w:val="de-DE"/>
        </w:rPr>
        <w:t xml:space="preserve"> wegen der Entfernung</w:t>
      </w:r>
      <w:r w:rsidR="00955999">
        <w:rPr>
          <w:rFonts w:cs="Times New Roman"/>
          <w:lang w:val="de-DE"/>
        </w:rPr>
        <w:t xml:space="preserve"> nur </w:t>
      </w:r>
      <w:r w:rsidR="00CC2FEF">
        <w:rPr>
          <w:rFonts w:cs="Times New Roman"/>
          <w:lang w:val="de-DE"/>
        </w:rPr>
        <w:t xml:space="preserve">3-4 </w:t>
      </w:r>
      <w:r w:rsidR="00955999">
        <w:rPr>
          <w:rFonts w:cs="Times New Roman"/>
          <w:lang w:val="de-DE"/>
        </w:rPr>
        <w:t>Jahre.</w:t>
      </w:r>
    </w:p>
    <w:p w:rsidR="00955999" w:rsidRPr="00921676" w:rsidRDefault="00955999" w:rsidP="00B752DF">
      <w:pPr>
        <w:spacing w:after="120" w:line="240" w:lineRule="auto"/>
        <w:jc w:val="both"/>
        <w:rPr>
          <w:rFonts w:cs="Times New Roman"/>
          <w:lang w:val="de-DE"/>
        </w:rPr>
      </w:pPr>
      <w:r>
        <w:rPr>
          <w:rFonts w:cs="Times New Roman"/>
          <w:lang w:val="de-DE"/>
        </w:rPr>
        <w:t xml:space="preserve">9. </w:t>
      </w:r>
      <w:r w:rsidR="00B752DF">
        <w:rPr>
          <w:rFonts w:cs="Times New Roman"/>
          <w:lang w:val="de-DE"/>
        </w:rPr>
        <w:t xml:space="preserve">Wenn wir über die Schulbarrieren sprechen, soll auch Kultur genannt werden. Die Mädchen haben einen viel schlimmeren Zugang zur Schule als die Jungs. Als Beispiel kann man Indien oder Pakistan nennen. </w:t>
      </w:r>
      <w:proofErr w:type="spellStart"/>
      <w:r w:rsidR="00EA15D4">
        <w:rPr>
          <w:bCs/>
          <w:lang w:val="de-DE"/>
        </w:rPr>
        <w:t>Malala</w:t>
      </w:r>
      <w:proofErr w:type="spellEnd"/>
      <w:r w:rsidR="00EA15D4">
        <w:rPr>
          <w:bCs/>
          <w:lang w:val="de-DE"/>
        </w:rPr>
        <w:t xml:space="preserve"> </w:t>
      </w:r>
      <w:proofErr w:type="spellStart"/>
      <w:r w:rsidR="00EA15D4">
        <w:rPr>
          <w:bCs/>
          <w:lang w:val="de-DE"/>
        </w:rPr>
        <w:t>Yousafzai</w:t>
      </w:r>
      <w:proofErr w:type="spellEnd"/>
      <w:r w:rsidR="00EA15D4">
        <w:rPr>
          <w:bCs/>
          <w:lang w:val="de-DE"/>
        </w:rPr>
        <w:t xml:space="preserve"> wurde im Kopf von Taliban geschossen, weil sie in der Schule lernen wollte.</w:t>
      </w:r>
      <w:r w:rsidR="00EA15D4">
        <w:rPr>
          <w:rFonts w:cs="Times New Roman"/>
          <w:lang w:val="de-DE"/>
        </w:rPr>
        <w:t xml:space="preserve"> </w:t>
      </w:r>
      <w:r w:rsidR="00B752DF">
        <w:rPr>
          <w:rFonts w:cs="Times New Roman"/>
          <w:lang w:val="de-DE"/>
        </w:rPr>
        <w:t>In Nigeria zwei Drittel von Mä</w:t>
      </w:r>
      <w:r w:rsidR="00921676">
        <w:rPr>
          <w:rFonts w:cs="Times New Roman"/>
          <w:lang w:val="de-DE"/>
        </w:rPr>
        <w:t>dchen gehen</w:t>
      </w:r>
      <w:r w:rsidR="00B752DF">
        <w:rPr>
          <w:rFonts w:cs="Times New Roman"/>
          <w:lang w:val="de-DE"/>
        </w:rPr>
        <w:t xml:space="preserve"> nicht in die Schule. Nur 13% erwachsene Afghaninnen k</w:t>
      </w:r>
      <w:r w:rsidR="00921676">
        <w:rPr>
          <w:rFonts w:cs="Times New Roman"/>
          <w:lang w:val="de-DE"/>
        </w:rPr>
        <w:t>önnen</w:t>
      </w:r>
      <w:r w:rsidR="00B752DF">
        <w:rPr>
          <w:rFonts w:cs="Times New Roman"/>
          <w:lang w:val="de-DE"/>
        </w:rPr>
        <w:t xml:space="preserve"> lesen und schreiben.</w:t>
      </w:r>
      <w:r w:rsidR="00921676">
        <w:rPr>
          <w:rFonts w:cs="Times New Roman"/>
          <w:lang w:val="de-DE"/>
        </w:rPr>
        <w:t xml:space="preserve"> Die Mädchen sollten nach der Tradition schnell heiraten und den Haushalt führen. Nach Überzeugungen reicht, wenn nur ein Kind von allen in der Familie zur Schule geht, weil diese nicht notwendig ist, um zu leben. In solchen Ländern wie Bangladesch, Äthiopien und Pakistan gibt es viele Sprachen und ethnische Gruppen, was auch den Unterricht erschwert. </w:t>
      </w:r>
      <w:r w:rsidR="00921676" w:rsidRPr="00921676">
        <w:rPr>
          <w:rFonts w:cs="Times New Roman"/>
          <w:lang w:val="de-DE"/>
        </w:rPr>
        <w:t xml:space="preserve">In Sub-Sahara kommen 2,5 Tausend Sprachen vor. Deshalb lernen nur 13% </w:t>
      </w:r>
      <w:r w:rsidR="00921676">
        <w:rPr>
          <w:rFonts w:cs="Times New Roman"/>
          <w:lang w:val="de-DE"/>
        </w:rPr>
        <w:t xml:space="preserve">Kinder in der Muttersprache. </w:t>
      </w:r>
    </w:p>
    <w:p w:rsidR="002E6CC0" w:rsidRPr="00527176" w:rsidRDefault="00921676" w:rsidP="00527176">
      <w:pPr>
        <w:spacing w:after="120" w:line="240" w:lineRule="auto"/>
        <w:jc w:val="both"/>
        <w:rPr>
          <w:rFonts w:cs="Times New Roman"/>
          <w:lang w:val="de-DE"/>
        </w:rPr>
      </w:pPr>
      <w:r w:rsidRPr="002E6CC0">
        <w:rPr>
          <w:rFonts w:cs="Times New Roman"/>
          <w:lang w:val="de-DE"/>
        </w:rPr>
        <w:t xml:space="preserve">10. </w:t>
      </w:r>
      <w:r w:rsidR="002E6CC0" w:rsidRPr="002E6CC0">
        <w:rPr>
          <w:rFonts w:cs="Times New Roman"/>
          <w:lang w:val="de-DE"/>
        </w:rPr>
        <w:t>Und wie sieht die Schule aus</w:t>
      </w:r>
      <w:r w:rsidR="002E6CC0">
        <w:rPr>
          <w:rFonts w:cs="Times New Roman"/>
          <w:lang w:val="de-DE"/>
        </w:rPr>
        <w:t>, wenn man sie trotz allen Schwierigkeiten endlich erreicht</w:t>
      </w:r>
      <w:r w:rsidR="002E6CC0" w:rsidRPr="002E6CC0">
        <w:rPr>
          <w:rFonts w:cs="Times New Roman"/>
          <w:lang w:val="de-DE"/>
        </w:rPr>
        <w:t>? Sie ist schlecht ausgestattet.</w:t>
      </w:r>
      <w:r w:rsidR="002E6CC0">
        <w:rPr>
          <w:rFonts w:cs="Times New Roman"/>
          <w:lang w:val="de-DE"/>
        </w:rPr>
        <w:t xml:space="preserve"> </w:t>
      </w:r>
      <w:r w:rsidR="002E6CC0" w:rsidRPr="002E6CC0">
        <w:rPr>
          <w:rFonts w:cs="Times New Roman"/>
          <w:lang w:val="de-DE"/>
        </w:rPr>
        <w:t>Der Unterricht findet oft unter dem offenen Himmel. Es fehlt an Lehrb</w:t>
      </w:r>
      <w:r w:rsidR="002E6CC0">
        <w:rPr>
          <w:rFonts w:cs="Times New Roman"/>
          <w:lang w:val="de-DE"/>
        </w:rPr>
        <w:t xml:space="preserve">üchern und qualifizierten Lehrkräften. </w:t>
      </w:r>
    </w:p>
    <w:p w:rsidR="00B752DF" w:rsidRDefault="00527176" w:rsidP="00527176">
      <w:pPr>
        <w:spacing w:after="120" w:line="240" w:lineRule="auto"/>
        <w:rPr>
          <w:rFonts w:cs="Times New Roman"/>
          <w:lang w:val="de-DE"/>
        </w:rPr>
      </w:pPr>
      <w:r w:rsidRPr="00527176">
        <w:rPr>
          <w:rFonts w:ascii="Times New Roman" w:hAnsi="Times New Roman" w:cs="Times New Roman"/>
          <w:lang w:val="de-DE"/>
        </w:rPr>
        <w:t xml:space="preserve">11. </w:t>
      </w:r>
      <w:r w:rsidR="00921676">
        <w:rPr>
          <w:rFonts w:cs="Times New Roman"/>
          <w:lang w:val="de-DE"/>
        </w:rPr>
        <w:t xml:space="preserve">Der Weg zur Schule im Globalen Süden ist nicht leicht. </w:t>
      </w:r>
      <w:r w:rsidR="00CC2FEF">
        <w:rPr>
          <w:rFonts w:cs="Times New Roman"/>
          <w:lang w:val="de-DE"/>
        </w:rPr>
        <w:t>Aber die Kinder wollen zur Schule laufen. Was können wir also für diese tun?</w:t>
      </w:r>
    </w:p>
    <w:p w:rsidR="00527176" w:rsidRPr="00F058DD" w:rsidRDefault="00527176" w:rsidP="00527176">
      <w:pPr>
        <w:spacing w:after="120" w:line="240" w:lineRule="auto"/>
        <w:rPr>
          <w:rFonts w:cs="Times New Roman"/>
          <w:i/>
          <w:sz w:val="20"/>
          <w:szCs w:val="20"/>
          <w:lang w:val="de-DE"/>
        </w:rPr>
      </w:pPr>
      <w:proofErr w:type="spellStart"/>
      <w:r w:rsidRPr="00F058DD">
        <w:rPr>
          <w:rFonts w:cs="Times New Roman"/>
          <w:i/>
          <w:sz w:val="20"/>
          <w:szCs w:val="20"/>
          <w:lang w:val="de-DE"/>
        </w:rPr>
        <w:t>Sch</w:t>
      </w:r>
      <w:proofErr w:type="spellEnd"/>
      <w:r w:rsidRPr="00F058DD">
        <w:rPr>
          <w:rFonts w:cs="Times New Roman"/>
          <w:i/>
          <w:sz w:val="20"/>
          <w:szCs w:val="20"/>
          <w:lang w:val="de-DE"/>
        </w:rPr>
        <w:t>-Lehrer sucht mit den Schülern die Lösungen und trägt diese in die Tabelle ein.</w:t>
      </w:r>
    </w:p>
    <w:p w:rsidR="00527176" w:rsidRDefault="009B1768" w:rsidP="00CD013F">
      <w:pPr>
        <w:spacing w:after="120" w:line="240" w:lineRule="auto"/>
        <w:jc w:val="both"/>
        <w:rPr>
          <w:rFonts w:cs="Times New Roman"/>
          <w:lang w:val="de-DE"/>
        </w:rPr>
      </w:pPr>
      <w:r w:rsidRPr="00CD013F">
        <w:rPr>
          <w:rFonts w:cs="Times New Roman"/>
          <w:lang w:val="de-DE"/>
        </w:rPr>
        <w:t xml:space="preserve">12. </w:t>
      </w:r>
      <w:r w:rsidR="00CD013F" w:rsidRPr="00CD013F">
        <w:rPr>
          <w:rFonts w:cs="Times New Roman"/>
          <w:lang w:val="de-DE"/>
        </w:rPr>
        <w:t>Und was wird schon gemacht?</w:t>
      </w:r>
      <w:r w:rsidR="00CD013F">
        <w:rPr>
          <w:rFonts w:cs="Times New Roman"/>
          <w:lang w:val="de-DE"/>
        </w:rPr>
        <w:t xml:space="preserve"> Es gibt sehr viele Organisationen wie </w:t>
      </w:r>
      <w:proofErr w:type="spellStart"/>
      <w:r w:rsidR="00CD013F">
        <w:rPr>
          <w:rFonts w:cs="Times New Roman"/>
          <w:lang w:val="de-DE"/>
        </w:rPr>
        <w:t>z.B</w:t>
      </w:r>
      <w:proofErr w:type="spellEnd"/>
      <w:r w:rsidR="00CD013F">
        <w:rPr>
          <w:rFonts w:cs="Times New Roman"/>
          <w:lang w:val="de-DE"/>
        </w:rPr>
        <w:t xml:space="preserve"> OXFAM, </w:t>
      </w:r>
      <w:proofErr w:type="spellStart"/>
      <w:r w:rsidR="00CD013F">
        <w:rPr>
          <w:rFonts w:cs="Times New Roman"/>
          <w:lang w:val="de-DE"/>
        </w:rPr>
        <w:t>Sida</w:t>
      </w:r>
      <w:proofErr w:type="spellEnd"/>
      <w:r w:rsidR="00CD013F">
        <w:rPr>
          <w:rFonts w:cs="Times New Roman"/>
          <w:lang w:val="de-DE"/>
        </w:rPr>
        <w:t xml:space="preserve">, PAH, die bemühen sich, den Kindern in Globalen Süden den normalen Unterricht in der Schule und auch das normale Leben zu gewährleisten, indem sie verschiedene Aktionen und Projekte weltweit durchführen. </w:t>
      </w:r>
    </w:p>
    <w:p w:rsidR="00F058DD" w:rsidRDefault="00F34508" w:rsidP="00F058DD">
      <w:pPr>
        <w:spacing w:after="0" w:line="240" w:lineRule="auto"/>
        <w:jc w:val="both"/>
        <w:rPr>
          <w:rFonts w:cs="Times New Roman"/>
          <w:i/>
          <w:sz w:val="20"/>
          <w:szCs w:val="20"/>
          <w:lang w:val="de-DE"/>
        </w:rPr>
      </w:pPr>
      <w:r w:rsidRPr="00F058DD">
        <w:rPr>
          <w:rFonts w:cs="Times New Roman"/>
          <w:i/>
          <w:sz w:val="20"/>
          <w:szCs w:val="20"/>
          <w:lang w:val="de-DE"/>
        </w:rPr>
        <w:t xml:space="preserve">*Hier kann man einen Film über eine von diesen Organisationen im Globalen Süden gebaute Schule </w:t>
      </w:r>
      <w:r w:rsidR="00F058DD">
        <w:rPr>
          <w:rFonts w:cs="Times New Roman"/>
          <w:i/>
          <w:sz w:val="20"/>
          <w:szCs w:val="20"/>
          <w:lang w:val="de-DE"/>
        </w:rPr>
        <w:t xml:space="preserve">oder den Film </w:t>
      </w:r>
      <w:r w:rsidR="00F058DD" w:rsidRPr="00F058DD">
        <w:rPr>
          <w:rFonts w:cs="Times New Roman"/>
          <w:i/>
          <w:sz w:val="20"/>
          <w:szCs w:val="20"/>
          <w:lang w:val="de-DE"/>
        </w:rPr>
        <w:t>HOLE IN THE WALL 1</w:t>
      </w:r>
      <w:r w:rsidR="00F058DD">
        <w:rPr>
          <w:rFonts w:cs="Times New Roman"/>
          <w:i/>
          <w:sz w:val="20"/>
          <w:szCs w:val="20"/>
          <w:lang w:val="de-DE"/>
        </w:rPr>
        <w:t xml:space="preserve"> </w:t>
      </w:r>
      <w:hyperlink r:id="rId8" w:history="1">
        <w:r w:rsidR="00F058DD" w:rsidRPr="00093956">
          <w:rPr>
            <w:rStyle w:val="Hipercze"/>
            <w:rFonts w:cs="Times New Roman"/>
            <w:i/>
            <w:sz w:val="20"/>
            <w:szCs w:val="20"/>
            <w:lang w:val="de-DE"/>
          </w:rPr>
          <w:t>https://www.youtube.com/watch?v=ccupMf5uIGg</w:t>
        </w:r>
      </w:hyperlink>
      <w:r w:rsidR="00F058DD">
        <w:rPr>
          <w:rFonts w:cs="Times New Roman"/>
          <w:i/>
          <w:sz w:val="20"/>
          <w:szCs w:val="20"/>
          <w:lang w:val="de-DE"/>
        </w:rPr>
        <w:t xml:space="preserve"> </w:t>
      </w:r>
      <w:r w:rsidRPr="00F058DD">
        <w:rPr>
          <w:rFonts w:cs="Times New Roman"/>
          <w:i/>
          <w:sz w:val="20"/>
          <w:szCs w:val="20"/>
          <w:lang w:val="de-DE"/>
        </w:rPr>
        <w:t xml:space="preserve">zeigen. </w:t>
      </w:r>
    </w:p>
    <w:p w:rsidR="00F34508" w:rsidRPr="00F058DD" w:rsidRDefault="00F34508" w:rsidP="00CD013F">
      <w:pPr>
        <w:spacing w:after="120" w:line="240" w:lineRule="auto"/>
        <w:jc w:val="both"/>
        <w:rPr>
          <w:rFonts w:cs="Times New Roman"/>
          <w:i/>
          <w:sz w:val="20"/>
          <w:szCs w:val="20"/>
          <w:lang w:val="de-DE"/>
        </w:rPr>
      </w:pPr>
      <w:r w:rsidRPr="00F058DD">
        <w:rPr>
          <w:rFonts w:cs="Times New Roman"/>
          <w:i/>
          <w:sz w:val="20"/>
          <w:szCs w:val="20"/>
          <w:lang w:val="de-DE"/>
        </w:rPr>
        <w:t xml:space="preserve">Die Schüler vom 8. LO </w:t>
      </w:r>
      <w:r w:rsidR="00F058DD">
        <w:rPr>
          <w:rFonts w:cs="Times New Roman"/>
          <w:i/>
          <w:sz w:val="20"/>
          <w:szCs w:val="20"/>
          <w:lang w:val="de-DE"/>
        </w:rPr>
        <w:t xml:space="preserve">in Krakau </w:t>
      </w:r>
      <w:r w:rsidRPr="00F058DD">
        <w:rPr>
          <w:rFonts w:cs="Times New Roman"/>
          <w:i/>
          <w:sz w:val="20"/>
          <w:szCs w:val="20"/>
          <w:lang w:val="de-DE"/>
        </w:rPr>
        <w:t>präsentieren den Film</w:t>
      </w:r>
      <w:r w:rsidR="00F058DD">
        <w:rPr>
          <w:rFonts w:cs="Times New Roman"/>
          <w:i/>
          <w:sz w:val="20"/>
          <w:szCs w:val="20"/>
          <w:lang w:val="de-DE"/>
        </w:rPr>
        <w:t xml:space="preserve"> von PAH</w:t>
      </w:r>
      <w:r w:rsidRPr="00F058DD">
        <w:rPr>
          <w:rFonts w:cs="Times New Roman"/>
          <w:i/>
          <w:sz w:val="20"/>
          <w:szCs w:val="20"/>
          <w:lang w:val="de-DE"/>
        </w:rPr>
        <w:t xml:space="preserve"> </w:t>
      </w:r>
      <w:r w:rsidR="00860F14" w:rsidRPr="00F058DD">
        <w:rPr>
          <w:rFonts w:cs="Times New Roman"/>
          <w:i/>
          <w:sz w:val="20"/>
          <w:szCs w:val="20"/>
          <w:lang w:val="de-DE"/>
        </w:rPr>
        <w:t>„</w:t>
      </w:r>
      <w:r w:rsidR="00990231" w:rsidRPr="00F058DD">
        <w:rPr>
          <w:rFonts w:cs="Times New Roman"/>
          <w:i/>
          <w:sz w:val="20"/>
          <w:szCs w:val="20"/>
          <w:lang w:val="de-DE"/>
        </w:rPr>
        <w:t xml:space="preserve">Nepal - die Schule auf dem Dach der Welt“ </w:t>
      </w:r>
      <w:r w:rsidRPr="00F058DD">
        <w:rPr>
          <w:rFonts w:cs="Times New Roman"/>
          <w:i/>
          <w:sz w:val="20"/>
          <w:szCs w:val="20"/>
          <w:lang w:val="de-DE"/>
        </w:rPr>
        <w:t>https://www.youtube.com/watch?v=cb2HzhCWuSU</w:t>
      </w:r>
    </w:p>
    <w:p w:rsidR="00AE3F78" w:rsidRDefault="00CD013F" w:rsidP="004C75B5">
      <w:pPr>
        <w:spacing w:after="100" w:afterAutospacing="1" w:line="240" w:lineRule="auto"/>
        <w:jc w:val="both"/>
        <w:rPr>
          <w:rFonts w:cs="Times New Roman"/>
          <w:b/>
          <w:lang w:val="de-DE"/>
        </w:rPr>
      </w:pPr>
      <w:r>
        <w:rPr>
          <w:rFonts w:cs="Times New Roman"/>
          <w:lang w:val="de-DE"/>
        </w:rPr>
        <w:t>13. Warum</w:t>
      </w:r>
      <w:r w:rsidR="00F34508">
        <w:rPr>
          <w:rFonts w:cs="Times New Roman"/>
          <w:lang w:val="de-DE"/>
        </w:rPr>
        <w:t xml:space="preserve"> </w:t>
      </w:r>
      <w:r w:rsidR="00AE3F78">
        <w:rPr>
          <w:rFonts w:cs="Times New Roman"/>
          <w:lang w:val="de-DE"/>
        </w:rPr>
        <w:t>engagieren sich die Leute in diese Tätigkeit</w:t>
      </w:r>
      <w:r>
        <w:rPr>
          <w:rFonts w:cs="Times New Roman"/>
          <w:lang w:val="de-DE"/>
        </w:rPr>
        <w:t xml:space="preserve">? </w:t>
      </w:r>
      <w:r w:rsidR="00AE3F78">
        <w:rPr>
          <w:rFonts w:cs="Times New Roman"/>
          <w:lang w:val="de-DE"/>
        </w:rPr>
        <w:t xml:space="preserve">Warum ist das notwendig? Warum soll man darüber sprechen? </w:t>
      </w:r>
      <w:r w:rsidR="00F34508" w:rsidRPr="00AE3F78">
        <w:rPr>
          <w:rFonts w:cs="Times New Roman"/>
          <w:b/>
          <w:lang w:val="de-DE"/>
        </w:rPr>
        <w:t>Bildung ist ein Schlüssel zur Weltverbesserung.</w:t>
      </w:r>
      <w:bookmarkStart w:id="0" w:name="_GoBack"/>
      <w:bookmarkEnd w:id="0"/>
    </w:p>
    <w:p w:rsidR="004C75B5" w:rsidRDefault="004C75B5" w:rsidP="004C75B5">
      <w:pPr>
        <w:jc w:val="both"/>
        <w:rPr>
          <w:sz w:val="20"/>
          <w:szCs w:val="20"/>
          <w:lang w:val="de-DE"/>
        </w:rPr>
      </w:pPr>
      <w:r>
        <w:rPr>
          <w:sz w:val="20"/>
          <w:szCs w:val="20"/>
          <w:lang w:val="de-DE"/>
        </w:rPr>
        <w:t xml:space="preserve">bearbeitet bei Julka, Kuba, Sara, </w:t>
      </w:r>
      <w:proofErr w:type="spellStart"/>
      <w:r>
        <w:rPr>
          <w:sz w:val="20"/>
          <w:szCs w:val="20"/>
          <w:lang w:val="de-DE"/>
        </w:rPr>
        <w:t>Dorottya</w:t>
      </w:r>
      <w:proofErr w:type="spellEnd"/>
      <w:r>
        <w:rPr>
          <w:sz w:val="20"/>
          <w:szCs w:val="20"/>
          <w:lang w:val="de-DE"/>
        </w:rPr>
        <w:t xml:space="preserve">, </w:t>
      </w:r>
      <w:proofErr w:type="spellStart"/>
      <w:r>
        <w:rPr>
          <w:sz w:val="20"/>
          <w:szCs w:val="20"/>
          <w:lang w:val="de-DE"/>
        </w:rPr>
        <w:t>Madalina</w:t>
      </w:r>
      <w:proofErr w:type="spellEnd"/>
      <w:r>
        <w:rPr>
          <w:sz w:val="20"/>
          <w:szCs w:val="20"/>
          <w:lang w:val="de-DE"/>
        </w:rPr>
        <w:t>, Olga, Aleksandra, Weronika, Maximilian, Pietro, Mateusz</w:t>
      </w:r>
    </w:p>
    <w:p w:rsidR="004C75B5" w:rsidRDefault="004C75B5" w:rsidP="004C75B5">
      <w:pPr>
        <w:rPr>
          <w:sz w:val="24"/>
          <w:szCs w:val="24"/>
          <w:lang w:val="de-DE"/>
        </w:rPr>
      </w:pPr>
    </w:p>
    <w:p w:rsidR="004C75B5" w:rsidRPr="00AE3F78" w:rsidRDefault="004C75B5" w:rsidP="00AE3F78">
      <w:pPr>
        <w:spacing w:after="120" w:line="240" w:lineRule="auto"/>
        <w:jc w:val="both"/>
        <w:rPr>
          <w:rFonts w:cs="Times New Roman"/>
          <w:b/>
          <w:lang w:val="de-DE"/>
        </w:rPr>
      </w:pPr>
    </w:p>
    <w:sectPr w:rsidR="004C75B5" w:rsidRPr="00AE3F78" w:rsidSect="004C7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333"/>
    <w:multiLevelType w:val="hybridMultilevel"/>
    <w:tmpl w:val="B298267C"/>
    <w:lvl w:ilvl="0" w:tplc="CB982BBA">
      <w:start w:val="1"/>
      <w:numFmt w:val="bullet"/>
      <w:lvlText w:val=""/>
      <w:lvlJc w:val="left"/>
      <w:pPr>
        <w:tabs>
          <w:tab w:val="num" w:pos="720"/>
        </w:tabs>
        <w:ind w:left="720" w:hanging="360"/>
      </w:pPr>
      <w:rPr>
        <w:rFonts w:ascii="Wingdings" w:hAnsi="Wingdings" w:hint="default"/>
      </w:rPr>
    </w:lvl>
    <w:lvl w:ilvl="1" w:tplc="FFD682A4" w:tentative="1">
      <w:start w:val="1"/>
      <w:numFmt w:val="bullet"/>
      <w:lvlText w:val=""/>
      <w:lvlJc w:val="left"/>
      <w:pPr>
        <w:tabs>
          <w:tab w:val="num" w:pos="1440"/>
        </w:tabs>
        <w:ind w:left="1440" w:hanging="360"/>
      </w:pPr>
      <w:rPr>
        <w:rFonts w:ascii="Wingdings" w:hAnsi="Wingdings" w:hint="default"/>
      </w:rPr>
    </w:lvl>
    <w:lvl w:ilvl="2" w:tplc="3EEA022A" w:tentative="1">
      <w:start w:val="1"/>
      <w:numFmt w:val="bullet"/>
      <w:lvlText w:val=""/>
      <w:lvlJc w:val="left"/>
      <w:pPr>
        <w:tabs>
          <w:tab w:val="num" w:pos="2160"/>
        </w:tabs>
        <w:ind w:left="2160" w:hanging="360"/>
      </w:pPr>
      <w:rPr>
        <w:rFonts w:ascii="Wingdings" w:hAnsi="Wingdings" w:hint="default"/>
      </w:rPr>
    </w:lvl>
    <w:lvl w:ilvl="3" w:tplc="82268E2A" w:tentative="1">
      <w:start w:val="1"/>
      <w:numFmt w:val="bullet"/>
      <w:lvlText w:val=""/>
      <w:lvlJc w:val="left"/>
      <w:pPr>
        <w:tabs>
          <w:tab w:val="num" w:pos="2880"/>
        </w:tabs>
        <w:ind w:left="2880" w:hanging="360"/>
      </w:pPr>
      <w:rPr>
        <w:rFonts w:ascii="Wingdings" w:hAnsi="Wingdings" w:hint="default"/>
      </w:rPr>
    </w:lvl>
    <w:lvl w:ilvl="4" w:tplc="4BD47284" w:tentative="1">
      <w:start w:val="1"/>
      <w:numFmt w:val="bullet"/>
      <w:lvlText w:val=""/>
      <w:lvlJc w:val="left"/>
      <w:pPr>
        <w:tabs>
          <w:tab w:val="num" w:pos="3600"/>
        </w:tabs>
        <w:ind w:left="3600" w:hanging="360"/>
      </w:pPr>
      <w:rPr>
        <w:rFonts w:ascii="Wingdings" w:hAnsi="Wingdings" w:hint="default"/>
      </w:rPr>
    </w:lvl>
    <w:lvl w:ilvl="5" w:tplc="AFBEB842" w:tentative="1">
      <w:start w:val="1"/>
      <w:numFmt w:val="bullet"/>
      <w:lvlText w:val=""/>
      <w:lvlJc w:val="left"/>
      <w:pPr>
        <w:tabs>
          <w:tab w:val="num" w:pos="4320"/>
        </w:tabs>
        <w:ind w:left="4320" w:hanging="360"/>
      </w:pPr>
      <w:rPr>
        <w:rFonts w:ascii="Wingdings" w:hAnsi="Wingdings" w:hint="default"/>
      </w:rPr>
    </w:lvl>
    <w:lvl w:ilvl="6" w:tplc="59708E48" w:tentative="1">
      <w:start w:val="1"/>
      <w:numFmt w:val="bullet"/>
      <w:lvlText w:val=""/>
      <w:lvlJc w:val="left"/>
      <w:pPr>
        <w:tabs>
          <w:tab w:val="num" w:pos="5040"/>
        </w:tabs>
        <w:ind w:left="5040" w:hanging="360"/>
      </w:pPr>
      <w:rPr>
        <w:rFonts w:ascii="Wingdings" w:hAnsi="Wingdings" w:hint="default"/>
      </w:rPr>
    </w:lvl>
    <w:lvl w:ilvl="7" w:tplc="F6723CF8" w:tentative="1">
      <w:start w:val="1"/>
      <w:numFmt w:val="bullet"/>
      <w:lvlText w:val=""/>
      <w:lvlJc w:val="left"/>
      <w:pPr>
        <w:tabs>
          <w:tab w:val="num" w:pos="5760"/>
        </w:tabs>
        <w:ind w:left="5760" w:hanging="360"/>
      </w:pPr>
      <w:rPr>
        <w:rFonts w:ascii="Wingdings" w:hAnsi="Wingdings" w:hint="default"/>
      </w:rPr>
    </w:lvl>
    <w:lvl w:ilvl="8" w:tplc="4FFAB60A" w:tentative="1">
      <w:start w:val="1"/>
      <w:numFmt w:val="bullet"/>
      <w:lvlText w:val=""/>
      <w:lvlJc w:val="left"/>
      <w:pPr>
        <w:tabs>
          <w:tab w:val="num" w:pos="6480"/>
        </w:tabs>
        <w:ind w:left="6480" w:hanging="360"/>
      </w:pPr>
      <w:rPr>
        <w:rFonts w:ascii="Wingdings" w:hAnsi="Wingdings" w:hint="default"/>
      </w:rPr>
    </w:lvl>
  </w:abstractNum>
  <w:abstractNum w:abstractNumId="1">
    <w:nsid w:val="2C82440E"/>
    <w:multiLevelType w:val="hybridMultilevel"/>
    <w:tmpl w:val="FEEA09CA"/>
    <w:lvl w:ilvl="0" w:tplc="E15E7000">
      <w:start w:val="1"/>
      <w:numFmt w:val="bullet"/>
      <w:lvlText w:val=""/>
      <w:lvlJc w:val="left"/>
      <w:pPr>
        <w:tabs>
          <w:tab w:val="num" w:pos="720"/>
        </w:tabs>
        <w:ind w:left="720" w:hanging="360"/>
      </w:pPr>
      <w:rPr>
        <w:rFonts w:ascii="Wingdings" w:hAnsi="Wingdings" w:hint="default"/>
      </w:rPr>
    </w:lvl>
    <w:lvl w:ilvl="1" w:tplc="3980457A" w:tentative="1">
      <w:start w:val="1"/>
      <w:numFmt w:val="bullet"/>
      <w:lvlText w:val=""/>
      <w:lvlJc w:val="left"/>
      <w:pPr>
        <w:tabs>
          <w:tab w:val="num" w:pos="1440"/>
        </w:tabs>
        <w:ind w:left="1440" w:hanging="360"/>
      </w:pPr>
      <w:rPr>
        <w:rFonts w:ascii="Wingdings" w:hAnsi="Wingdings" w:hint="default"/>
      </w:rPr>
    </w:lvl>
    <w:lvl w:ilvl="2" w:tplc="BF6E5F56" w:tentative="1">
      <w:start w:val="1"/>
      <w:numFmt w:val="bullet"/>
      <w:lvlText w:val=""/>
      <w:lvlJc w:val="left"/>
      <w:pPr>
        <w:tabs>
          <w:tab w:val="num" w:pos="2160"/>
        </w:tabs>
        <w:ind w:left="2160" w:hanging="360"/>
      </w:pPr>
      <w:rPr>
        <w:rFonts w:ascii="Wingdings" w:hAnsi="Wingdings" w:hint="default"/>
      </w:rPr>
    </w:lvl>
    <w:lvl w:ilvl="3" w:tplc="BEECF3C6" w:tentative="1">
      <w:start w:val="1"/>
      <w:numFmt w:val="bullet"/>
      <w:lvlText w:val=""/>
      <w:lvlJc w:val="left"/>
      <w:pPr>
        <w:tabs>
          <w:tab w:val="num" w:pos="2880"/>
        </w:tabs>
        <w:ind w:left="2880" w:hanging="360"/>
      </w:pPr>
      <w:rPr>
        <w:rFonts w:ascii="Wingdings" w:hAnsi="Wingdings" w:hint="default"/>
      </w:rPr>
    </w:lvl>
    <w:lvl w:ilvl="4" w:tplc="B5C002FC" w:tentative="1">
      <w:start w:val="1"/>
      <w:numFmt w:val="bullet"/>
      <w:lvlText w:val=""/>
      <w:lvlJc w:val="left"/>
      <w:pPr>
        <w:tabs>
          <w:tab w:val="num" w:pos="3600"/>
        </w:tabs>
        <w:ind w:left="3600" w:hanging="360"/>
      </w:pPr>
      <w:rPr>
        <w:rFonts w:ascii="Wingdings" w:hAnsi="Wingdings" w:hint="default"/>
      </w:rPr>
    </w:lvl>
    <w:lvl w:ilvl="5" w:tplc="E61C4082" w:tentative="1">
      <w:start w:val="1"/>
      <w:numFmt w:val="bullet"/>
      <w:lvlText w:val=""/>
      <w:lvlJc w:val="left"/>
      <w:pPr>
        <w:tabs>
          <w:tab w:val="num" w:pos="4320"/>
        </w:tabs>
        <w:ind w:left="4320" w:hanging="360"/>
      </w:pPr>
      <w:rPr>
        <w:rFonts w:ascii="Wingdings" w:hAnsi="Wingdings" w:hint="default"/>
      </w:rPr>
    </w:lvl>
    <w:lvl w:ilvl="6" w:tplc="46CC75BC" w:tentative="1">
      <w:start w:val="1"/>
      <w:numFmt w:val="bullet"/>
      <w:lvlText w:val=""/>
      <w:lvlJc w:val="left"/>
      <w:pPr>
        <w:tabs>
          <w:tab w:val="num" w:pos="5040"/>
        </w:tabs>
        <w:ind w:left="5040" w:hanging="360"/>
      </w:pPr>
      <w:rPr>
        <w:rFonts w:ascii="Wingdings" w:hAnsi="Wingdings" w:hint="default"/>
      </w:rPr>
    </w:lvl>
    <w:lvl w:ilvl="7" w:tplc="0D3651D8" w:tentative="1">
      <w:start w:val="1"/>
      <w:numFmt w:val="bullet"/>
      <w:lvlText w:val=""/>
      <w:lvlJc w:val="left"/>
      <w:pPr>
        <w:tabs>
          <w:tab w:val="num" w:pos="5760"/>
        </w:tabs>
        <w:ind w:left="5760" w:hanging="360"/>
      </w:pPr>
      <w:rPr>
        <w:rFonts w:ascii="Wingdings" w:hAnsi="Wingdings" w:hint="default"/>
      </w:rPr>
    </w:lvl>
    <w:lvl w:ilvl="8" w:tplc="464C5606" w:tentative="1">
      <w:start w:val="1"/>
      <w:numFmt w:val="bullet"/>
      <w:lvlText w:val=""/>
      <w:lvlJc w:val="left"/>
      <w:pPr>
        <w:tabs>
          <w:tab w:val="num" w:pos="6480"/>
        </w:tabs>
        <w:ind w:left="6480" w:hanging="360"/>
      </w:pPr>
      <w:rPr>
        <w:rFonts w:ascii="Wingdings" w:hAnsi="Wingdings" w:hint="default"/>
      </w:rPr>
    </w:lvl>
  </w:abstractNum>
  <w:abstractNum w:abstractNumId="2">
    <w:nsid w:val="5B422BEC"/>
    <w:multiLevelType w:val="hybridMultilevel"/>
    <w:tmpl w:val="53C41CB0"/>
    <w:lvl w:ilvl="0" w:tplc="115084A0">
      <w:start w:val="1"/>
      <w:numFmt w:val="bullet"/>
      <w:lvlText w:val=""/>
      <w:lvlJc w:val="left"/>
      <w:pPr>
        <w:tabs>
          <w:tab w:val="num" w:pos="720"/>
        </w:tabs>
        <w:ind w:left="720" w:hanging="360"/>
      </w:pPr>
      <w:rPr>
        <w:rFonts w:ascii="Wingdings" w:hAnsi="Wingdings" w:hint="default"/>
      </w:rPr>
    </w:lvl>
    <w:lvl w:ilvl="1" w:tplc="706AFCAE" w:tentative="1">
      <w:start w:val="1"/>
      <w:numFmt w:val="bullet"/>
      <w:lvlText w:val=""/>
      <w:lvlJc w:val="left"/>
      <w:pPr>
        <w:tabs>
          <w:tab w:val="num" w:pos="1440"/>
        </w:tabs>
        <w:ind w:left="1440" w:hanging="360"/>
      </w:pPr>
      <w:rPr>
        <w:rFonts w:ascii="Wingdings" w:hAnsi="Wingdings" w:hint="default"/>
      </w:rPr>
    </w:lvl>
    <w:lvl w:ilvl="2" w:tplc="2E501758" w:tentative="1">
      <w:start w:val="1"/>
      <w:numFmt w:val="bullet"/>
      <w:lvlText w:val=""/>
      <w:lvlJc w:val="left"/>
      <w:pPr>
        <w:tabs>
          <w:tab w:val="num" w:pos="2160"/>
        </w:tabs>
        <w:ind w:left="2160" w:hanging="360"/>
      </w:pPr>
      <w:rPr>
        <w:rFonts w:ascii="Wingdings" w:hAnsi="Wingdings" w:hint="default"/>
      </w:rPr>
    </w:lvl>
    <w:lvl w:ilvl="3" w:tplc="E08CE13C" w:tentative="1">
      <w:start w:val="1"/>
      <w:numFmt w:val="bullet"/>
      <w:lvlText w:val=""/>
      <w:lvlJc w:val="left"/>
      <w:pPr>
        <w:tabs>
          <w:tab w:val="num" w:pos="2880"/>
        </w:tabs>
        <w:ind w:left="2880" w:hanging="360"/>
      </w:pPr>
      <w:rPr>
        <w:rFonts w:ascii="Wingdings" w:hAnsi="Wingdings" w:hint="default"/>
      </w:rPr>
    </w:lvl>
    <w:lvl w:ilvl="4" w:tplc="35B4A738" w:tentative="1">
      <w:start w:val="1"/>
      <w:numFmt w:val="bullet"/>
      <w:lvlText w:val=""/>
      <w:lvlJc w:val="left"/>
      <w:pPr>
        <w:tabs>
          <w:tab w:val="num" w:pos="3600"/>
        </w:tabs>
        <w:ind w:left="3600" w:hanging="360"/>
      </w:pPr>
      <w:rPr>
        <w:rFonts w:ascii="Wingdings" w:hAnsi="Wingdings" w:hint="default"/>
      </w:rPr>
    </w:lvl>
    <w:lvl w:ilvl="5" w:tplc="A880BC2E" w:tentative="1">
      <w:start w:val="1"/>
      <w:numFmt w:val="bullet"/>
      <w:lvlText w:val=""/>
      <w:lvlJc w:val="left"/>
      <w:pPr>
        <w:tabs>
          <w:tab w:val="num" w:pos="4320"/>
        </w:tabs>
        <w:ind w:left="4320" w:hanging="360"/>
      </w:pPr>
      <w:rPr>
        <w:rFonts w:ascii="Wingdings" w:hAnsi="Wingdings" w:hint="default"/>
      </w:rPr>
    </w:lvl>
    <w:lvl w:ilvl="6" w:tplc="A46A0BA4" w:tentative="1">
      <w:start w:val="1"/>
      <w:numFmt w:val="bullet"/>
      <w:lvlText w:val=""/>
      <w:lvlJc w:val="left"/>
      <w:pPr>
        <w:tabs>
          <w:tab w:val="num" w:pos="5040"/>
        </w:tabs>
        <w:ind w:left="5040" w:hanging="360"/>
      </w:pPr>
      <w:rPr>
        <w:rFonts w:ascii="Wingdings" w:hAnsi="Wingdings" w:hint="default"/>
      </w:rPr>
    </w:lvl>
    <w:lvl w:ilvl="7" w:tplc="F8C65BC2" w:tentative="1">
      <w:start w:val="1"/>
      <w:numFmt w:val="bullet"/>
      <w:lvlText w:val=""/>
      <w:lvlJc w:val="left"/>
      <w:pPr>
        <w:tabs>
          <w:tab w:val="num" w:pos="5760"/>
        </w:tabs>
        <w:ind w:left="5760" w:hanging="360"/>
      </w:pPr>
      <w:rPr>
        <w:rFonts w:ascii="Wingdings" w:hAnsi="Wingdings" w:hint="default"/>
      </w:rPr>
    </w:lvl>
    <w:lvl w:ilvl="8" w:tplc="82B6E9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E5"/>
    <w:rsid w:val="00106DEE"/>
    <w:rsid w:val="001B4CFC"/>
    <w:rsid w:val="001E25D2"/>
    <w:rsid w:val="001E3A13"/>
    <w:rsid w:val="002B3034"/>
    <w:rsid w:val="002E6CC0"/>
    <w:rsid w:val="002F6A91"/>
    <w:rsid w:val="00361FB5"/>
    <w:rsid w:val="00382FE5"/>
    <w:rsid w:val="00421F34"/>
    <w:rsid w:val="004C75B5"/>
    <w:rsid w:val="00527176"/>
    <w:rsid w:val="00536797"/>
    <w:rsid w:val="00580057"/>
    <w:rsid w:val="00655519"/>
    <w:rsid w:val="00685F92"/>
    <w:rsid w:val="006B064A"/>
    <w:rsid w:val="00820018"/>
    <w:rsid w:val="008203A5"/>
    <w:rsid w:val="00860F14"/>
    <w:rsid w:val="00903DD8"/>
    <w:rsid w:val="00921676"/>
    <w:rsid w:val="00955999"/>
    <w:rsid w:val="0098661F"/>
    <w:rsid w:val="00990231"/>
    <w:rsid w:val="009B1768"/>
    <w:rsid w:val="00A607B1"/>
    <w:rsid w:val="00AE3F78"/>
    <w:rsid w:val="00B752DF"/>
    <w:rsid w:val="00B7530C"/>
    <w:rsid w:val="00BC0877"/>
    <w:rsid w:val="00C478CB"/>
    <w:rsid w:val="00C87BAF"/>
    <w:rsid w:val="00CC2FEF"/>
    <w:rsid w:val="00CC7391"/>
    <w:rsid w:val="00CD013F"/>
    <w:rsid w:val="00CF4CF6"/>
    <w:rsid w:val="00D17BB7"/>
    <w:rsid w:val="00D20D5C"/>
    <w:rsid w:val="00E046C6"/>
    <w:rsid w:val="00EA15D4"/>
    <w:rsid w:val="00ED1EC8"/>
    <w:rsid w:val="00F058DD"/>
    <w:rsid w:val="00F34508"/>
    <w:rsid w:val="00F85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CF6"/>
    <w:pPr>
      <w:ind w:left="720"/>
      <w:contextualSpacing/>
    </w:pPr>
  </w:style>
  <w:style w:type="character" w:customStyle="1" w:styleId="shorttext">
    <w:name w:val="short_text"/>
    <w:basedOn w:val="Domylnaczcionkaakapitu"/>
    <w:rsid w:val="006B064A"/>
  </w:style>
  <w:style w:type="character" w:styleId="Tekstzastpczy">
    <w:name w:val="Placeholder Text"/>
    <w:basedOn w:val="Domylnaczcionkaakapitu"/>
    <w:uiPriority w:val="99"/>
    <w:semiHidden/>
    <w:rsid w:val="00655519"/>
    <w:rPr>
      <w:color w:val="808080"/>
    </w:rPr>
  </w:style>
  <w:style w:type="paragraph" w:styleId="Tekstdymka">
    <w:name w:val="Balloon Text"/>
    <w:basedOn w:val="Normalny"/>
    <w:link w:val="TekstdymkaZnak"/>
    <w:uiPriority w:val="99"/>
    <w:semiHidden/>
    <w:unhideWhenUsed/>
    <w:rsid w:val="00655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519"/>
    <w:rPr>
      <w:rFonts w:ascii="Tahoma" w:hAnsi="Tahoma" w:cs="Tahoma"/>
      <w:sz w:val="16"/>
      <w:szCs w:val="16"/>
    </w:rPr>
  </w:style>
  <w:style w:type="table" w:styleId="Tabela-Siatka">
    <w:name w:val="Table Grid"/>
    <w:basedOn w:val="Standardowy"/>
    <w:uiPriority w:val="59"/>
    <w:rsid w:val="00C8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plainparagraph">
    <w:name w:val="pahplainparagraph"/>
    <w:basedOn w:val="Normalny"/>
    <w:rsid w:val="009B17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0F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CF6"/>
    <w:pPr>
      <w:ind w:left="720"/>
      <w:contextualSpacing/>
    </w:pPr>
  </w:style>
  <w:style w:type="character" w:customStyle="1" w:styleId="shorttext">
    <w:name w:val="short_text"/>
    <w:basedOn w:val="Domylnaczcionkaakapitu"/>
    <w:rsid w:val="006B064A"/>
  </w:style>
  <w:style w:type="character" w:styleId="Tekstzastpczy">
    <w:name w:val="Placeholder Text"/>
    <w:basedOn w:val="Domylnaczcionkaakapitu"/>
    <w:uiPriority w:val="99"/>
    <w:semiHidden/>
    <w:rsid w:val="00655519"/>
    <w:rPr>
      <w:color w:val="808080"/>
    </w:rPr>
  </w:style>
  <w:style w:type="paragraph" w:styleId="Tekstdymka">
    <w:name w:val="Balloon Text"/>
    <w:basedOn w:val="Normalny"/>
    <w:link w:val="TekstdymkaZnak"/>
    <w:uiPriority w:val="99"/>
    <w:semiHidden/>
    <w:unhideWhenUsed/>
    <w:rsid w:val="00655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519"/>
    <w:rPr>
      <w:rFonts w:ascii="Tahoma" w:hAnsi="Tahoma" w:cs="Tahoma"/>
      <w:sz w:val="16"/>
      <w:szCs w:val="16"/>
    </w:rPr>
  </w:style>
  <w:style w:type="table" w:styleId="Tabela-Siatka">
    <w:name w:val="Table Grid"/>
    <w:basedOn w:val="Standardowy"/>
    <w:uiPriority w:val="59"/>
    <w:rsid w:val="00C8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plainparagraph">
    <w:name w:val="pahplainparagraph"/>
    <w:basedOn w:val="Normalny"/>
    <w:rsid w:val="009B17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0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3743">
      <w:bodyDiv w:val="1"/>
      <w:marLeft w:val="0"/>
      <w:marRight w:val="0"/>
      <w:marTop w:val="0"/>
      <w:marBottom w:val="0"/>
      <w:divBdr>
        <w:top w:val="none" w:sz="0" w:space="0" w:color="auto"/>
        <w:left w:val="none" w:sz="0" w:space="0" w:color="auto"/>
        <w:bottom w:val="none" w:sz="0" w:space="0" w:color="auto"/>
        <w:right w:val="none" w:sz="0" w:space="0" w:color="auto"/>
      </w:divBdr>
    </w:div>
    <w:div w:id="1871869819">
      <w:bodyDiv w:val="1"/>
      <w:marLeft w:val="0"/>
      <w:marRight w:val="0"/>
      <w:marTop w:val="0"/>
      <w:marBottom w:val="0"/>
      <w:divBdr>
        <w:top w:val="none" w:sz="0" w:space="0" w:color="auto"/>
        <w:left w:val="none" w:sz="0" w:space="0" w:color="auto"/>
        <w:bottom w:val="none" w:sz="0" w:space="0" w:color="auto"/>
        <w:right w:val="none" w:sz="0" w:space="0" w:color="auto"/>
      </w:divBdr>
      <w:divsChild>
        <w:div w:id="789905602">
          <w:marLeft w:val="504"/>
          <w:marRight w:val="0"/>
          <w:marTop w:val="140"/>
          <w:marBottom w:val="0"/>
          <w:divBdr>
            <w:top w:val="none" w:sz="0" w:space="0" w:color="auto"/>
            <w:left w:val="none" w:sz="0" w:space="0" w:color="auto"/>
            <w:bottom w:val="none" w:sz="0" w:space="0" w:color="auto"/>
            <w:right w:val="none" w:sz="0" w:space="0" w:color="auto"/>
          </w:divBdr>
        </w:div>
        <w:div w:id="1381512219">
          <w:marLeft w:val="504"/>
          <w:marRight w:val="0"/>
          <w:marTop w:val="140"/>
          <w:marBottom w:val="0"/>
          <w:divBdr>
            <w:top w:val="none" w:sz="0" w:space="0" w:color="auto"/>
            <w:left w:val="none" w:sz="0" w:space="0" w:color="auto"/>
            <w:bottom w:val="none" w:sz="0" w:space="0" w:color="auto"/>
            <w:right w:val="none" w:sz="0" w:space="0" w:color="auto"/>
          </w:divBdr>
        </w:div>
        <w:div w:id="56912054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upMf5uIGg" TargetMode="External"/><Relationship Id="rId3" Type="http://schemas.microsoft.com/office/2007/relationships/stylesWithEffects" Target="stylesWithEffects.xml"/><Relationship Id="rId7" Type="http://schemas.openxmlformats.org/officeDocument/2006/relationships/hyperlink" Target="https://www.youtube.com/watch?v=eIsQ0B43Q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bQphVcGx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957</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CQ01</dc:creator>
  <cp:lastModifiedBy>CQ01</cp:lastModifiedBy>
  <cp:revision>23</cp:revision>
  <dcterms:created xsi:type="dcterms:W3CDTF">2016-10-26T18:10:00Z</dcterms:created>
  <dcterms:modified xsi:type="dcterms:W3CDTF">2016-10-27T16:58:00Z</dcterms:modified>
</cp:coreProperties>
</file>