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1C" w:rsidRPr="00D32D08" w:rsidRDefault="00EC321C" w:rsidP="00EC321C">
      <w:pPr>
        <w:spacing w:after="360"/>
        <w:jc w:val="center"/>
        <w:rPr>
          <w:rFonts w:cs="Times New Roman"/>
          <w:sz w:val="36"/>
          <w:szCs w:val="36"/>
          <w:u w:val="single"/>
          <w:lang w:val="de-DE"/>
        </w:rPr>
      </w:pPr>
      <w:r w:rsidRPr="00D32D08">
        <w:rPr>
          <w:rFonts w:cs="Times New Roman"/>
          <w:sz w:val="36"/>
          <w:szCs w:val="36"/>
          <w:u w:val="single"/>
          <w:lang w:val="de-DE"/>
        </w:rPr>
        <w:t xml:space="preserve">Vortrag in der Muttersprache </w:t>
      </w:r>
      <w:r>
        <w:rPr>
          <w:rFonts w:cs="Times New Roman"/>
          <w:sz w:val="36"/>
          <w:szCs w:val="36"/>
          <w:u w:val="single"/>
          <w:lang w:val="de-DE"/>
        </w:rPr>
        <w:t>4</w:t>
      </w:r>
    </w:p>
    <w:p w:rsidR="00EC321C" w:rsidRDefault="00EC321C" w:rsidP="00EC321C">
      <w:pPr>
        <w:spacing w:after="360"/>
        <w:jc w:val="center"/>
        <w:rPr>
          <w:rFonts w:cs="Times New Roman"/>
          <w:b/>
          <w:sz w:val="36"/>
          <w:szCs w:val="36"/>
          <w:lang w:val="de-DE"/>
        </w:rPr>
      </w:pPr>
      <w:r>
        <w:rPr>
          <w:rFonts w:cs="Times New Roman"/>
          <w:b/>
          <w:sz w:val="36"/>
          <w:szCs w:val="36"/>
          <w:lang w:val="de-DE"/>
        </w:rPr>
        <w:t>Flüchtling sein</w:t>
      </w:r>
    </w:p>
    <w:p w:rsidR="00EC321C" w:rsidRDefault="00EC321C" w:rsidP="00EC321C">
      <w:pPr>
        <w:spacing w:after="120"/>
        <w:jc w:val="both"/>
        <w:rPr>
          <w:rFonts w:cs="Times New Roman"/>
          <w:b/>
          <w:u w:val="single"/>
          <w:lang w:val="de-DE"/>
        </w:rPr>
      </w:pPr>
      <w:r w:rsidRPr="00716F3B">
        <w:rPr>
          <w:rFonts w:cs="Times New Roman"/>
          <w:b/>
          <w:u w:val="single"/>
          <w:lang w:val="de-DE"/>
        </w:rPr>
        <w:t>Alter der Schüler</w:t>
      </w:r>
      <w:r>
        <w:rPr>
          <w:rFonts w:cs="Times New Roman"/>
          <w:b/>
          <w:lang w:val="de-DE"/>
        </w:rPr>
        <w:t xml:space="preserve">: </w:t>
      </w:r>
      <w:r w:rsidRPr="00200C7F">
        <w:rPr>
          <w:rFonts w:cs="Times New Roman"/>
          <w:lang w:val="de-DE"/>
        </w:rPr>
        <w:t>1</w:t>
      </w:r>
      <w:r>
        <w:rPr>
          <w:rFonts w:cs="Times New Roman"/>
          <w:lang w:val="de-DE"/>
        </w:rPr>
        <w:t>6-19</w:t>
      </w:r>
    </w:p>
    <w:p w:rsidR="00EC321C" w:rsidRPr="00716F3B" w:rsidRDefault="00EC321C" w:rsidP="00EC321C">
      <w:pPr>
        <w:spacing w:after="120"/>
        <w:jc w:val="both"/>
        <w:rPr>
          <w:rFonts w:cs="Times New Roman"/>
          <w:b/>
          <w:u w:val="single"/>
          <w:lang w:val="de-DE"/>
        </w:rPr>
      </w:pPr>
      <w:r>
        <w:rPr>
          <w:rFonts w:cs="Times New Roman"/>
          <w:b/>
          <w:u w:val="single"/>
          <w:lang w:val="de-DE"/>
        </w:rPr>
        <w:t xml:space="preserve">Sprachniveau: </w:t>
      </w:r>
      <w:r>
        <w:rPr>
          <w:rFonts w:cs="Times New Roman"/>
          <w:lang w:val="de-DE"/>
        </w:rPr>
        <w:t xml:space="preserve"> </w:t>
      </w:r>
      <w:r w:rsidRPr="00200C7F">
        <w:rPr>
          <w:rFonts w:cs="Times New Roman"/>
          <w:lang w:val="de-DE"/>
        </w:rPr>
        <w:t>B2</w:t>
      </w:r>
      <w:r>
        <w:rPr>
          <w:rFonts w:cs="Times New Roman"/>
          <w:lang w:val="de-DE"/>
        </w:rPr>
        <w:t>-C1</w:t>
      </w:r>
      <w:r w:rsidRPr="00200C7F">
        <w:rPr>
          <w:rFonts w:cs="Times New Roman"/>
          <w:lang w:val="de-DE"/>
        </w:rPr>
        <w:t xml:space="preserve"> (kann auch </w:t>
      </w:r>
      <w:r>
        <w:rPr>
          <w:rFonts w:cs="Times New Roman"/>
          <w:lang w:val="de-DE"/>
        </w:rPr>
        <w:t xml:space="preserve">im Fremdsprachenunterricht auf Deutsch oder Englisch </w:t>
      </w:r>
      <w:r w:rsidRPr="00200C7F">
        <w:rPr>
          <w:rFonts w:cs="Times New Roman"/>
          <w:lang w:val="de-DE"/>
        </w:rPr>
        <w:t>ge</w:t>
      </w:r>
      <w:r>
        <w:rPr>
          <w:rFonts w:cs="Times New Roman"/>
          <w:lang w:val="de-DE"/>
        </w:rPr>
        <w:t xml:space="preserve">halten </w:t>
      </w:r>
      <w:r w:rsidRPr="00200C7F">
        <w:rPr>
          <w:rFonts w:cs="Times New Roman"/>
          <w:lang w:val="de-DE"/>
        </w:rPr>
        <w:t>werden)</w:t>
      </w:r>
    </w:p>
    <w:p w:rsidR="00EC321C" w:rsidRDefault="00EC321C" w:rsidP="00EC321C">
      <w:pPr>
        <w:spacing w:after="120"/>
        <w:jc w:val="both"/>
        <w:rPr>
          <w:rFonts w:cs="Times New Roman"/>
          <w:lang w:val="de-DE"/>
        </w:rPr>
      </w:pPr>
      <w:r w:rsidRPr="00716F3B">
        <w:rPr>
          <w:rFonts w:cs="Times New Roman"/>
          <w:b/>
          <w:u w:val="single"/>
          <w:lang w:val="de-DE"/>
        </w:rPr>
        <w:t>Ziel der Stunde:</w:t>
      </w:r>
      <w:r>
        <w:rPr>
          <w:rFonts w:cs="Times New Roman"/>
          <w:lang w:val="de-DE"/>
        </w:rPr>
        <w:t xml:space="preserve"> </w:t>
      </w:r>
    </w:p>
    <w:p w:rsidR="00EC321C" w:rsidRDefault="00EC321C" w:rsidP="00EC321C">
      <w:pPr>
        <w:spacing w:after="120"/>
        <w:jc w:val="both"/>
        <w:rPr>
          <w:rFonts w:cs="Times New Roman"/>
          <w:lang w:val="de-DE"/>
        </w:rPr>
      </w:pPr>
      <w:r>
        <w:rPr>
          <w:rFonts w:cs="Times New Roman"/>
          <w:lang w:val="de-DE"/>
        </w:rPr>
        <w:t>- den Schülern die Informationen über Flüchtlingskrise in Europa vermitteln, damit sie das besser  verstehen</w:t>
      </w:r>
    </w:p>
    <w:p w:rsidR="00EC321C" w:rsidRDefault="00EC321C" w:rsidP="00EC321C">
      <w:pPr>
        <w:spacing w:after="120"/>
        <w:jc w:val="both"/>
        <w:rPr>
          <w:rFonts w:cs="Times New Roman"/>
          <w:lang w:val="de-DE"/>
        </w:rPr>
      </w:pPr>
      <w:r>
        <w:rPr>
          <w:rFonts w:cs="Times New Roman"/>
          <w:lang w:val="de-DE"/>
        </w:rPr>
        <w:t>- die Schüler zum Nachdenken über die Situation von Flüchtlingen bringen</w:t>
      </w:r>
    </w:p>
    <w:p w:rsidR="00EC321C" w:rsidRDefault="00EC321C" w:rsidP="00EC321C">
      <w:pPr>
        <w:spacing w:after="120"/>
        <w:jc w:val="both"/>
        <w:rPr>
          <w:rFonts w:cs="Times New Roman"/>
          <w:lang w:val="de-DE"/>
        </w:rPr>
      </w:pPr>
      <w:r>
        <w:rPr>
          <w:rFonts w:cs="Times New Roman"/>
          <w:lang w:val="de-DE"/>
        </w:rPr>
        <w:t xml:space="preserve">- den Schülern die </w:t>
      </w:r>
      <w:r w:rsidRPr="00DC2A38">
        <w:rPr>
          <w:rFonts w:cs="Times New Roman"/>
          <w:lang w:val="de-DE"/>
        </w:rPr>
        <w:t>“</w:t>
      </w:r>
      <w:proofErr w:type="spellStart"/>
      <w:r w:rsidRPr="00DC2A38">
        <w:rPr>
          <w:rFonts w:cs="Times New Roman"/>
          <w:lang w:val="de-DE"/>
        </w:rPr>
        <w:t>small</w:t>
      </w:r>
      <w:proofErr w:type="spellEnd"/>
      <w:r w:rsidRPr="00DC2A38">
        <w:rPr>
          <w:rFonts w:cs="Times New Roman"/>
          <w:lang w:val="de-DE"/>
        </w:rPr>
        <w:t xml:space="preserve"> </w:t>
      </w:r>
      <w:proofErr w:type="spellStart"/>
      <w:r w:rsidRPr="00DC2A38">
        <w:rPr>
          <w:rFonts w:cs="Times New Roman"/>
          <w:lang w:val="de-DE"/>
        </w:rPr>
        <w:t>step</w:t>
      </w:r>
      <w:proofErr w:type="spellEnd"/>
      <w:r w:rsidRPr="00DC2A38">
        <w:rPr>
          <w:rFonts w:cs="Times New Roman"/>
          <w:lang w:val="de-DE"/>
        </w:rPr>
        <w:t>”</w:t>
      </w:r>
      <w:r>
        <w:rPr>
          <w:rFonts w:cs="Times New Roman"/>
          <w:lang w:val="de-DE"/>
        </w:rPr>
        <w:t xml:space="preserve"> – Methode, die Probleme zu lösen, beizubringen</w:t>
      </w:r>
    </w:p>
    <w:p w:rsidR="00EC321C" w:rsidRDefault="00EC321C" w:rsidP="00EC321C">
      <w:pPr>
        <w:spacing w:after="120"/>
        <w:rPr>
          <w:lang w:val="de-DE"/>
        </w:rPr>
      </w:pPr>
      <w:r w:rsidRPr="00716F3B">
        <w:rPr>
          <w:b/>
          <w:u w:val="single"/>
          <w:lang w:val="de-DE"/>
        </w:rPr>
        <w:t>Dauer der Stunde:</w:t>
      </w:r>
      <w:r>
        <w:rPr>
          <w:lang w:val="de-DE"/>
        </w:rPr>
        <w:t xml:space="preserve">  45  Minuten </w:t>
      </w:r>
    </w:p>
    <w:p w:rsidR="00EC321C" w:rsidRDefault="00EC321C" w:rsidP="00EC321C">
      <w:pPr>
        <w:spacing w:after="0"/>
        <w:rPr>
          <w:lang w:val="de-DE"/>
        </w:rPr>
      </w:pPr>
      <w:r w:rsidRPr="00200C7F">
        <w:rPr>
          <w:b/>
          <w:u w:val="single"/>
          <w:lang w:val="de-DE"/>
        </w:rPr>
        <w:t>benötigte Materialien</w:t>
      </w:r>
      <w:r w:rsidRPr="00400F52">
        <w:rPr>
          <w:lang w:val="de-DE"/>
        </w:rPr>
        <w:t xml:space="preserve">: </w:t>
      </w:r>
    </w:p>
    <w:p w:rsidR="00EC321C" w:rsidRDefault="00EC321C" w:rsidP="00EC321C">
      <w:pPr>
        <w:spacing w:after="0"/>
        <w:rPr>
          <w:lang w:val="de-DE"/>
        </w:rPr>
      </w:pPr>
      <w:r>
        <w:rPr>
          <w:lang w:val="de-DE"/>
        </w:rPr>
        <w:t xml:space="preserve">- </w:t>
      </w:r>
      <w:r w:rsidRPr="00F34508">
        <w:rPr>
          <w:lang w:val="de-DE"/>
        </w:rPr>
        <w:t>PowerPoint Präsentation</w:t>
      </w:r>
      <w:r>
        <w:rPr>
          <w:lang w:val="de-DE"/>
        </w:rPr>
        <w:t xml:space="preserve"> </w:t>
      </w:r>
    </w:p>
    <w:p w:rsidR="00EC321C" w:rsidRPr="00133C64" w:rsidRDefault="00EC321C" w:rsidP="00EC321C">
      <w:pPr>
        <w:spacing w:after="120"/>
        <w:jc w:val="both"/>
        <w:rPr>
          <w:rFonts w:cs="Times New Roman"/>
          <w:i/>
          <w:sz w:val="18"/>
          <w:szCs w:val="18"/>
          <w:lang w:val="sv-SE"/>
        </w:rPr>
      </w:pPr>
      <w:r>
        <w:rPr>
          <w:lang w:val="de-DE"/>
        </w:rPr>
        <w:t xml:space="preserve">- kurze Filme: </w:t>
      </w:r>
      <w:hyperlink r:id="rId4" w:history="1">
        <w:r w:rsidRPr="00DB082B">
          <w:rPr>
            <w:rStyle w:val="Hipercze"/>
            <w:i/>
            <w:sz w:val="18"/>
            <w:szCs w:val="18"/>
            <w:lang w:val="it-IT"/>
          </w:rPr>
          <w:t>https://youtu.be/RBQ-IoHfimQ</w:t>
        </w:r>
      </w:hyperlink>
      <w:r>
        <w:rPr>
          <w:i/>
          <w:lang w:val="de-DE"/>
        </w:rPr>
        <w:t xml:space="preserve">, </w:t>
      </w:r>
      <w:hyperlink r:id="rId5" w:history="1">
        <w:r w:rsidRPr="000304E9">
          <w:rPr>
            <w:rStyle w:val="Hipercze"/>
            <w:i/>
            <w:sz w:val="18"/>
            <w:szCs w:val="18"/>
            <w:lang w:val="it-IT"/>
          </w:rPr>
          <w:t>https://youtu.be/hXuVxFLGpFM</w:t>
        </w:r>
      </w:hyperlink>
      <w:r>
        <w:rPr>
          <w:i/>
          <w:sz w:val="18"/>
          <w:szCs w:val="18"/>
        </w:rPr>
        <w:t xml:space="preserve"> </w:t>
      </w:r>
      <w:r>
        <w:rPr>
          <w:i/>
        </w:rPr>
        <w:t xml:space="preserve">, </w:t>
      </w:r>
      <w:hyperlink r:id="rId6" w:history="1">
        <w:r w:rsidRPr="000304E9">
          <w:rPr>
            <w:rStyle w:val="Hipercze"/>
            <w:rFonts w:cs="Times New Roman"/>
            <w:i/>
            <w:sz w:val="18"/>
            <w:szCs w:val="18"/>
            <w:lang w:val="it-IT"/>
          </w:rPr>
          <w:t>https://youtu.be/D1KwuolIV7A</w:t>
        </w:r>
      </w:hyperlink>
    </w:p>
    <w:p w:rsidR="00EC321C" w:rsidRPr="00DC2A38" w:rsidRDefault="00EC321C" w:rsidP="00EC321C">
      <w:pPr>
        <w:rPr>
          <w:lang w:val="de-DE"/>
        </w:rPr>
      </w:pPr>
      <w:r>
        <w:rPr>
          <w:lang w:val="de-DE"/>
        </w:rPr>
        <w:t xml:space="preserve">- Computer, </w:t>
      </w:r>
      <w:proofErr w:type="spellStart"/>
      <w:r>
        <w:rPr>
          <w:lang w:val="de-DE"/>
        </w:rPr>
        <w:t>Beamer</w:t>
      </w:r>
      <w:proofErr w:type="spellEnd"/>
      <w:r>
        <w:rPr>
          <w:lang w:val="de-DE"/>
        </w:rPr>
        <w:t xml:space="preserve"> </w:t>
      </w:r>
    </w:p>
    <w:p w:rsidR="00EC321C" w:rsidRDefault="00EC321C" w:rsidP="00EC321C">
      <w:pPr>
        <w:spacing w:after="0"/>
        <w:jc w:val="both"/>
        <w:rPr>
          <w:lang w:val="de-DE"/>
        </w:rPr>
      </w:pPr>
      <w:r>
        <w:rPr>
          <w:lang w:val="de-DE"/>
        </w:rPr>
        <w:t>*</w:t>
      </w:r>
      <w:r w:rsidRPr="00F34508">
        <w:rPr>
          <w:lang w:val="de-DE"/>
        </w:rPr>
        <w:t xml:space="preserve">Der Unterricht wird in Bezug auf die PowerPoint Präsentation geführt. </w:t>
      </w:r>
      <w:r>
        <w:rPr>
          <w:lang w:val="de-DE"/>
        </w:rPr>
        <w:t>Zu jeder Folie wurde ein Kommentar vorgeschlagen.</w:t>
      </w:r>
    </w:p>
    <w:p w:rsidR="00EC321C" w:rsidRDefault="00EC321C" w:rsidP="00EC321C">
      <w:pPr>
        <w:spacing w:after="0"/>
        <w:jc w:val="both"/>
        <w:rPr>
          <w:sz w:val="28"/>
          <w:szCs w:val="28"/>
          <w:u w:val="single"/>
          <w:lang w:val="de-DE"/>
        </w:rPr>
      </w:pPr>
    </w:p>
    <w:p w:rsidR="00EC321C" w:rsidRPr="00EC321C" w:rsidRDefault="00EC321C" w:rsidP="00EC321C">
      <w:pPr>
        <w:spacing w:after="120"/>
        <w:jc w:val="both"/>
        <w:rPr>
          <w:lang w:val="de-DE"/>
        </w:rPr>
      </w:pPr>
      <w:r w:rsidRPr="00270196">
        <w:rPr>
          <w:sz w:val="28"/>
          <w:szCs w:val="28"/>
          <w:u w:val="single"/>
          <w:lang w:val="de-DE"/>
        </w:rPr>
        <w:t>Einstieg</w:t>
      </w:r>
      <w:r>
        <w:rPr>
          <w:sz w:val="28"/>
          <w:szCs w:val="28"/>
          <w:u w:val="single"/>
          <w:lang w:val="de-DE"/>
        </w:rPr>
        <w:t>s</w:t>
      </w:r>
      <w:r w:rsidRPr="00270196">
        <w:rPr>
          <w:sz w:val="28"/>
          <w:szCs w:val="28"/>
          <w:u w:val="single"/>
          <w:lang w:val="de-DE"/>
        </w:rPr>
        <w:t>phas</w:t>
      </w:r>
      <w:r w:rsidRPr="009E2860">
        <w:rPr>
          <w:sz w:val="28"/>
          <w:szCs w:val="28"/>
          <w:lang w:val="de-DE"/>
        </w:rPr>
        <w:t xml:space="preserve">e </w:t>
      </w:r>
      <w:r w:rsidRPr="006472C0">
        <w:rPr>
          <w:lang w:val="de-DE"/>
        </w:rPr>
        <w:t>– 10 Minuten</w:t>
      </w:r>
    </w:p>
    <w:p w:rsidR="00EC321C" w:rsidRDefault="00EC321C" w:rsidP="00EC321C">
      <w:pPr>
        <w:spacing w:after="120"/>
        <w:jc w:val="both"/>
        <w:rPr>
          <w:i/>
          <w:lang w:val="de-DE"/>
        </w:rPr>
      </w:pPr>
      <w:r>
        <w:rPr>
          <w:lang w:val="de-DE"/>
        </w:rPr>
        <w:t xml:space="preserve">1. </w:t>
      </w:r>
      <w:r w:rsidRPr="009110FF">
        <w:rPr>
          <w:i/>
          <w:lang w:val="de-DE"/>
        </w:rPr>
        <w:t xml:space="preserve">Das Thema unseres Vortrags lautet „Flüchtling sein“. Wir beginnen </w:t>
      </w:r>
      <w:r>
        <w:rPr>
          <w:i/>
          <w:lang w:val="de-DE"/>
        </w:rPr>
        <w:t xml:space="preserve">mit drei Eingangsfragen. </w:t>
      </w:r>
    </w:p>
    <w:p w:rsidR="00EC321C" w:rsidRDefault="00EC321C" w:rsidP="00EC321C">
      <w:pPr>
        <w:spacing w:after="120"/>
        <w:jc w:val="both"/>
        <w:rPr>
          <w:i/>
          <w:lang w:val="de-DE"/>
        </w:rPr>
      </w:pPr>
      <w:r>
        <w:rPr>
          <w:lang w:val="de-DE"/>
        </w:rPr>
        <w:t xml:space="preserve">2. </w:t>
      </w:r>
      <w:r w:rsidRPr="00C75E78">
        <w:rPr>
          <w:i/>
          <w:lang w:val="de-DE"/>
        </w:rPr>
        <w:t>Die erste Frage</w:t>
      </w:r>
      <w:r>
        <w:rPr>
          <w:i/>
          <w:lang w:val="de-DE"/>
        </w:rPr>
        <w:t xml:space="preserve"> ist: </w:t>
      </w:r>
      <w:r>
        <w:rPr>
          <w:lang w:val="de-DE"/>
        </w:rPr>
        <w:t xml:space="preserve"> </w:t>
      </w:r>
      <w:r>
        <w:rPr>
          <w:i/>
          <w:lang w:val="de-DE"/>
        </w:rPr>
        <w:t xml:space="preserve">Wer ist ein </w:t>
      </w:r>
      <w:r w:rsidRPr="009110FF">
        <w:rPr>
          <w:i/>
          <w:lang w:val="de-DE"/>
        </w:rPr>
        <w:t>Flüchtling?</w:t>
      </w:r>
      <w:r>
        <w:rPr>
          <w:i/>
          <w:lang w:val="de-DE"/>
        </w:rPr>
        <w:t xml:space="preserve"> - </w:t>
      </w:r>
      <w:r w:rsidRPr="009E2860">
        <w:rPr>
          <w:lang w:val="de-DE"/>
        </w:rPr>
        <w:t xml:space="preserve">die Schüler versuchen, die Frage zu beantworten, dann zeigt der </w:t>
      </w:r>
      <w:proofErr w:type="spellStart"/>
      <w:r w:rsidRPr="009E2860">
        <w:rPr>
          <w:lang w:val="de-DE"/>
        </w:rPr>
        <w:t>SchLehrer</w:t>
      </w:r>
      <w:proofErr w:type="spellEnd"/>
      <w:r w:rsidRPr="009E2860">
        <w:rPr>
          <w:lang w:val="de-DE"/>
        </w:rPr>
        <w:t xml:space="preserve"> mögliche Antwort:</w:t>
      </w:r>
      <w:r>
        <w:rPr>
          <w:i/>
          <w:lang w:val="de-DE"/>
        </w:rPr>
        <w:t xml:space="preserve"> „</w:t>
      </w:r>
      <w:r w:rsidRPr="00C75E78">
        <w:rPr>
          <w:i/>
          <w:lang w:val="de-DE"/>
        </w:rPr>
        <w:t>Ein Flüchtling ist eine Person, die in ein fremdes Land flieht, um Gefahr oder Verfolgung zu entgehen</w:t>
      </w:r>
      <w:r>
        <w:rPr>
          <w:i/>
          <w:lang w:val="de-DE"/>
        </w:rPr>
        <w:t>“</w:t>
      </w:r>
    </w:p>
    <w:p w:rsidR="00EC321C" w:rsidRDefault="00EC321C" w:rsidP="00EC321C">
      <w:pPr>
        <w:spacing w:after="120"/>
        <w:jc w:val="both"/>
        <w:rPr>
          <w:lang w:val="de-DE"/>
        </w:rPr>
      </w:pPr>
      <w:r>
        <w:rPr>
          <w:i/>
          <w:lang w:val="de-DE"/>
        </w:rPr>
        <w:t xml:space="preserve">3. Die zweite Frage lautet: Warum haben sich so viele Menschen, eurer Meinung nach, für Migration entschieden? </w:t>
      </w:r>
      <w:r>
        <w:rPr>
          <w:lang w:val="de-DE"/>
        </w:rPr>
        <w:t xml:space="preserve">- </w:t>
      </w:r>
      <w:r w:rsidRPr="009E2860">
        <w:rPr>
          <w:lang w:val="de-DE"/>
        </w:rPr>
        <w:t>die Schüler</w:t>
      </w:r>
      <w:r>
        <w:rPr>
          <w:lang w:val="de-DE"/>
        </w:rPr>
        <w:t xml:space="preserve"> nennen die ihnen bekannten Gründe. </w:t>
      </w:r>
    </w:p>
    <w:p w:rsidR="00EC321C" w:rsidRPr="009E2860" w:rsidRDefault="00EC321C" w:rsidP="00EC321C">
      <w:pPr>
        <w:spacing w:after="120"/>
        <w:jc w:val="both"/>
        <w:rPr>
          <w:i/>
          <w:lang w:val="de-DE"/>
        </w:rPr>
      </w:pPr>
      <w:r>
        <w:rPr>
          <w:lang w:val="de-DE"/>
        </w:rPr>
        <w:t xml:space="preserve">4. Der </w:t>
      </w:r>
      <w:proofErr w:type="spellStart"/>
      <w:r>
        <w:rPr>
          <w:lang w:val="de-DE"/>
        </w:rPr>
        <w:t>SchLehrer</w:t>
      </w:r>
      <w:proofErr w:type="spellEnd"/>
      <w:r>
        <w:rPr>
          <w:lang w:val="de-DE"/>
        </w:rPr>
        <w:t xml:space="preserve"> gibt folgende Einteilung der Gründe - </w:t>
      </w:r>
      <w:r>
        <w:rPr>
          <w:i/>
          <w:lang w:val="de-DE"/>
        </w:rPr>
        <w:t>Es gibt verschiedene Gründe, solche,</w:t>
      </w:r>
      <w:r w:rsidRPr="009E2860">
        <w:rPr>
          <w:i/>
          <w:lang w:val="de-DE"/>
        </w:rPr>
        <w:t xml:space="preserve"> über die die Medien reden,</w:t>
      </w:r>
      <w:r>
        <w:rPr>
          <w:i/>
          <w:lang w:val="de-DE"/>
        </w:rPr>
        <w:t xml:space="preserve"> und solche, die in Medien nicht genannt werden. </w:t>
      </w:r>
    </w:p>
    <w:p w:rsidR="00EC321C" w:rsidRDefault="00EC321C" w:rsidP="00EC321C">
      <w:pPr>
        <w:spacing w:after="120"/>
        <w:jc w:val="both"/>
        <w:rPr>
          <w:i/>
          <w:lang w:val="de-DE"/>
        </w:rPr>
      </w:pPr>
      <w:r>
        <w:rPr>
          <w:i/>
          <w:lang w:val="de-DE"/>
        </w:rPr>
        <w:t xml:space="preserve">5. </w:t>
      </w:r>
      <w:r>
        <w:rPr>
          <w:lang w:val="de-DE"/>
        </w:rPr>
        <w:t xml:space="preserve">Der </w:t>
      </w:r>
      <w:proofErr w:type="spellStart"/>
      <w:r>
        <w:rPr>
          <w:lang w:val="de-DE"/>
        </w:rPr>
        <w:t>SchLehrer</w:t>
      </w:r>
      <w:proofErr w:type="spellEnd"/>
      <w:r>
        <w:rPr>
          <w:lang w:val="de-DE"/>
        </w:rPr>
        <w:t xml:space="preserve"> nennt zuerst die Gründe, über die die Medien reden: </w:t>
      </w:r>
      <w:r w:rsidRPr="008C73C4">
        <w:rPr>
          <w:i/>
          <w:lang w:val="de-DE"/>
        </w:rPr>
        <w:t>Kriege</w:t>
      </w:r>
    </w:p>
    <w:p w:rsidR="00EC321C" w:rsidRDefault="00EC321C" w:rsidP="00EC321C">
      <w:pPr>
        <w:spacing w:after="120"/>
        <w:jc w:val="both"/>
        <w:rPr>
          <w:i/>
          <w:lang w:val="de-DE"/>
        </w:rPr>
      </w:pPr>
      <w:r>
        <w:rPr>
          <w:i/>
          <w:lang w:val="de-DE"/>
        </w:rPr>
        <w:t>6. Armut und Hunger</w:t>
      </w:r>
    </w:p>
    <w:p w:rsidR="00EC321C" w:rsidRDefault="00EC321C" w:rsidP="00EC321C">
      <w:pPr>
        <w:spacing w:after="120"/>
        <w:jc w:val="both"/>
        <w:rPr>
          <w:i/>
          <w:lang w:val="de-DE"/>
        </w:rPr>
      </w:pPr>
      <w:r>
        <w:rPr>
          <w:i/>
          <w:lang w:val="de-DE"/>
        </w:rPr>
        <w:t>7. Klimawandel</w:t>
      </w:r>
    </w:p>
    <w:p w:rsidR="00EC321C" w:rsidRDefault="00EC321C" w:rsidP="00EC321C">
      <w:pPr>
        <w:spacing w:after="120"/>
        <w:jc w:val="both"/>
        <w:rPr>
          <w:i/>
          <w:lang w:val="de-DE"/>
        </w:rPr>
      </w:pPr>
      <w:r>
        <w:rPr>
          <w:i/>
          <w:lang w:val="de-DE"/>
        </w:rPr>
        <w:t xml:space="preserve">8. </w:t>
      </w:r>
      <w:r>
        <w:rPr>
          <w:lang w:val="de-DE"/>
        </w:rPr>
        <w:t xml:space="preserve">Der </w:t>
      </w:r>
      <w:proofErr w:type="spellStart"/>
      <w:r>
        <w:rPr>
          <w:lang w:val="de-DE"/>
        </w:rPr>
        <w:t>SchLehrer</w:t>
      </w:r>
      <w:proofErr w:type="spellEnd"/>
      <w:r>
        <w:rPr>
          <w:lang w:val="de-DE"/>
        </w:rPr>
        <w:t xml:space="preserve"> nennt jetzt die Gründe, über die die Medien nicht reden: </w:t>
      </w:r>
      <w:r w:rsidRPr="008C73C4">
        <w:rPr>
          <w:i/>
          <w:lang w:val="de-DE"/>
        </w:rPr>
        <w:t>Regierungskorruption</w:t>
      </w:r>
    </w:p>
    <w:p w:rsidR="00EC321C" w:rsidRDefault="00EC321C" w:rsidP="00EC321C">
      <w:pPr>
        <w:spacing w:after="120"/>
        <w:jc w:val="both"/>
        <w:rPr>
          <w:i/>
          <w:lang w:val="de-DE"/>
        </w:rPr>
      </w:pPr>
      <w:r>
        <w:rPr>
          <w:i/>
          <w:lang w:val="de-DE"/>
        </w:rPr>
        <w:t xml:space="preserve">9. </w:t>
      </w:r>
      <w:r w:rsidRPr="008C73C4">
        <w:rPr>
          <w:i/>
          <w:lang w:val="de-DE"/>
        </w:rPr>
        <w:t>Ausbeutung von Bodenschätzen</w:t>
      </w:r>
    </w:p>
    <w:p w:rsidR="00EC321C" w:rsidRDefault="00EC321C" w:rsidP="00EC321C">
      <w:pPr>
        <w:spacing w:after="120"/>
        <w:jc w:val="both"/>
        <w:rPr>
          <w:i/>
          <w:lang w:val="de-DE"/>
        </w:rPr>
      </w:pPr>
      <w:r>
        <w:rPr>
          <w:i/>
          <w:lang w:val="de-DE"/>
        </w:rPr>
        <w:t>10. Verschmutzung</w:t>
      </w:r>
    </w:p>
    <w:p w:rsidR="00EC321C" w:rsidRDefault="00EC321C" w:rsidP="00EC321C">
      <w:pPr>
        <w:spacing w:after="120"/>
        <w:jc w:val="both"/>
        <w:rPr>
          <w:lang w:val="de-DE"/>
        </w:rPr>
      </w:pPr>
      <w:r>
        <w:rPr>
          <w:i/>
          <w:lang w:val="de-DE"/>
        </w:rPr>
        <w:lastRenderedPageBreak/>
        <w:t xml:space="preserve">11. </w:t>
      </w:r>
      <w:r>
        <w:rPr>
          <w:lang w:val="de-DE"/>
        </w:rPr>
        <w:t xml:space="preserve">Der </w:t>
      </w:r>
      <w:proofErr w:type="spellStart"/>
      <w:r>
        <w:rPr>
          <w:lang w:val="de-DE"/>
        </w:rPr>
        <w:t>SchLehrer</w:t>
      </w:r>
      <w:proofErr w:type="spellEnd"/>
      <w:r>
        <w:rPr>
          <w:lang w:val="de-DE"/>
        </w:rPr>
        <w:t xml:space="preserve"> stellt die dritte Frage: </w:t>
      </w:r>
      <w:r>
        <w:rPr>
          <w:i/>
          <w:lang w:val="de-DE"/>
        </w:rPr>
        <w:t>Was mussten die Flüchtlinge aufgeben? -</w:t>
      </w:r>
      <w:r w:rsidRPr="009E2860">
        <w:rPr>
          <w:lang w:val="de-DE"/>
        </w:rPr>
        <w:t>die Schüler</w:t>
      </w:r>
      <w:r>
        <w:rPr>
          <w:lang w:val="de-DE"/>
        </w:rPr>
        <w:t xml:space="preserve"> versuchen, die Frage zu beantworten.</w:t>
      </w:r>
    </w:p>
    <w:p w:rsidR="00EC321C" w:rsidRDefault="00EC321C" w:rsidP="00EC321C">
      <w:pPr>
        <w:spacing w:after="120"/>
        <w:jc w:val="both"/>
        <w:rPr>
          <w:lang w:val="de-DE"/>
        </w:rPr>
      </w:pPr>
      <w:r>
        <w:rPr>
          <w:lang w:val="de-DE"/>
        </w:rPr>
        <w:t xml:space="preserve">12. Der </w:t>
      </w:r>
      <w:proofErr w:type="spellStart"/>
      <w:r>
        <w:rPr>
          <w:lang w:val="de-DE"/>
        </w:rPr>
        <w:t>SchLehrer</w:t>
      </w:r>
      <w:proofErr w:type="spellEnd"/>
      <w:r>
        <w:rPr>
          <w:lang w:val="de-DE"/>
        </w:rPr>
        <w:t xml:space="preserve"> nennt ein paar Sachen, was die Flüchtlingen in eigenem Land lassen: Familie, Freunde, eigenes Haus, eigene Kultur, Träume und alles, was sie kennen. </w:t>
      </w:r>
    </w:p>
    <w:p w:rsidR="00EC321C" w:rsidRPr="00315298" w:rsidRDefault="00EC321C" w:rsidP="00EC321C">
      <w:pPr>
        <w:spacing w:after="120"/>
        <w:jc w:val="both"/>
        <w:rPr>
          <w:i/>
          <w:lang w:val="de-DE"/>
        </w:rPr>
      </w:pPr>
      <w:r>
        <w:rPr>
          <w:lang w:val="de-DE"/>
        </w:rPr>
        <w:t xml:space="preserve">13. </w:t>
      </w:r>
      <w:r>
        <w:rPr>
          <w:i/>
          <w:lang w:val="de-DE"/>
        </w:rPr>
        <w:t xml:space="preserve">Und welche Erinnerungen bringen sie mit? Das zeigt ein kurzer Videofilm </w:t>
      </w:r>
      <w:hyperlink r:id="rId7" w:history="1">
        <w:r w:rsidRPr="00133C64">
          <w:rPr>
            <w:rStyle w:val="Hipercze"/>
            <w:i/>
            <w:sz w:val="20"/>
            <w:szCs w:val="20"/>
            <w:lang w:val="it-IT"/>
          </w:rPr>
          <w:t>https://youtu.be/RBQ-IoHfimQ</w:t>
        </w:r>
      </w:hyperlink>
      <w:r>
        <w:rPr>
          <w:i/>
          <w:lang w:val="de-DE"/>
        </w:rPr>
        <w:t xml:space="preserve">. </w:t>
      </w:r>
      <w:r>
        <w:rPr>
          <w:lang w:val="de-DE"/>
        </w:rPr>
        <w:t xml:space="preserve">Nach dem Film bittet der </w:t>
      </w:r>
      <w:proofErr w:type="spellStart"/>
      <w:r>
        <w:rPr>
          <w:lang w:val="de-DE"/>
        </w:rPr>
        <w:t>SchLehrer</w:t>
      </w:r>
      <w:proofErr w:type="spellEnd"/>
      <w:r>
        <w:rPr>
          <w:lang w:val="de-DE"/>
        </w:rPr>
        <w:t xml:space="preserve"> jemanden um eine kurze Zusammenfassung des Filmes und seine Botschaft, </w:t>
      </w:r>
      <w:proofErr w:type="spellStart"/>
      <w:r>
        <w:rPr>
          <w:lang w:val="de-DE"/>
        </w:rPr>
        <w:t>evtl</w:t>
      </w:r>
      <w:proofErr w:type="spellEnd"/>
      <w:r>
        <w:rPr>
          <w:lang w:val="de-DE"/>
        </w:rPr>
        <w:t xml:space="preserve"> hilft er ihm dabei: </w:t>
      </w:r>
      <w:r w:rsidRPr="00315298">
        <w:rPr>
          <w:i/>
          <w:lang w:val="de-DE"/>
        </w:rPr>
        <w:t>Der Film zeigt, wie sich das Leben während eines Krieges verändern kann.</w:t>
      </w:r>
    </w:p>
    <w:p w:rsidR="00EC321C" w:rsidRDefault="00EC321C" w:rsidP="00EC321C">
      <w:pPr>
        <w:spacing w:after="120"/>
        <w:jc w:val="both"/>
        <w:rPr>
          <w:lang w:val="de-DE"/>
        </w:rPr>
      </w:pPr>
      <w:r w:rsidRPr="00270196">
        <w:rPr>
          <w:sz w:val="28"/>
          <w:szCs w:val="28"/>
          <w:u w:val="single"/>
          <w:lang w:val="de-DE"/>
        </w:rPr>
        <w:t>E</w:t>
      </w:r>
      <w:r>
        <w:rPr>
          <w:sz w:val="28"/>
          <w:szCs w:val="28"/>
          <w:u w:val="single"/>
          <w:lang w:val="de-DE"/>
        </w:rPr>
        <w:t>rarbeitungsphase</w:t>
      </w:r>
      <w:r w:rsidRPr="006472C0">
        <w:rPr>
          <w:lang w:val="de-DE"/>
        </w:rPr>
        <w:t xml:space="preserve"> – 30 Minuten</w:t>
      </w:r>
    </w:p>
    <w:p w:rsidR="00EC321C" w:rsidRDefault="00EC321C" w:rsidP="00EC321C">
      <w:pPr>
        <w:spacing w:after="120"/>
        <w:jc w:val="both"/>
        <w:rPr>
          <w:lang w:val="de-DE"/>
        </w:rPr>
      </w:pPr>
      <w:r>
        <w:rPr>
          <w:lang w:val="de-DE"/>
        </w:rPr>
        <w:t xml:space="preserve">14. </w:t>
      </w:r>
      <w:r w:rsidRPr="00862831">
        <w:rPr>
          <w:i/>
          <w:lang w:val="de-DE"/>
        </w:rPr>
        <w:t xml:space="preserve">Jetzt sprechen wir darüber, was die Flüchtlinge unterwegs nach Europa erleben? </w:t>
      </w:r>
      <w:r>
        <w:rPr>
          <w:i/>
          <w:lang w:val="de-DE"/>
        </w:rPr>
        <w:t>S</w:t>
      </w:r>
      <w:r w:rsidRPr="00862831">
        <w:rPr>
          <w:i/>
          <w:lang w:val="de-DE"/>
        </w:rPr>
        <w:t>ind sie</w:t>
      </w:r>
      <w:r>
        <w:rPr>
          <w:i/>
          <w:lang w:val="de-DE"/>
        </w:rPr>
        <w:t xml:space="preserve"> eurer Meinung nach</w:t>
      </w:r>
      <w:r w:rsidRPr="00862831">
        <w:rPr>
          <w:i/>
          <w:lang w:val="de-DE"/>
        </w:rPr>
        <w:t xml:space="preserve"> dessen bewusst, was sie während der Reise erwartet? </w:t>
      </w:r>
      <w:r>
        <w:rPr>
          <w:i/>
          <w:lang w:val="de-DE"/>
        </w:rPr>
        <w:t xml:space="preserve"> - </w:t>
      </w:r>
      <w:r>
        <w:rPr>
          <w:lang w:val="de-DE"/>
        </w:rPr>
        <w:t xml:space="preserve">die Schüler </w:t>
      </w:r>
      <w:proofErr w:type="spellStart"/>
      <w:r>
        <w:rPr>
          <w:lang w:val="de-DE"/>
        </w:rPr>
        <w:t>äu</w:t>
      </w:r>
      <w:proofErr w:type="spellEnd"/>
      <w:r>
        <w:rPr>
          <w:rFonts w:ascii="Times New Roman" w:hAnsi="Times New Roman" w:cs="Times New Roman"/>
          <w:lang w:val="de-DE"/>
        </w:rPr>
        <w:t>β</w:t>
      </w:r>
      <w:r>
        <w:rPr>
          <w:lang w:val="de-DE"/>
        </w:rPr>
        <w:t xml:space="preserve">ern sich zu diesem Thema. </w:t>
      </w:r>
    </w:p>
    <w:p w:rsidR="00EC321C" w:rsidRDefault="00EC321C" w:rsidP="00EC321C">
      <w:pPr>
        <w:spacing w:after="120"/>
        <w:jc w:val="both"/>
        <w:rPr>
          <w:lang w:val="de-DE"/>
        </w:rPr>
      </w:pPr>
      <w:r>
        <w:rPr>
          <w:lang w:val="de-DE"/>
        </w:rPr>
        <w:t>15.</w:t>
      </w:r>
      <w:r w:rsidRPr="00F06424">
        <w:t xml:space="preserve"> </w:t>
      </w:r>
      <w:r w:rsidRPr="00F06424">
        <w:rPr>
          <w:i/>
          <w:lang w:val="de-DE"/>
        </w:rPr>
        <w:t xml:space="preserve">Jetzt möchten wir euch einige Erfahrungen mitteilen, über die wir während des Erasmus+ Treffens in Assisi direkt gehört haben und indirekte, die uns von einer </w:t>
      </w:r>
      <w:r>
        <w:rPr>
          <w:i/>
          <w:lang w:val="de-DE"/>
        </w:rPr>
        <w:t xml:space="preserve">Kulturvermittlerin aus </w:t>
      </w:r>
      <w:proofErr w:type="spellStart"/>
      <w:r>
        <w:rPr>
          <w:i/>
          <w:lang w:val="de-DE"/>
        </w:rPr>
        <w:t>Centro</w:t>
      </w:r>
      <w:proofErr w:type="spellEnd"/>
      <w:r>
        <w:rPr>
          <w:i/>
          <w:lang w:val="de-DE"/>
        </w:rPr>
        <w:t xml:space="preserve"> Pace</w:t>
      </w:r>
      <w:r w:rsidRPr="00F06424">
        <w:rPr>
          <w:i/>
          <w:lang w:val="de-DE"/>
        </w:rPr>
        <w:t xml:space="preserve"> erzählt wurden. </w:t>
      </w:r>
      <w:r>
        <w:rPr>
          <w:lang w:val="de-DE"/>
        </w:rPr>
        <w:t xml:space="preserve">Die </w:t>
      </w:r>
      <w:proofErr w:type="spellStart"/>
      <w:r>
        <w:rPr>
          <w:lang w:val="de-DE"/>
        </w:rPr>
        <w:t>Schlehrer</w:t>
      </w:r>
      <w:proofErr w:type="spellEnd"/>
      <w:r>
        <w:rPr>
          <w:lang w:val="de-DE"/>
        </w:rPr>
        <w:t xml:space="preserve"> erzählen über die Erlebnisse der Flüchtlinge, die unterliegenden Texte benutzend. </w:t>
      </w:r>
    </w:p>
    <w:p w:rsidR="00EC321C" w:rsidRPr="00431CFA" w:rsidRDefault="00EC321C" w:rsidP="00EC321C">
      <w:pPr>
        <w:spacing w:after="120"/>
        <w:jc w:val="both"/>
        <w:rPr>
          <w:u w:val="single"/>
          <w:lang w:val="de-DE"/>
        </w:rPr>
      </w:pPr>
      <w:r w:rsidRPr="00431CFA">
        <w:rPr>
          <w:u w:val="single"/>
          <w:lang w:val="de-DE"/>
        </w:rPr>
        <w:t xml:space="preserve">Robertas Erfahrung </w:t>
      </w:r>
    </w:p>
    <w:p w:rsidR="00EC321C" w:rsidRPr="00431CFA" w:rsidRDefault="00EC321C" w:rsidP="00EC321C">
      <w:pPr>
        <w:spacing w:after="120" w:line="240" w:lineRule="auto"/>
        <w:jc w:val="both"/>
        <w:rPr>
          <w:rFonts w:cs="Times New Roman"/>
          <w:i/>
          <w:lang w:val="sv-SE"/>
        </w:rPr>
      </w:pPr>
      <w:r w:rsidRPr="00431CFA">
        <w:rPr>
          <w:rFonts w:cs="Times New Roman"/>
          <w:i/>
          <w:lang w:val="sv-SE"/>
        </w:rPr>
        <w:t>Roberta arbeitete als Kul</w:t>
      </w:r>
      <w:r>
        <w:rPr>
          <w:rFonts w:cs="Times New Roman"/>
          <w:i/>
          <w:lang w:val="sv-SE"/>
        </w:rPr>
        <w:t xml:space="preserve">turvermittlerin in Italien und </w:t>
      </w:r>
      <w:r w:rsidRPr="00431CFA">
        <w:rPr>
          <w:rFonts w:cs="Times New Roman"/>
          <w:i/>
          <w:lang w:val="sv-SE"/>
        </w:rPr>
        <w:t>war verantwortlich für die Integration von zwanzig Frauen aus Zentralafrika,</w:t>
      </w:r>
      <w:r>
        <w:rPr>
          <w:rFonts w:cs="Times New Roman"/>
          <w:i/>
          <w:lang w:val="sv-SE"/>
        </w:rPr>
        <w:t xml:space="preserve"> hauptsächlich aus Nigeria. Sie erz</w:t>
      </w:r>
      <w:r w:rsidRPr="00431CFA">
        <w:rPr>
          <w:rFonts w:cs="Times New Roman"/>
          <w:i/>
          <w:lang w:val="sv-SE"/>
        </w:rPr>
        <w:t>ählte uns einige ihrer Geschichten.</w:t>
      </w:r>
    </w:p>
    <w:p w:rsidR="00EC321C" w:rsidRPr="00431CFA" w:rsidRDefault="00EC321C" w:rsidP="00EC321C">
      <w:pPr>
        <w:spacing w:after="0" w:line="240" w:lineRule="auto"/>
        <w:jc w:val="both"/>
        <w:rPr>
          <w:rFonts w:cs="Times New Roman"/>
          <w:i/>
          <w:lang w:val="sv-SE"/>
        </w:rPr>
      </w:pPr>
      <w:r w:rsidRPr="00431CFA">
        <w:rPr>
          <w:rFonts w:cs="Times New Roman"/>
          <w:i/>
          <w:lang w:val="sv-SE"/>
        </w:rPr>
        <w:t>Die Reise war sehr schwer und dauerte mehrere Monate. Am schwierigsten war es, durch die Wüste nach Libyen zu fahren, wo die Boote die Reise über das Meer antreten. Für die Reise bezahlen Männer mit Geld und Frauen mit ihren Körpern. Viele der Frauen, die nach Italien kamen, wurden während der Reise vergewaltigt und missbraucht.</w:t>
      </w:r>
    </w:p>
    <w:p w:rsidR="00EC321C" w:rsidRPr="00431CFA" w:rsidRDefault="00EC321C" w:rsidP="00EC321C">
      <w:pPr>
        <w:spacing w:after="0" w:line="240" w:lineRule="auto"/>
        <w:jc w:val="both"/>
        <w:rPr>
          <w:rFonts w:cs="Times New Roman"/>
          <w:i/>
          <w:lang w:val="sv-SE"/>
        </w:rPr>
      </w:pPr>
      <w:r w:rsidRPr="00431CFA">
        <w:rPr>
          <w:rFonts w:cs="Times New Roman"/>
          <w:i/>
          <w:lang w:val="sv-SE"/>
        </w:rPr>
        <w:t>Als sie in Italien ankamen, waren sie wirklich verängstigt, schockiert und in schlechtem Gesundheitszustand. Einige von ihnen waren auch schwanger oder hatten während der Reise ihre Babys verloren. Die ersten zwei Wochen zeigten sie nicht viel Emotion und versuchten herauszufinden, was mit ihnen passiert war. Sie brauchten Zeit, um zu verstehen, dass sie sicher, re</w:t>
      </w:r>
      <w:r>
        <w:rPr>
          <w:rFonts w:cs="Times New Roman"/>
          <w:i/>
          <w:lang w:val="sv-SE"/>
        </w:rPr>
        <w:t>spektiert und gleichwertig sind</w:t>
      </w:r>
      <w:r w:rsidRPr="00431CFA">
        <w:rPr>
          <w:rFonts w:cs="Times New Roman"/>
          <w:i/>
          <w:lang w:val="sv-SE"/>
        </w:rPr>
        <w:t xml:space="preserve">. Nach ungefähr zwei oder drei Wochen begannen sie sich zu öffnen und zu entspannen. Sie fingen an, über ihre Emotionen zu sprechen, und dann begann der eigentliche mentale Kampf. Sie hatten weder ihre Familie noch Freunde oder irgendwelche Jobs, um sie davon abzulenken, über die schrecklichen Dinge nachzudenken, die ihnen widerfahren sind. Sie verbrachten den ganzen </w:t>
      </w:r>
      <w:r>
        <w:rPr>
          <w:rFonts w:cs="Times New Roman"/>
          <w:i/>
          <w:lang w:val="sv-SE"/>
        </w:rPr>
        <w:t>Tag damit, nur auf ihre Telefone</w:t>
      </w:r>
      <w:r w:rsidRPr="00431CFA">
        <w:rPr>
          <w:rFonts w:cs="Times New Roman"/>
          <w:i/>
          <w:lang w:val="sv-SE"/>
        </w:rPr>
        <w:t xml:space="preserve"> zu schauen und taten nichts. Sie konnten keinen Job bekommen, weil sie zuerst die Erlaubnis der Regierung benötigten, im Land zu bleiben, damit sie ihre Dokumente haben und Verträge unterzeichnen können. Das Einholen der Genehmigung kann mehrere Monate oder sogar Jahre dauern.</w:t>
      </w:r>
    </w:p>
    <w:p w:rsidR="00EC321C" w:rsidRPr="00431CFA" w:rsidRDefault="00EC321C" w:rsidP="00EC321C">
      <w:pPr>
        <w:spacing w:after="120" w:line="240" w:lineRule="auto"/>
        <w:jc w:val="both"/>
        <w:rPr>
          <w:rFonts w:cs="Times New Roman"/>
          <w:i/>
          <w:lang w:val="sv-SE"/>
        </w:rPr>
      </w:pPr>
      <w:r w:rsidRPr="00431CFA">
        <w:rPr>
          <w:rFonts w:cs="Times New Roman"/>
          <w:i/>
          <w:lang w:val="sv-SE"/>
        </w:rPr>
        <w:t>Heute haben einige Frauen ihre Erlaubnis von der Regierung bekommen und haben ihr neues Leben in Italien begonnen. Sie haben Familien gegründet, haben Arbeit und sind jetzt Teil der italienischen Gesellschaft. Andere warten immer noch auf die Entscheidung der Regierung.</w:t>
      </w:r>
    </w:p>
    <w:p w:rsidR="00EC321C" w:rsidRPr="00326796" w:rsidRDefault="00EC321C" w:rsidP="00EC321C">
      <w:pPr>
        <w:spacing w:after="120" w:line="240" w:lineRule="auto"/>
        <w:jc w:val="both"/>
        <w:rPr>
          <w:rFonts w:cs="Times New Roman"/>
          <w:i/>
          <w:u w:val="single"/>
          <w:lang w:val="sv-SE"/>
        </w:rPr>
      </w:pPr>
      <w:r w:rsidRPr="00326796">
        <w:rPr>
          <w:rFonts w:cs="Times New Roman"/>
          <w:i/>
          <w:u w:val="single"/>
          <w:lang w:val="sv-SE"/>
        </w:rPr>
        <w:t>Direkte Begegnung mit Migranten</w:t>
      </w:r>
    </w:p>
    <w:p w:rsidR="00EC321C" w:rsidRDefault="00EC321C" w:rsidP="00EC321C">
      <w:pPr>
        <w:spacing w:after="120" w:line="240" w:lineRule="auto"/>
        <w:jc w:val="both"/>
        <w:rPr>
          <w:rFonts w:cs="Times New Roman"/>
          <w:i/>
          <w:lang w:val="sv-SE"/>
        </w:rPr>
      </w:pPr>
      <w:r w:rsidRPr="00431CFA">
        <w:rPr>
          <w:rFonts w:cs="Times New Roman"/>
          <w:i/>
          <w:lang w:val="sv-SE"/>
        </w:rPr>
        <w:t xml:space="preserve">Wir haben uns mit vier jungen afrikanischen Männern getroffen, die uns ihre Geschichten erzählten. Wiederum war der schwierigste Teil der Reise, durch die Wüste zu kommen, wo sie viele ihrer Freunde verloren haben. Etwas, das sich oft wiederholte, war, dass wenn sie gewusst hätten, wie hart und gefährlich die Reise ist, hätten sie die Chance nicht genutzt, aber die Situation in ihren Heimatländern </w:t>
      </w:r>
      <w:r w:rsidRPr="00431CFA">
        <w:rPr>
          <w:rFonts w:cs="Times New Roman"/>
          <w:i/>
          <w:lang w:val="sv-SE"/>
        </w:rPr>
        <w:lastRenderedPageBreak/>
        <w:t xml:space="preserve">war so schrecklich, dass sie keine andere Wahl hatten. Sie wiederholten auch oft, wie dankbar sie </w:t>
      </w:r>
      <w:r>
        <w:rPr>
          <w:rFonts w:cs="Times New Roman"/>
          <w:i/>
          <w:lang w:val="sv-SE"/>
        </w:rPr>
        <w:t xml:space="preserve">dafür </w:t>
      </w:r>
      <w:r w:rsidRPr="00431CFA">
        <w:rPr>
          <w:rFonts w:cs="Times New Roman"/>
          <w:i/>
          <w:lang w:val="sv-SE"/>
        </w:rPr>
        <w:t xml:space="preserve">sind, </w:t>
      </w:r>
      <w:r>
        <w:rPr>
          <w:rFonts w:cs="Times New Roman"/>
          <w:i/>
          <w:lang w:val="sv-SE"/>
        </w:rPr>
        <w:t>dass sie in Italien bleiben</w:t>
      </w:r>
      <w:r w:rsidRPr="00431CFA">
        <w:rPr>
          <w:rFonts w:cs="Times New Roman"/>
          <w:i/>
          <w:lang w:val="sv-SE"/>
        </w:rPr>
        <w:t xml:space="preserve"> können.</w:t>
      </w:r>
    </w:p>
    <w:p w:rsidR="00EC321C" w:rsidRDefault="00EC321C" w:rsidP="00EC321C">
      <w:pPr>
        <w:spacing w:after="0"/>
        <w:jc w:val="both"/>
        <w:rPr>
          <w:rFonts w:cs="Times New Roman"/>
          <w:i/>
          <w:sz w:val="18"/>
          <w:szCs w:val="18"/>
          <w:lang w:val="sv-SE"/>
        </w:rPr>
      </w:pPr>
      <w:r>
        <w:rPr>
          <w:rFonts w:cs="Times New Roman"/>
          <w:i/>
          <w:lang w:val="sv-SE"/>
        </w:rPr>
        <w:t xml:space="preserve">16. Jetzt sehen wir zwei Filme, die die persönliche Erfahrungen und Erlebnisse der Flüchtlinge zeigen: ”We are people just linke you” </w:t>
      </w:r>
      <w:r>
        <w:fldChar w:fldCharType="begin"/>
      </w:r>
      <w:r>
        <w:instrText xml:space="preserve"> HYPERLINK "https://youtu.be/hXuVxFLGpFM" </w:instrText>
      </w:r>
      <w:r>
        <w:fldChar w:fldCharType="separate"/>
      </w:r>
      <w:r w:rsidRPr="000304E9">
        <w:rPr>
          <w:rStyle w:val="Hipercze"/>
          <w:i/>
          <w:sz w:val="18"/>
          <w:szCs w:val="18"/>
          <w:lang w:val="it-IT"/>
        </w:rPr>
        <w:t>https://youtu.be/hXuVxFLGpFM</w:t>
      </w:r>
      <w:r>
        <w:rPr>
          <w:rStyle w:val="Hipercze"/>
          <w:i/>
          <w:sz w:val="18"/>
          <w:szCs w:val="18"/>
          <w:lang w:val="it-IT"/>
        </w:rPr>
        <w:fldChar w:fldCharType="end"/>
      </w:r>
      <w:r>
        <w:rPr>
          <w:i/>
          <w:sz w:val="18"/>
          <w:szCs w:val="18"/>
        </w:rPr>
        <w:t xml:space="preserve"> </w:t>
      </w:r>
      <w:proofErr w:type="spellStart"/>
      <w:r w:rsidRPr="000304E9">
        <w:rPr>
          <w:i/>
        </w:rPr>
        <w:t>und</w:t>
      </w:r>
      <w:proofErr w:type="spellEnd"/>
      <w:r>
        <w:rPr>
          <w:i/>
        </w:rPr>
        <w:t xml:space="preserve"> </w:t>
      </w:r>
      <w:r w:rsidRPr="000304E9">
        <w:rPr>
          <w:i/>
          <w:lang w:val="en-GB"/>
        </w:rPr>
        <w:t>„Refuge pen pals</w:t>
      </w:r>
      <w:r>
        <w:rPr>
          <w:i/>
        </w:rPr>
        <w:t>”</w:t>
      </w:r>
      <w:r w:rsidRPr="000304E9">
        <w:rPr>
          <w:i/>
        </w:rPr>
        <w:t xml:space="preserve"> </w:t>
      </w:r>
      <w:r w:rsidRPr="000304E9">
        <w:rPr>
          <w:i/>
          <w:sz w:val="18"/>
          <w:szCs w:val="18"/>
        </w:rPr>
        <w:t xml:space="preserve"> </w:t>
      </w:r>
      <w:hyperlink r:id="rId8" w:history="1">
        <w:r w:rsidRPr="000304E9">
          <w:rPr>
            <w:rStyle w:val="Hipercze"/>
            <w:rFonts w:cs="Times New Roman"/>
            <w:i/>
            <w:sz w:val="18"/>
            <w:szCs w:val="18"/>
            <w:lang w:val="it-IT"/>
          </w:rPr>
          <w:t>https://youtu.be/D1KwuolIV7A</w:t>
        </w:r>
      </w:hyperlink>
    </w:p>
    <w:p w:rsidR="00EC321C" w:rsidRPr="00544C12" w:rsidRDefault="00EC321C" w:rsidP="00EC321C">
      <w:pPr>
        <w:spacing w:after="120"/>
        <w:jc w:val="both"/>
      </w:pPr>
      <w:r w:rsidRPr="00544C12">
        <w:rPr>
          <w:rFonts w:cs="Times New Roman"/>
          <w:lang w:val="sv-SE"/>
        </w:rPr>
        <w:t xml:space="preserve">Diskussion über </w:t>
      </w:r>
      <w:r>
        <w:rPr>
          <w:rFonts w:cs="Times New Roman"/>
          <w:lang w:val="sv-SE"/>
        </w:rPr>
        <w:t>die Filme</w:t>
      </w:r>
    </w:p>
    <w:p w:rsidR="00EC321C" w:rsidRPr="00EC321C" w:rsidRDefault="00EC321C" w:rsidP="00EC321C">
      <w:pPr>
        <w:spacing w:after="120"/>
        <w:jc w:val="both"/>
        <w:rPr>
          <w:lang w:val="de-DE"/>
        </w:rPr>
      </w:pPr>
      <w:r>
        <w:rPr>
          <w:sz w:val="28"/>
          <w:szCs w:val="28"/>
          <w:u w:val="single"/>
          <w:lang w:val="de-DE"/>
        </w:rPr>
        <w:t>Schlussphase</w:t>
      </w:r>
      <w:r w:rsidRPr="006472C0">
        <w:rPr>
          <w:sz w:val="28"/>
          <w:szCs w:val="28"/>
          <w:lang w:val="de-DE"/>
        </w:rPr>
        <w:t xml:space="preserve"> </w:t>
      </w:r>
      <w:r w:rsidRPr="006472C0">
        <w:rPr>
          <w:lang w:val="de-DE"/>
        </w:rPr>
        <w:t>– 5 Minuten</w:t>
      </w:r>
    </w:p>
    <w:p w:rsidR="00EC321C" w:rsidRDefault="00EC321C" w:rsidP="00EC321C">
      <w:pPr>
        <w:spacing w:after="120"/>
        <w:jc w:val="both"/>
        <w:rPr>
          <w:i/>
          <w:lang w:val="de-DE"/>
        </w:rPr>
      </w:pPr>
      <w:r w:rsidRPr="00544C12">
        <w:rPr>
          <w:lang w:val="de-DE"/>
        </w:rPr>
        <w:t xml:space="preserve">17. </w:t>
      </w:r>
      <w:r>
        <w:rPr>
          <w:lang w:val="de-DE"/>
        </w:rPr>
        <w:t xml:space="preserve">Es wird den Schülern folgende Frage gestellt: </w:t>
      </w:r>
      <w:r w:rsidRPr="003B12D9">
        <w:rPr>
          <w:i/>
          <w:lang w:val="de-DE"/>
        </w:rPr>
        <w:t xml:space="preserve">Ist es leicht, eurer Meinung nach, ein Flüchtling zu sein? </w:t>
      </w:r>
    </w:p>
    <w:p w:rsidR="00EC321C" w:rsidRPr="003B12D9" w:rsidRDefault="00EC321C" w:rsidP="00EC321C">
      <w:pPr>
        <w:spacing w:after="0"/>
        <w:jc w:val="both"/>
        <w:rPr>
          <w:lang w:val="de-DE"/>
        </w:rPr>
      </w:pPr>
      <w:r>
        <w:rPr>
          <w:lang w:val="de-DE"/>
        </w:rPr>
        <w:t xml:space="preserve">18. </w:t>
      </w:r>
      <w:r w:rsidRPr="003B12D9">
        <w:rPr>
          <w:lang w:val="de-DE"/>
        </w:rPr>
        <w:t xml:space="preserve">Dann </w:t>
      </w:r>
      <w:r>
        <w:rPr>
          <w:lang w:val="de-DE"/>
        </w:rPr>
        <w:t xml:space="preserve">machen </w:t>
      </w:r>
      <w:proofErr w:type="spellStart"/>
      <w:r>
        <w:rPr>
          <w:lang w:val="de-DE"/>
        </w:rPr>
        <w:t>SchLehrer</w:t>
      </w:r>
      <w:proofErr w:type="spellEnd"/>
      <w:r>
        <w:rPr>
          <w:lang w:val="de-DE"/>
        </w:rPr>
        <w:t xml:space="preserve"> eine kurze Evaluation der Stunde und verwendet dabei zwei Fragen:</w:t>
      </w:r>
    </w:p>
    <w:p w:rsidR="00EC321C" w:rsidRPr="003B12D9" w:rsidRDefault="00EC321C" w:rsidP="00EC321C">
      <w:pPr>
        <w:spacing w:after="0"/>
        <w:jc w:val="both"/>
        <w:rPr>
          <w:i/>
          <w:lang w:val="de-DE"/>
        </w:rPr>
      </w:pPr>
      <w:r w:rsidRPr="003B12D9">
        <w:rPr>
          <w:i/>
          <w:lang w:val="de-DE"/>
        </w:rPr>
        <w:t>- Habt ihr etwas Neues gelernt? Was?</w:t>
      </w:r>
    </w:p>
    <w:p w:rsidR="00EC321C" w:rsidRPr="00EC321C" w:rsidRDefault="00EC321C" w:rsidP="00EC321C">
      <w:pPr>
        <w:spacing w:after="240"/>
        <w:jc w:val="both"/>
        <w:rPr>
          <w:i/>
          <w:lang w:val="de-DE"/>
        </w:rPr>
      </w:pPr>
      <w:r w:rsidRPr="003B12D9">
        <w:rPr>
          <w:i/>
          <w:lang w:val="de-DE"/>
        </w:rPr>
        <w:t>- Hat sich eure Meinung ge</w:t>
      </w:r>
      <w:r>
        <w:rPr>
          <w:i/>
          <w:lang w:val="de-DE"/>
        </w:rPr>
        <w:t>ändert? Warum oder warum nicht?</w:t>
      </w:r>
    </w:p>
    <w:p w:rsidR="00EC321C" w:rsidRPr="00E04A2E" w:rsidRDefault="00EC321C" w:rsidP="00EC321C">
      <w:pPr>
        <w:spacing w:after="0"/>
        <w:rPr>
          <w:sz w:val="18"/>
          <w:szCs w:val="18"/>
          <w:u w:val="single"/>
          <w:lang w:val="de-DE"/>
        </w:rPr>
      </w:pPr>
      <w:r w:rsidRPr="00E04A2E">
        <w:rPr>
          <w:sz w:val="18"/>
          <w:szCs w:val="18"/>
          <w:u w:val="single"/>
          <w:lang w:val="de-DE"/>
        </w:rPr>
        <w:t>e</w:t>
      </w:r>
      <w:r>
        <w:rPr>
          <w:sz w:val="18"/>
          <w:szCs w:val="18"/>
          <w:u w:val="single"/>
          <w:lang w:val="de-DE"/>
        </w:rPr>
        <w:t>rarbeitet beim Treffen in Assisi „Flüchtlingskrise in Europa“ (Oktober 2017</w:t>
      </w:r>
      <w:r w:rsidRPr="00E04A2E">
        <w:rPr>
          <w:sz w:val="18"/>
          <w:szCs w:val="18"/>
          <w:u w:val="single"/>
          <w:lang w:val="de-DE"/>
        </w:rPr>
        <w:t>)</w:t>
      </w:r>
    </w:p>
    <w:p w:rsidR="00EC321C" w:rsidRPr="006C7C54" w:rsidRDefault="00EC321C" w:rsidP="00EC321C">
      <w:pPr>
        <w:widowControl w:val="0"/>
        <w:pBdr>
          <w:top w:val="nil"/>
          <w:left w:val="nil"/>
          <w:bottom w:val="nil"/>
          <w:right w:val="nil"/>
          <w:between w:val="nil"/>
        </w:pBdr>
        <w:spacing w:after="120"/>
        <w:rPr>
          <w:sz w:val="20"/>
          <w:szCs w:val="20"/>
        </w:rPr>
      </w:pPr>
      <w:r w:rsidRPr="00E04A2E">
        <w:rPr>
          <w:sz w:val="18"/>
          <w:szCs w:val="18"/>
          <w:lang w:val="de-DE"/>
        </w:rPr>
        <w:t>Namen der Schüler:</w:t>
      </w:r>
      <w:r w:rsidR="009A2AC8">
        <w:rPr>
          <w:sz w:val="18"/>
          <w:szCs w:val="18"/>
          <w:lang w:val="de-DE"/>
        </w:rPr>
        <w:t xml:space="preserve"> Aleksandra Ł. (PL), Alfred P. (S), Jennifer L. (S), Dora B. (HU), Pia A. (D), Kinga S. (PL), Hanna S. (S), Giulia P. (IT), Diego L. (IT), Hermes H. (IT), Romina S. (IT), Noemi A. (IT), Francesca A. (IT), Luisa </w:t>
      </w:r>
      <w:proofErr w:type="spellStart"/>
      <w:r w:rsidR="009A2AC8">
        <w:rPr>
          <w:sz w:val="18"/>
          <w:szCs w:val="18"/>
          <w:lang w:val="de-DE"/>
        </w:rPr>
        <w:t>Ch</w:t>
      </w:r>
      <w:proofErr w:type="spellEnd"/>
      <w:r w:rsidR="009A2AC8">
        <w:rPr>
          <w:sz w:val="18"/>
          <w:szCs w:val="18"/>
          <w:lang w:val="de-DE"/>
        </w:rPr>
        <w:t>. (IT)</w:t>
      </w:r>
      <w:r>
        <w:rPr>
          <w:sz w:val="20"/>
          <w:szCs w:val="20"/>
        </w:rPr>
        <w:t xml:space="preserve">; </w:t>
      </w:r>
      <w:r w:rsidRPr="00E04A2E">
        <w:rPr>
          <w:sz w:val="18"/>
          <w:szCs w:val="18"/>
          <w:lang w:val="de-DE"/>
        </w:rPr>
        <w:t xml:space="preserve">Namen der Lehrer: </w:t>
      </w:r>
      <w:r w:rsidR="009A2AC8">
        <w:rPr>
          <w:sz w:val="18"/>
          <w:szCs w:val="18"/>
          <w:lang w:val="de-DE"/>
        </w:rPr>
        <w:t>Marcella M. (IT), Evelina B. (HU), Nina K. (S)</w:t>
      </w:r>
    </w:p>
    <w:p w:rsidR="00EC321C" w:rsidRPr="00E04A2E" w:rsidRDefault="00EC321C" w:rsidP="00EC321C">
      <w:pPr>
        <w:spacing w:after="0"/>
        <w:rPr>
          <w:sz w:val="18"/>
          <w:szCs w:val="18"/>
          <w:u w:val="single"/>
          <w:lang w:val="de-DE"/>
        </w:rPr>
      </w:pPr>
      <w:r w:rsidRPr="00E04A2E">
        <w:rPr>
          <w:sz w:val="18"/>
          <w:szCs w:val="18"/>
          <w:u w:val="single"/>
          <w:lang w:val="de-DE"/>
        </w:rPr>
        <w:t xml:space="preserve">bearbeitet </w:t>
      </w:r>
      <w:r>
        <w:rPr>
          <w:sz w:val="18"/>
          <w:szCs w:val="18"/>
          <w:u w:val="single"/>
          <w:lang w:val="de-DE"/>
        </w:rPr>
        <w:t xml:space="preserve">online im Koordinatoren-Kreis </w:t>
      </w:r>
    </w:p>
    <w:p w:rsidR="00EC321C" w:rsidRDefault="00EC321C" w:rsidP="00EC321C">
      <w:pPr>
        <w:spacing w:after="120" w:line="240" w:lineRule="auto"/>
        <w:jc w:val="both"/>
        <w:rPr>
          <w:rFonts w:cs="Times New Roman"/>
          <w:i/>
          <w:lang w:val="sv-SE"/>
        </w:rPr>
      </w:pPr>
    </w:p>
    <w:p w:rsidR="00EC321C" w:rsidRDefault="00EC321C" w:rsidP="00EC321C">
      <w:pPr>
        <w:spacing w:after="120" w:line="240" w:lineRule="auto"/>
        <w:jc w:val="both"/>
        <w:rPr>
          <w:rFonts w:cs="Times New Roman"/>
          <w:i/>
          <w:lang w:val="sv-SE"/>
        </w:rPr>
      </w:pPr>
      <w:bookmarkStart w:id="0" w:name="_GoBack"/>
      <w:bookmarkEnd w:id="0"/>
    </w:p>
    <w:p w:rsidR="00790171" w:rsidRDefault="00790171"/>
    <w:sectPr w:rsidR="00790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1C"/>
    <w:rsid w:val="00790171"/>
    <w:rsid w:val="009A2AC8"/>
    <w:rsid w:val="00EC3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B1162-1892-4FFE-9AE2-008C0FFE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21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C32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1KwuolIV7A" TargetMode="External"/><Relationship Id="rId3" Type="http://schemas.openxmlformats.org/officeDocument/2006/relationships/webSettings" Target="webSettings.xml"/><Relationship Id="rId7" Type="http://schemas.openxmlformats.org/officeDocument/2006/relationships/hyperlink" Target="https://youtu.be/RBQ-IoHfim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D1KwuolIV7A" TargetMode="External"/><Relationship Id="rId5" Type="http://schemas.openxmlformats.org/officeDocument/2006/relationships/hyperlink" Target="https://youtu.be/hXuVxFLGpFM" TargetMode="External"/><Relationship Id="rId10" Type="http://schemas.openxmlformats.org/officeDocument/2006/relationships/theme" Target="theme/theme1.xml"/><Relationship Id="rId4" Type="http://schemas.openxmlformats.org/officeDocument/2006/relationships/hyperlink" Target="https://youtu.be/RBQ-IoHfimQ"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948</Words>
  <Characters>5692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b.cudak</dc:creator>
  <cp:keywords/>
  <dc:description/>
  <cp:lastModifiedBy>b.cudak</cp:lastModifiedBy>
  <cp:revision>2</cp:revision>
  <dcterms:created xsi:type="dcterms:W3CDTF">2018-06-15T04:53:00Z</dcterms:created>
  <dcterms:modified xsi:type="dcterms:W3CDTF">2018-06-15T05:14:00Z</dcterms:modified>
</cp:coreProperties>
</file>