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2077" w:rsidRPr="00734B3C" w:rsidRDefault="00734B3C">
      <w:pPr>
        <w:jc w:val="center"/>
        <w:rPr>
          <w:b/>
          <w:sz w:val="28"/>
          <w:szCs w:val="28"/>
          <w:u w:val="single"/>
          <w:lang w:val="en-US"/>
        </w:rPr>
      </w:pPr>
      <w:bookmarkStart w:id="0" w:name="_GoBack"/>
      <w:bookmarkEnd w:id="0"/>
      <w:r w:rsidRPr="00734B3C">
        <w:rPr>
          <w:b/>
          <w:sz w:val="28"/>
          <w:szCs w:val="28"/>
          <w:u w:val="single"/>
          <w:lang w:val="en-US"/>
        </w:rPr>
        <w:t>Catalogue of intercultural competences 2017 (Växjö)</w:t>
      </w:r>
    </w:p>
    <w:p w:rsidR="008C2077" w:rsidRPr="00734B3C" w:rsidRDefault="008C2077">
      <w:pPr>
        <w:jc w:val="center"/>
        <w:rPr>
          <w:b/>
          <w:sz w:val="28"/>
          <w:szCs w:val="28"/>
          <w:u w:val="single"/>
          <w:lang w:val="en-US"/>
        </w:rPr>
      </w:pPr>
    </w:p>
    <w:p w:rsidR="008C2077" w:rsidRPr="00734B3C" w:rsidRDefault="00734B3C">
      <w:pPr>
        <w:jc w:val="center"/>
        <w:rPr>
          <w:b/>
          <w:i/>
          <w:lang w:val="en-US"/>
        </w:rPr>
      </w:pPr>
      <w:r w:rsidRPr="00734B3C">
        <w:rPr>
          <w:b/>
          <w:i/>
          <w:lang w:val="en-US"/>
        </w:rPr>
        <w:t>Introductory text:</w:t>
      </w:r>
    </w:p>
    <w:p w:rsidR="008C2077" w:rsidRPr="00734B3C" w:rsidRDefault="00734B3C">
      <w:pPr>
        <w:jc w:val="both"/>
        <w:rPr>
          <w:b/>
          <w:sz w:val="28"/>
          <w:szCs w:val="28"/>
          <w:lang w:val="en-US"/>
        </w:rPr>
      </w:pPr>
      <w:r w:rsidRPr="00734B3C">
        <w:rPr>
          <w:b/>
          <w:i/>
          <w:lang w:val="en-US"/>
        </w:rPr>
        <w:t>The English and German work groups responsible for this document have, during the project week in Växjö, revised the existing catalogues. The aim of the catalogue is to define what competences are necessary in order to be able to carry out successful inter</w:t>
      </w:r>
      <w:r w:rsidRPr="00734B3C">
        <w:rPr>
          <w:b/>
          <w:i/>
          <w:lang w:val="en-US"/>
        </w:rPr>
        <w:t xml:space="preserve">cultural work. </w:t>
      </w:r>
    </w:p>
    <w:p w:rsidR="008C2077" w:rsidRPr="00734B3C" w:rsidRDefault="008C2077">
      <w:pPr>
        <w:jc w:val="center"/>
        <w:rPr>
          <w:b/>
          <w:sz w:val="28"/>
          <w:szCs w:val="28"/>
          <w:lang w:val="en-US"/>
        </w:rPr>
      </w:pPr>
    </w:p>
    <w:p w:rsidR="008C2077" w:rsidRPr="00734B3C" w:rsidRDefault="00734B3C">
      <w:pPr>
        <w:jc w:val="center"/>
        <w:rPr>
          <w:b/>
          <w:sz w:val="28"/>
          <w:szCs w:val="28"/>
          <w:u w:val="single"/>
          <w:lang w:val="en-US"/>
        </w:rPr>
      </w:pPr>
      <w:r w:rsidRPr="00734B3C">
        <w:rPr>
          <w:b/>
          <w:sz w:val="28"/>
          <w:szCs w:val="28"/>
          <w:u w:val="single"/>
          <w:lang w:val="en-US"/>
        </w:rPr>
        <w:t>Catalogue of intercultural competences 2017 (Växjö)</w:t>
      </w:r>
    </w:p>
    <w:p w:rsidR="008C2077" w:rsidRPr="00734B3C" w:rsidRDefault="008C2077">
      <w:pPr>
        <w:rPr>
          <w:lang w:val="en-US"/>
        </w:rPr>
      </w:pPr>
    </w:p>
    <w:p w:rsidR="008C2077" w:rsidRPr="00734B3C" w:rsidRDefault="00734B3C">
      <w:pPr>
        <w:rPr>
          <w:lang w:val="en-US"/>
        </w:rPr>
      </w:pPr>
      <w:r w:rsidRPr="00734B3C">
        <w:rPr>
          <w:lang w:val="en-US"/>
        </w:rPr>
        <w:t>We represent common European values such as democracy, tolerance and equality.</w:t>
      </w:r>
    </w:p>
    <w:p w:rsidR="008C2077" w:rsidRPr="00734B3C" w:rsidRDefault="008C2077">
      <w:pPr>
        <w:rPr>
          <w:b/>
          <w:sz w:val="24"/>
          <w:szCs w:val="24"/>
          <w:u w:val="single"/>
          <w:lang w:val="en-US"/>
        </w:rPr>
      </w:pPr>
    </w:p>
    <w:p w:rsidR="008C2077" w:rsidRDefault="00734B3C">
      <w:pPr>
        <w:rPr>
          <w:b/>
          <w:u w:val="single"/>
        </w:rPr>
      </w:pPr>
      <w:proofErr w:type="spellStart"/>
      <w:r>
        <w:rPr>
          <w:b/>
          <w:u w:val="single"/>
        </w:rPr>
        <w:t>Tolerance</w:t>
      </w:r>
      <w:proofErr w:type="spellEnd"/>
      <w:r>
        <w:rPr>
          <w:b/>
          <w:u w:val="single"/>
        </w:rPr>
        <w:t>:</w:t>
      </w:r>
    </w:p>
    <w:p w:rsidR="008C2077" w:rsidRPr="00734B3C" w:rsidRDefault="00734B3C">
      <w:pPr>
        <w:numPr>
          <w:ilvl w:val="0"/>
          <w:numId w:val="1"/>
        </w:numPr>
        <w:ind w:hanging="360"/>
        <w:contextualSpacing/>
        <w:rPr>
          <w:lang w:val="en-US"/>
        </w:rPr>
      </w:pPr>
      <w:r w:rsidRPr="00734B3C">
        <w:rPr>
          <w:lang w:val="en-US"/>
        </w:rPr>
        <w:t>I am open toward other cultures.</w:t>
      </w:r>
    </w:p>
    <w:p w:rsidR="008C2077" w:rsidRPr="00734B3C" w:rsidRDefault="00734B3C">
      <w:pPr>
        <w:numPr>
          <w:ilvl w:val="0"/>
          <w:numId w:val="1"/>
        </w:numPr>
        <w:ind w:hanging="360"/>
        <w:contextualSpacing/>
        <w:rPr>
          <w:lang w:val="en-US"/>
        </w:rPr>
      </w:pPr>
      <w:r w:rsidRPr="00734B3C">
        <w:rPr>
          <w:lang w:val="en-US"/>
        </w:rPr>
        <w:t>I respect other cultures and values, and benefit from them.</w:t>
      </w:r>
    </w:p>
    <w:p w:rsidR="008C2077" w:rsidRPr="00734B3C" w:rsidRDefault="00734B3C">
      <w:pPr>
        <w:numPr>
          <w:ilvl w:val="0"/>
          <w:numId w:val="1"/>
        </w:numPr>
        <w:ind w:hanging="360"/>
        <w:contextualSpacing/>
        <w:rPr>
          <w:lang w:val="en-US"/>
        </w:rPr>
      </w:pPr>
      <w:r w:rsidRPr="00734B3C">
        <w:rPr>
          <w:lang w:val="en-US"/>
        </w:rPr>
        <w:t>To</w:t>
      </w:r>
      <w:r w:rsidRPr="00734B3C">
        <w:rPr>
          <w:lang w:val="en-US"/>
        </w:rPr>
        <w:t xml:space="preserve"> recognize and avoid prejudice I learn about other cultures.</w:t>
      </w:r>
    </w:p>
    <w:p w:rsidR="008C2077" w:rsidRPr="00734B3C" w:rsidRDefault="008C2077">
      <w:pPr>
        <w:rPr>
          <w:lang w:val="en-US"/>
        </w:rPr>
      </w:pPr>
    </w:p>
    <w:p w:rsidR="008C2077" w:rsidRPr="00734B3C" w:rsidRDefault="008C2077">
      <w:pPr>
        <w:rPr>
          <w:b/>
          <w:sz w:val="24"/>
          <w:szCs w:val="24"/>
          <w:u w:val="single"/>
          <w:lang w:val="en-US"/>
        </w:rPr>
      </w:pPr>
    </w:p>
    <w:p w:rsidR="008C2077" w:rsidRDefault="00734B3C">
      <w:pPr>
        <w:rPr>
          <w:b/>
          <w:u w:val="single"/>
        </w:rPr>
      </w:pPr>
      <w:r>
        <w:rPr>
          <w:b/>
          <w:u w:val="single"/>
        </w:rPr>
        <w:t>Motivation:</w:t>
      </w:r>
    </w:p>
    <w:p w:rsidR="008C2077" w:rsidRPr="00734B3C" w:rsidRDefault="00734B3C">
      <w:pPr>
        <w:numPr>
          <w:ilvl w:val="0"/>
          <w:numId w:val="3"/>
        </w:numPr>
        <w:ind w:hanging="360"/>
        <w:contextualSpacing/>
        <w:rPr>
          <w:lang w:val="en-US"/>
        </w:rPr>
      </w:pPr>
      <w:r w:rsidRPr="00734B3C">
        <w:rPr>
          <w:lang w:val="en-US"/>
        </w:rPr>
        <w:t xml:space="preserve">I take an interest in current events, challenges, and changes in the world.  </w:t>
      </w:r>
    </w:p>
    <w:p w:rsidR="008C2077" w:rsidRPr="00734B3C" w:rsidRDefault="008C2077">
      <w:pPr>
        <w:rPr>
          <w:lang w:val="en-US"/>
        </w:rPr>
      </w:pPr>
    </w:p>
    <w:p w:rsidR="008C2077" w:rsidRDefault="00734B3C">
      <w:pPr>
        <w:rPr>
          <w:b/>
          <w:u w:val="single"/>
        </w:rPr>
      </w:pPr>
      <w:r>
        <w:rPr>
          <w:b/>
          <w:u w:val="single"/>
        </w:rPr>
        <w:t>Communication:</w:t>
      </w:r>
    </w:p>
    <w:p w:rsidR="008C2077" w:rsidRPr="00734B3C" w:rsidRDefault="00734B3C">
      <w:pPr>
        <w:numPr>
          <w:ilvl w:val="0"/>
          <w:numId w:val="2"/>
        </w:numPr>
        <w:ind w:hanging="360"/>
        <w:contextualSpacing/>
        <w:rPr>
          <w:lang w:val="en-US"/>
        </w:rPr>
      </w:pPr>
      <w:r w:rsidRPr="00734B3C">
        <w:rPr>
          <w:lang w:val="en-US"/>
        </w:rPr>
        <w:t>In different situations I am able to communicate with people of other cultures. In orde</w:t>
      </w:r>
      <w:r w:rsidRPr="00734B3C">
        <w:rPr>
          <w:lang w:val="en-US"/>
        </w:rPr>
        <w:t>r to do so I use various communication strategies.</w:t>
      </w:r>
    </w:p>
    <w:p w:rsidR="008C2077" w:rsidRPr="00734B3C" w:rsidRDefault="00734B3C">
      <w:pPr>
        <w:numPr>
          <w:ilvl w:val="0"/>
          <w:numId w:val="2"/>
        </w:numPr>
        <w:ind w:hanging="360"/>
        <w:contextualSpacing/>
        <w:rPr>
          <w:lang w:val="en-US"/>
        </w:rPr>
      </w:pPr>
      <w:r w:rsidRPr="00734B3C">
        <w:rPr>
          <w:lang w:val="en-US"/>
        </w:rPr>
        <w:t>I understand intercultural differences and their possible influence on communication and teamwork.</w:t>
      </w:r>
    </w:p>
    <w:p w:rsidR="008C2077" w:rsidRPr="00734B3C" w:rsidRDefault="00734B3C">
      <w:pPr>
        <w:numPr>
          <w:ilvl w:val="0"/>
          <w:numId w:val="2"/>
        </w:numPr>
        <w:ind w:hanging="360"/>
        <w:contextualSpacing/>
        <w:rPr>
          <w:lang w:val="en-US"/>
        </w:rPr>
      </w:pPr>
      <w:r w:rsidRPr="00734B3C">
        <w:rPr>
          <w:lang w:val="en-US"/>
        </w:rPr>
        <w:t>I aim to improve my own language ability by communicating with people of other nationalities.</w:t>
      </w:r>
    </w:p>
    <w:p w:rsidR="008C2077" w:rsidRPr="00734B3C" w:rsidRDefault="00734B3C">
      <w:pPr>
        <w:numPr>
          <w:ilvl w:val="0"/>
          <w:numId w:val="2"/>
        </w:numPr>
        <w:ind w:hanging="360"/>
        <w:contextualSpacing/>
        <w:rPr>
          <w:lang w:val="en-US"/>
        </w:rPr>
      </w:pPr>
      <w:r w:rsidRPr="00734B3C">
        <w:rPr>
          <w:lang w:val="en-US"/>
        </w:rPr>
        <w:t>I am able to</w:t>
      </w:r>
      <w:r w:rsidRPr="00734B3C">
        <w:rPr>
          <w:lang w:val="en-US"/>
        </w:rPr>
        <w:t xml:space="preserve"> understand and respect the viewpoint of others.</w:t>
      </w:r>
    </w:p>
    <w:p w:rsidR="008C2077" w:rsidRPr="00734B3C" w:rsidRDefault="008C2077">
      <w:pPr>
        <w:rPr>
          <w:lang w:val="en-US"/>
        </w:rPr>
      </w:pPr>
    </w:p>
    <w:p w:rsidR="008C2077" w:rsidRDefault="00734B3C">
      <w:pPr>
        <w:rPr>
          <w:b/>
          <w:u w:val="single"/>
        </w:rPr>
      </w:pPr>
      <w:r>
        <w:rPr>
          <w:b/>
          <w:u w:val="single"/>
        </w:rPr>
        <w:t>Teamwork:</w:t>
      </w:r>
    </w:p>
    <w:p w:rsidR="008C2077" w:rsidRPr="00734B3C" w:rsidRDefault="00734B3C">
      <w:pPr>
        <w:numPr>
          <w:ilvl w:val="0"/>
          <w:numId w:val="4"/>
        </w:numPr>
        <w:ind w:hanging="360"/>
        <w:contextualSpacing/>
        <w:rPr>
          <w:lang w:val="en-US"/>
        </w:rPr>
      </w:pPr>
      <w:r w:rsidRPr="00734B3C">
        <w:rPr>
          <w:lang w:val="en-US"/>
        </w:rPr>
        <w:t>In an international team I am able to responsibly take on and perform tasks.</w:t>
      </w:r>
    </w:p>
    <w:p w:rsidR="008C2077" w:rsidRPr="00734B3C" w:rsidRDefault="00734B3C">
      <w:pPr>
        <w:numPr>
          <w:ilvl w:val="0"/>
          <w:numId w:val="4"/>
        </w:numPr>
        <w:ind w:hanging="360"/>
        <w:contextualSpacing/>
        <w:rPr>
          <w:lang w:val="en-US"/>
        </w:rPr>
      </w:pPr>
      <w:r w:rsidRPr="00734B3C">
        <w:rPr>
          <w:lang w:val="en-US"/>
        </w:rPr>
        <w:t>I keep up to date with the working conditions of my partners in order to promote good collaboration in international projects.</w:t>
      </w:r>
    </w:p>
    <w:p w:rsidR="008C2077" w:rsidRPr="00734B3C" w:rsidRDefault="00734B3C">
      <w:pPr>
        <w:numPr>
          <w:ilvl w:val="0"/>
          <w:numId w:val="4"/>
        </w:numPr>
        <w:ind w:hanging="360"/>
        <w:contextualSpacing/>
        <w:rPr>
          <w:lang w:val="en-US"/>
        </w:rPr>
      </w:pPr>
      <w:r w:rsidRPr="00734B3C">
        <w:rPr>
          <w:lang w:val="en-US"/>
        </w:rPr>
        <w:t>I am open as well as able to adapt to various forms of project work.</w:t>
      </w:r>
    </w:p>
    <w:p w:rsidR="008C2077" w:rsidRPr="00734B3C" w:rsidRDefault="00734B3C">
      <w:pPr>
        <w:numPr>
          <w:ilvl w:val="0"/>
          <w:numId w:val="4"/>
        </w:numPr>
        <w:ind w:hanging="360"/>
        <w:contextualSpacing/>
        <w:rPr>
          <w:lang w:val="en-US"/>
        </w:rPr>
      </w:pPr>
      <w:r w:rsidRPr="00734B3C">
        <w:rPr>
          <w:lang w:val="en-US"/>
        </w:rPr>
        <w:t>I sustain a good relationship with the other team members an</w:t>
      </w:r>
      <w:r w:rsidRPr="00734B3C">
        <w:rPr>
          <w:lang w:val="en-US"/>
        </w:rPr>
        <w:t>d am able to solve conflicts through discussion.</w:t>
      </w:r>
    </w:p>
    <w:p w:rsidR="008C2077" w:rsidRPr="00734B3C" w:rsidRDefault="00734B3C">
      <w:pPr>
        <w:numPr>
          <w:ilvl w:val="0"/>
          <w:numId w:val="4"/>
        </w:numPr>
        <w:ind w:hanging="360"/>
        <w:contextualSpacing/>
        <w:rPr>
          <w:lang w:val="en-US"/>
        </w:rPr>
      </w:pPr>
      <w:r w:rsidRPr="00734B3C">
        <w:rPr>
          <w:lang w:val="en-US"/>
        </w:rPr>
        <w:t>I have the ability to organize and coordinate international teamwork.</w:t>
      </w:r>
    </w:p>
    <w:p w:rsidR="008C2077" w:rsidRPr="00734B3C" w:rsidRDefault="00734B3C">
      <w:pPr>
        <w:numPr>
          <w:ilvl w:val="0"/>
          <w:numId w:val="4"/>
        </w:numPr>
        <w:ind w:hanging="360"/>
        <w:contextualSpacing/>
        <w:rPr>
          <w:lang w:val="en-US"/>
        </w:rPr>
      </w:pPr>
      <w:r w:rsidRPr="00734B3C">
        <w:rPr>
          <w:lang w:val="en-US"/>
        </w:rPr>
        <w:t>I have the ability to complete assigned tasks conscientiously and on time.</w:t>
      </w:r>
    </w:p>
    <w:p w:rsidR="008C2077" w:rsidRPr="00734B3C" w:rsidRDefault="00734B3C">
      <w:pPr>
        <w:numPr>
          <w:ilvl w:val="0"/>
          <w:numId w:val="4"/>
        </w:numPr>
        <w:ind w:hanging="360"/>
        <w:contextualSpacing/>
        <w:rPr>
          <w:lang w:val="en-US"/>
        </w:rPr>
      </w:pPr>
      <w:r w:rsidRPr="00734B3C">
        <w:rPr>
          <w:lang w:val="en-US"/>
        </w:rPr>
        <w:t>I have the ability to evaluate international collaboration and</w:t>
      </w:r>
      <w:r w:rsidRPr="00734B3C">
        <w:rPr>
          <w:lang w:val="en-US"/>
        </w:rPr>
        <w:t xml:space="preserve"> to draw conclusions about how to act in the future. </w:t>
      </w:r>
    </w:p>
    <w:p w:rsidR="008C2077" w:rsidRPr="00734B3C" w:rsidRDefault="008C2077">
      <w:pPr>
        <w:rPr>
          <w:lang w:val="en-US"/>
        </w:rPr>
      </w:pPr>
    </w:p>
    <w:p w:rsidR="008C2077" w:rsidRPr="00734B3C" w:rsidRDefault="00734B3C">
      <w:pPr>
        <w:rPr>
          <w:lang w:val="en-US"/>
        </w:rPr>
      </w:pPr>
      <w:r w:rsidRPr="00734B3C">
        <w:rPr>
          <w:lang w:val="en-US"/>
        </w:rPr>
        <w:t xml:space="preserve"> </w:t>
      </w:r>
    </w:p>
    <w:p w:rsidR="008C2077" w:rsidRPr="00734B3C" w:rsidRDefault="008C2077">
      <w:pPr>
        <w:rPr>
          <w:sz w:val="28"/>
          <w:szCs w:val="28"/>
          <w:lang w:val="en-US"/>
        </w:rPr>
      </w:pPr>
    </w:p>
    <w:sectPr w:rsidR="008C2077" w:rsidRPr="00734B3C">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82B"/>
    <w:multiLevelType w:val="multilevel"/>
    <w:tmpl w:val="7D082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6C97741"/>
    <w:multiLevelType w:val="multilevel"/>
    <w:tmpl w:val="8418FE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11515ED"/>
    <w:multiLevelType w:val="multilevel"/>
    <w:tmpl w:val="BE2AD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56B6BDC"/>
    <w:multiLevelType w:val="multilevel"/>
    <w:tmpl w:val="3A8A49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77"/>
    <w:rsid w:val="00734B3C"/>
    <w:rsid w:val="008C20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E4065-AAEE-4F79-B04B-E5FDBFD9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1517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Karlström Nina</dc:creator>
  <cp:lastModifiedBy>Nina Karlström</cp:lastModifiedBy>
  <cp:revision>2</cp:revision>
  <dcterms:created xsi:type="dcterms:W3CDTF">2017-04-20T08:13:00Z</dcterms:created>
  <dcterms:modified xsi:type="dcterms:W3CDTF">2017-04-20T08:13:00Z</dcterms:modified>
</cp:coreProperties>
</file>