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91" w:rsidRDefault="00710391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3071"/>
        <w:gridCol w:w="3057"/>
      </w:tblGrid>
      <w:tr w:rsidR="00710391" w:rsidTr="00710391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Lesson-  </w:t>
            </w:r>
            <w:r>
              <w:rPr>
                <w:rFonts w:ascii="Courier New" w:eastAsia="Times New Roman" w:hAnsi="Courier New" w:cs="Courier New"/>
                <w:lang w:val="en"/>
              </w:rPr>
              <w:t xml:space="preserve"> Polish language</w:t>
            </w:r>
            <w:r w:rsidR="00B42D62">
              <w:rPr>
                <w:rFonts w:ascii="Courier New" w:eastAsia="Times New Roman" w:hAnsi="Courier New" w:cs="Courier New"/>
                <w:lang w:val="en"/>
              </w:rPr>
              <w:t xml:space="preserve"> - </w:t>
            </w:r>
            <w:r w:rsidR="00B42D62" w:rsidRPr="00B42D62">
              <w:rPr>
                <w:rFonts w:ascii="Courier New" w:eastAsia="Times New Roman" w:hAnsi="Courier New" w:cs="Courier New"/>
                <w:b/>
                <w:u w:val="single"/>
                <w:lang w:val="en"/>
              </w:rPr>
              <w:t xml:space="preserve"> </w:t>
            </w:r>
            <w:r w:rsidR="00B42D62" w:rsidRPr="00B42D62">
              <w:rPr>
                <w:rFonts w:ascii="Courier New" w:eastAsia="Times New Roman" w:hAnsi="Courier New" w:cs="Courier New"/>
                <w:b/>
                <w:u w:val="single"/>
                <w:lang w:val="en"/>
              </w:rPr>
              <w:t>Independent and indirect speech</w:t>
            </w:r>
          </w:p>
          <w:p w:rsidR="00710391" w:rsidRDefault="00710391" w:rsidP="0085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 primary school - grade VII</w:t>
            </w:r>
          </w:p>
          <w:p w:rsidR="00710391" w:rsidRDefault="00710391" w:rsidP="0085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710391" w:rsidRDefault="00710391" w:rsidP="008509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391" w:rsidRDefault="00710391">
      <w:pPr>
        <w:rPr>
          <w:rFonts w:ascii="Segoe UI" w:eastAsia="Segoe UI" w:hAnsi="Segoe UI" w:cs="Segoe UI"/>
          <w:b/>
          <w:bCs/>
        </w:rPr>
      </w:pPr>
    </w:p>
    <w:p w:rsidR="00710391" w:rsidRDefault="00710391">
      <w:pPr>
        <w:rPr>
          <w:rFonts w:ascii="Segoe UI" w:eastAsia="Segoe UI" w:hAnsi="Segoe UI" w:cs="Segoe UI"/>
          <w:b/>
          <w:bCs/>
        </w:rPr>
      </w:pPr>
    </w:p>
    <w:p w:rsidR="00BC4C9C" w:rsidRPr="00B42D62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42D62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• primary school - grade VII</w:t>
      </w:r>
    </w:p>
    <w:p w:rsidR="00BC4C9C" w:rsidRPr="00B42D62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B42D62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Pr="00BC4C9C">
        <w:rPr>
          <w:rFonts w:ascii="Courier New" w:eastAsia="Times New Roman" w:hAnsi="Courier New" w:cs="Courier New"/>
          <w:lang w:val="en"/>
        </w:rPr>
        <w:t>Polish language</w:t>
      </w:r>
    </w:p>
    <w:p w:rsidR="00BC4C9C" w:rsidRPr="00B42D62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"/>
        </w:rPr>
        <w:t>3.</w:t>
      </w:r>
      <w:r w:rsidR="00BC4C9C" w:rsidRPr="00B42D62">
        <w:rPr>
          <w:rFonts w:ascii="Courier New" w:eastAsia="Times New Roman" w:hAnsi="Courier New" w:cs="Courier New"/>
          <w:b/>
          <w:sz w:val="24"/>
          <w:szCs w:val="24"/>
          <w:lang w:val="en"/>
        </w:rPr>
        <w:t xml:space="preserve"> Topic of the course:</w:t>
      </w:r>
    </w:p>
    <w:p w:rsidR="00B42D62" w:rsidRPr="00536F1A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bookmarkStart w:id="0" w:name="_GoBack"/>
      <w:r w:rsidRPr="00536F1A">
        <w:rPr>
          <w:rFonts w:ascii="Courier New" w:eastAsia="Times New Roman" w:hAnsi="Courier New" w:cs="Courier New"/>
          <w:b/>
          <w:lang w:val="en"/>
        </w:rPr>
        <w:t>Independent and indirect speech</w:t>
      </w:r>
      <w:r w:rsidRPr="00536F1A">
        <w:rPr>
          <w:rFonts w:ascii="Courier New" w:eastAsia="Times New Roman" w:hAnsi="Courier New" w:cs="Courier New"/>
          <w:lang w:val="en"/>
        </w:rPr>
        <w:t>.</w:t>
      </w:r>
    </w:p>
    <w:bookmarkEnd w:id="0"/>
    <w:p w:rsidR="00BC4C9C" w:rsidRPr="00B42D62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 xml:space="preserve"> 4.</w:t>
      </w:r>
      <w:r w:rsidR="00BC4C9C" w:rsidRPr="00B42D62">
        <w:rPr>
          <w:rFonts w:ascii="Courier New" w:eastAsia="Times New Roman" w:hAnsi="Courier New" w:cs="Courier New"/>
          <w:b/>
          <w:sz w:val="24"/>
          <w:szCs w:val="24"/>
          <w:lang w:val="en"/>
        </w:rPr>
        <w:t>Duration of classes: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45</w:t>
      </w:r>
      <w:r w:rsidR="00B42D62">
        <w:rPr>
          <w:rFonts w:ascii="Courier New" w:eastAsia="Times New Roman" w:hAnsi="Courier New" w:cs="Courier New"/>
          <w:lang w:val="en"/>
        </w:rPr>
        <w:t>min</w:t>
      </w:r>
    </w:p>
    <w:p w:rsidR="00BC4C9C" w:rsidRPr="00BC4C9C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5</w:t>
      </w:r>
      <w:r w:rsidR="00BC4C9C" w:rsidRPr="00BC4C9C">
        <w:rPr>
          <w:rFonts w:ascii="Courier New" w:eastAsia="Times New Roman" w:hAnsi="Courier New" w:cs="Courier New"/>
          <w:lang w:val="en"/>
        </w:rPr>
        <w:t>. General purpose of the lesson: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Familiarizing students with independent and indirect speech.</w:t>
      </w:r>
    </w:p>
    <w:p w:rsidR="00BC4C9C" w:rsidRPr="00B42D62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"/>
        </w:rPr>
        <w:t>6</w:t>
      </w:r>
      <w:r w:rsidR="00BC4C9C" w:rsidRPr="00B42D62">
        <w:rPr>
          <w:rFonts w:ascii="Courier New" w:eastAsia="Times New Roman" w:hAnsi="Courier New" w:cs="Courier New"/>
          <w:b/>
          <w:sz w:val="24"/>
          <w:szCs w:val="24"/>
          <w:lang w:val="en"/>
        </w:rPr>
        <w:t>. Detailed objectives of the classes: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• The student distinguishes between indirect and indirect speech.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• The student transforms indirect speech into independent speech and vice versa.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• The student uses appropriate punctuation marks in statements written in indirect speech.</w:t>
      </w:r>
    </w:p>
    <w:p w:rsidR="00BC4C9C" w:rsidRPr="00CE5F2F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"/>
        </w:rPr>
        <w:t>7</w:t>
      </w:r>
      <w:r w:rsidR="00BC4C9C"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. Methods and forms of work: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work remotely using Teams,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 individual work,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work with the LearningApps platform,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work with the e-textbooks platform,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work with the PisuPisu platform.</w:t>
      </w:r>
    </w:p>
    <w:p w:rsidR="00BC4C9C" w:rsidRPr="00CE5F2F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"/>
        </w:rPr>
        <w:t>8</w:t>
      </w:r>
      <w:r w:rsidR="00BC4C9C"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. Teaching aids: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textbook and exercises "NEW Words to start!" for the VII class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LearningApps materials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e-textbooks platform exercises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test from the PisuPisu platform.</w:t>
      </w:r>
    </w:p>
    <w:p w:rsidR="00BC4C9C" w:rsidRPr="00CE5F2F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"/>
        </w:rPr>
        <w:t>9</w:t>
      </w:r>
      <w:r w:rsidR="00BC4C9C"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. Technology requirements: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You need a computer or smartphone with internet access to conduct the lessons.</w:t>
      </w:r>
    </w:p>
    <w:p w:rsidR="00BC4C9C" w:rsidRPr="00CE5F2F" w:rsidRDefault="00B42D62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n"/>
        </w:rPr>
        <w:t>10</w:t>
      </w:r>
      <w:r w:rsidR="00BC4C9C"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. Course of classes:</w:t>
      </w:r>
    </w:p>
    <w:p w:rsidR="00CE5F2F" w:rsidRPr="00BC4C9C" w:rsidRDefault="00CE5F2F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BC4C9C" w:rsidRPr="00CE5F2F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E5F2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Topic: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Introduction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Duration: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7 minutes</w:t>
      </w:r>
    </w:p>
    <w:p w:rsidR="00BC4C9C" w:rsidRPr="00CE5F2F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lastRenderedPageBreak/>
        <w:t xml:space="preserve"> 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The teacher asks two students to conduct a dialogue with each other on a selected topic, e.g. a failed postcard or a conversation with a parent about vacation plans. The third student reports on this conversation.</w:t>
      </w:r>
    </w:p>
    <w:p w:rsidR="00710391" w:rsidRDefault="00710391">
      <w:pPr>
        <w:rPr>
          <w:rFonts w:ascii="Segoe UI" w:eastAsia="Segoe UI" w:hAnsi="Segoe UI" w:cs="Segoe UI"/>
          <w:b/>
          <w:bCs/>
        </w:rPr>
      </w:pPr>
    </w:p>
    <w:p w:rsidR="00710391" w:rsidRPr="00CE5F2F" w:rsidRDefault="00710391">
      <w:pPr>
        <w:rPr>
          <w:rFonts w:ascii="Segoe UI" w:eastAsia="Segoe UI" w:hAnsi="Segoe UI" w:cs="Segoe UI"/>
          <w:b/>
          <w:bCs/>
          <w:sz w:val="28"/>
          <w:szCs w:val="28"/>
        </w:rPr>
      </w:pPr>
    </w:p>
    <w:p w:rsidR="00BC4C9C" w:rsidRPr="00CE5F2F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E5F2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Topic: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Reflection.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Duration: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3 minutes</w:t>
      </w:r>
    </w:p>
    <w:p w:rsidR="00BC4C9C" w:rsidRPr="00CE5F2F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discussion of the introductory exercise, what differences do students see in the two types of conveying the same content,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what we already know about recording the dialogue, inserting a quote into the text,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BC4C9C">
        <w:rPr>
          <w:rFonts w:ascii="Courier New" w:eastAsia="Times New Roman" w:hAnsi="Courier New" w:cs="Courier New"/>
          <w:lang w:val="en"/>
        </w:rPr>
        <w:t>- writing the topic and purpose of the lesson.</w:t>
      </w:r>
    </w:p>
    <w:p w:rsidR="00710391" w:rsidRPr="00CE5F2F" w:rsidRDefault="00710391">
      <w:pPr>
        <w:rPr>
          <w:rFonts w:ascii="Segoe UI" w:eastAsia="Segoe UI" w:hAnsi="Segoe UI" w:cs="Segoe UI"/>
          <w:b/>
          <w:bCs/>
          <w:sz w:val="28"/>
          <w:szCs w:val="28"/>
        </w:rPr>
      </w:pPr>
    </w:p>
    <w:p w:rsidR="00BC4C9C" w:rsidRPr="00CE5F2F" w:rsidRDefault="004810FB" w:rsidP="00BC4C9C">
      <w:pPr>
        <w:pStyle w:val="HTML-wstpniesformatowany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E5F2F">
        <w:rPr>
          <w:b/>
          <w:sz w:val="28"/>
          <w:szCs w:val="28"/>
        </w:rPr>
        <w:t> </w:t>
      </w:r>
      <w:r w:rsidR="00BC4C9C" w:rsidRPr="00CE5F2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Topic: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New message.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Duration: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15 minutes</w:t>
      </w:r>
    </w:p>
    <w:p w:rsidR="00BC4C9C" w:rsidRPr="00CE5F2F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 xml:space="preserve"> 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Students read from the textbook a new message on independent and indirect speech (p. 174). The teacher explains the doubts and, together with the students, analyzes the methods of recording independent speech.</w:t>
      </w:r>
    </w:p>
    <w:p w:rsidR="00BC4C9C" w:rsidRP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Note entry in a notebook.</w:t>
      </w:r>
    </w:p>
    <w:p w:rsidR="00BC4C9C" w:rsidRDefault="00BC4C9C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BC4C9C">
        <w:rPr>
          <w:rFonts w:ascii="Courier New" w:eastAsia="Times New Roman" w:hAnsi="Courier New" w:cs="Courier New"/>
          <w:lang w:val="en"/>
        </w:rPr>
        <w:t>- The teacher, using the information contained in the textbook on p. 176, explains how to transform independent and indirect speech, and pays attention to the punctuation of the records.</w:t>
      </w:r>
    </w:p>
    <w:p w:rsidR="00CE5F2F" w:rsidRPr="00BC4C9C" w:rsidRDefault="00CE5F2F" w:rsidP="00BC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pl-PL"/>
        </w:rPr>
      </w:pPr>
    </w:p>
    <w:p w:rsidR="005D58BB" w:rsidRPr="00CE5F2F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E5F2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Topic: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 xml:space="preserve"> Using the acquired knowledge in practice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Duration: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 xml:space="preserve"> Twenty minutes</w:t>
      </w:r>
    </w:p>
    <w:p w:rsidR="005D58BB" w:rsidRPr="00CE5F2F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 xml:space="preserve"> 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- We use new knowledge in practice and perform the task orally. 1, 2 p. 175 from the textbook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- The students perform activity 5 on page 176 of the textbook. They read their suggestions.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- On the LearningApps platform, we do exercises with indirect and independent speech (learningapps.org)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- From the e-textbooks platform, students perform exercises 1 and 2 Talking about speaking (epodreczniki.pl)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D58BB">
        <w:rPr>
          <w:rFonts w:ascii="Courier New" w:eastAsia="Times New Roman" w:hAnsi="Courier New" w:cs="Courier New"/>
          <w:lang w:val="en"/>
        </w:rPr>
        <w:t>- On the PisuPisu platform, we perform the CLASS 8 test: Independent and indirect speech - test 2 (pisupisu.pl)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5D58BB">
        <w:rPr>
          <w:rFonts w:ascii="Courier New" w:eastAsia="Times New Roman" w:hAnsi="Courier New" w:cs="Courier New"/>
          <w:lang w:val="en"/>
        </w:rPr>
        <w:t>Summary of the classes.</w:t>
      </w:r>
    </w:p>
    <w:p w:rsidR="00225320" w:rsidRDefault="00225320"/>
    <w:p w:rsidR="005D58BB" w:rsidRPr="00CE5F2F" w:rsidRDefault="004810FB" w:rsidP="005D58BB">
      <w:pPr>
        <w:pStyle w:val="HTML-wstpniesformatowany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E5F2F">
        <w:rPr>
          <w:b/>
          <w:sz w:val="24"/>
          <w:szCs w:val="24"/>
        </w:rPr>
        <w:t> </w:t>
      </w:r>
      <w:r w:rsidR="005D58BB" w:rsidRPr="00CE5F2F">
        <w:rPr>
          <w:rFonts w:ascii="Courier New" w:eastAsia="Times New Roman" w:hAnsi="Courier New" w:cs="Courier New"/>
          <w:b/>
          <w:sz w:val="24"/>
          <w:szCs w:val="24"/>
          <w:lang w:val="en"/>
        </w:rPr>
        <w:t>13. Method of evaluation of classes:</w:t>
      </w:r>
    </w:p>
    <w:p w:rsidR="005D58BB" w:rsidRPr="005D58BB" w:rsidRDefault="005D58BB" w:rsidP="005D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5D58BB">
        <w:rPr>
          <w:rFonts w:ascii="Courier New" w:eastAsia="Times New Roman" w:hAnsi="Courier New" w:cs="Courier New"/>
          <w:lang w:val="en"/>
        </w:rPr>
        <w:lastRenderedPageBreak/>
        <w:t>Evaluation survey sent to students using Teams</w:t>
      </w:r>
    </w:p>
    <w:p w:rsidR="00225320" w:rsidRDefault="00225320"/>
    <w:p w:rsidR="00225320" w:rsidRDefault="00962271">
      <w:hyperlink r:id="rId10" w:history="1">
        <w:r w:rsidR="004810FB">
          <w:t>https://forms.office.com/Pages/ShareFormPage.aspx?id=rwmZZBs8ZkO0j8odFyRhLjrnF3WVfsBKvFvylVQ70kdUQVY5QVU0WlREWlU5RjdRUEVOQkw0OUw4UC4u&amp;sharetoken=NaeCtF9JiNipubFXycse</w:t>
        </w:r>
      </w:hyperlink>
      <w:r w:rsidR="004810FB">
        <w:t> </w:t>
      </w:r>
    </w:p>
    <w:p w:rsidR="00225320" w:rsidRDefault="00225320"/>
    <w:sectPr w:rsidR="00225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71" w:rsidRDefault="00962271">
      <w:pPr>
        <w:spacing w:after="0" w:line="240" w:lineRule="auto"/>
      </w:pPr>
      <w:r>
        <w:separator/>
      </w:r>
    </w:p>
  </w:endnote>
  <w:endnote w:type="continuationSeparator" w:id="0">
    <w:p w:rsidR="00962271" w:rsidRDefault="009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34" w:rsidRDefault="003F6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0" w:rsidRDefault="004810FB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536F1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0" w:rsidRDefault="004810FB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536F1A">
      <w:rPr>
        <w:noProof/>
      </w:rPr>
      <w:t>1</w:t>
    </w:r>
    <w:r>
      <w:fldChar w:fldCharType="end"/>
    </w:r>
  </w:p>
  <w:p w:rsidR="00225320" w:rsidRDefault="002253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71" w:rsidRDefault="00962271">
      <w:pPr>
        <w:spacing w:after="0" w:line="240" w:lineRule="auto"/>
      </w:pPr>
      <w:r>
        <w:separator/>
      </w:r>
    </w:p>
  </w:footnote>
  <w:footnote w:type="continuationSeparator" w:id="0">
    <w:p w:rsidR="00962271" w:rsidRDefault="009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34" w:rsidRDefault="003F6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34" w:rsidRDefault="003F69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0" w:rsidRDefault="0022532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83AB"/>
    <w:multiLevelType w:val="hybridMultilevel"/>
    <w:tmpl w:val="FAC61D46"/>
    <w:lvl w:ilvl="0" w:tplc="67107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A2A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E3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0C1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7875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A68E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A4A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3474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879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C2E6E"/>
    <w:multiLevelType w:val="multilevel"/>
    <w:tmpl w:val="5DD29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320"/>
    <w:rsid w:val="00225320"/>
    <w:rsid w:val="003F6934"/>
    <w:rsid w:val="004810FB"/>
    <w:rsid w:val="00536F1A"/>
    <w:rsid w:val="005D58BB"/>
    <w:rsid w:val="00710391"/>
    <w:rsid w:val="00962271"/>
    <w:rsid w:val="00B42D62"/>
    <w:rsid w:val="00BC4C9C"/>
    <w:rsid w:val="00C24825"/>
    <w:rsid w:val="00CE5F2F"/>
    <w:rsid w:val="00D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9430"/>
  <w15:docId w15:val="{509D89EC-A137-4575-A134-635FE68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34"/>
  </w:style>
  <w:style w:type="paragraph" w:styleId="Stopka">
    <w:name w:val="footer"/>
    <w:basedOn w:val="Normalny"/>
    <w:link w:val="StopkaZnak"/>
    <w:uiPriority w:val="99"/>
    <w:unhideWhenUsed/>
    <w:rsid w:val="003F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34"/>
  </w:style>
  <w:style w:type="table" w:styleId="Tabela-Siatka">
    <w:name w:val="Table Grid"/>
    <w:basedOn w:val="Standardowy"/>
    <w:uiPriority w:val="39"/>
    <w:rsid w:val="00710391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4C9C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4C9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rms.office.com/Pages/ShareFormPage.aspx?id=rwmZZBs8ZkO0j8odFyRhLjrnF3WVfsBKvFvylVQ70kdUQVY5QVU0WlREWlU5RjdRUEVOQkw0OUw4UC4u&amp;sharetoken=NaeCtF9JiNipubFXyc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9</cp:revision>
  <dcterms:created xsi:type="dcterms:W3CDTF">2021-04-06T10:28:00Z</dcterms:created>
  <dcterms:modified xsi:type="dcterms:W3CDTF">2021-05-03T19:01:00Z</dcterms:modified>
  <cp:category/>
</cp:coreProperties>
</file>