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F3" w:rsidRDefault="00142DF3">
      <w:pPr>
        <w:rPr>
          <w:rFonts w:ascii="Segoe UI" w:eastAsia="Segoe UI" w:hAnsi="Segoe UI" w:cs="Segoe UI"/>
          <w:b/>
          <w:bCs/>
        </w:rPr>
      </w:pPr>
      <w:bookmarkStart w:id="0" w:name="_GoBack"/>
      <w:bookmarkEnd w:id="0"/>
    </w:p>
    <w:p w:rsidR="00490786" w:rsidRDefault="00490786">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8"/>
        <w:gridCol w:w="3055"/>
        <w:gridCol w:w="3068"/>
      </w:tblGrid>
      <w:tr w:rsidR="00490786" w:rsidTr="00490786">
        <w:trPr>
          <w:trHeight w:val="983"/>
        </w:trPr>
        <w:tc>
          <w:tcPr>
            <w:tcW w:w="3182" w:type="dxa"/>
            <w:tcBorders>
              <w:top w:val="single" w:sz="4" w:space="0" w:color="auto"/>
              <w:left w:val="single" w:sz="4" w:space="0" w:color="auto"/>
              <w:bottom w:val="single" w:sz="4" w:space="0" w:color="auto"/>
              <w:right w:val="single" w:sz="4" w:space="0" w:color="auto"/>
            </w:tcBorders>
          </w:tcPr>
          <w:p w:rsidR="00490786" w:rsidRDefault="00490786" w:rsidP="005B009C">
            <w:pPr>
              <w:widowControl w:val="0"/>
              <w:autoSpaceDE w:val="0"/>
              <w:autoSpaceDN w:val="0"/>
              <w:adjustRightInd w:val="0"/>
              <w:spacing w:after="200" w:line="276" w:lineRule="auto"/>
              <w:rPr>
                <w:rFonts w:ascii="Calibri" w:hAnsi="Calibri" w:cs="Calibri"/>
                <w:lang w:val="pl-PL"/>
              </w:rPr>
            </w:pPr>
          </w:p>
          <w:p w:rsidR="00490786" w:rsidRDefault="00490786" w:rsidP="005B009C">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490786" w:rsidRDefault="00490786" w:rsidP="005B009C">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490786" w:rsidRDefault="00490786" w:rsidP="005B009C">
            <w:pPr>
              <w:widowControl w:val="0"/>
              <w:autoSpaceDE w:val="0"/>
              <w:autoSpaceDN w:val="0"/>
              <w:adjustRightInd w:val="0"/>
              <w:spacing w:after="200" w:line="276" w:lineRule="auto"/>
              <w:rPr>
                <w:rFonts w:ascii="Calibri" w:hAnsi="Calibri" w:cs="Calibri"/>
                <w:color w:val="4472C4"/>
                <w:lang w:val="pl-PL"/>
              </w:rPr>
            </w:pPr>
          </w:p>
          <w:p w:rsidR="00490786" w:rsidRDefault="00490786" w:rsidP="005B009C">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214B3D" w:rsidRPr="00214B3D" w:rsidRDefault="00214B3D" w:rsidP="0021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4"/>
                <w:szCs w:val="24"/>
                <w:lang w:val="en"/>
              </w:rPr>
            </w:pPr>
            <w:r>
              <w:rPr>
                <w:lang w:val="pl-PL"/>
              </w:rPr>
              <w:t xml:space="preserve"> Lesson -</w:t>
            </w:r>
            <w:r w:rsidR="003C0D80" w:rsidRPr="006E374E">
              <w:rPr>
                <w:rFonts w:ascii="Courier New" w:eastAsia="Times New Roman" w:hAnsi="Courier New" w:cs="Courier New"/>
                <w:lang w:val="en"/>
              </w:rPr>
              <w:t xml:space="preserve"> Polish language</w:t>
            </w:r>
            <w:r>
              <w:rPr>
                <w:rFonts w:ascii="Courier New" w:eastAsia="Times New Roman" w:hAnsi="Courier New" w:cs="Courier New"/>
                <w:lang w:val="en"/>
              </w:rPr>
              <w:t xml:space="preserve"> - </w:t>
            </w:r>
            <w:r w:rsidRPr="00214B3D">
              <w:rPr>
                <w:rFonts w:ascii="Courier New" w:eastAsia="Times New Roman" w:hAnsi="Courier New" w:cs="Courier New"/>
                <w:b/>
                <w:sz w:val="24"/>
                <w:szCs w:val="24"/>
                <w:lang w:val="en"/>
              </w:rPr>
              <w:t xml:space="preserve"> Curious about the world, like The Little Prince</w:t>
            </w:r>
          </w:p>
          <w:p w:rsidR="003C0D80" w:rsidRPr="006E374E" w:rsidRDefault="003C0D80"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sidRPr="006E374E">
              <w:rPr>
                <w:rFonts w:ascii="Courier New" w:eastAsia="Times New Roman" w:hAnsi="Courier New" w:cs="Courier New"/>
                <w:lang w:val="en"/>
              </w:rPr>
              <w:t xml:space="preserve"> primary school - grade VII</w:t>
            </w:r>
          </w:p>
          <w:p w:rsidR="00490786" w:rsidRDefault="00490786"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490786" w:rsidRDefault="00490786" w:rsidP="005B009C">
            <w:pPr>
              <w:widowControl w:val="0"/>
              <w:autoSpaceDE w:val="0"/>
              <w:autoSpaceDN w:val="0"/>
              <w:adjustRightInd w:val="0"/>
              <w:spacing w:after="200" w:line="276" w:lineRule="auto"/>
              <w:rPr>
                <w:b/>
                <w:noProof/>
                <w:color w:val="FF0000"/>
                <w:sz w:val="28"/>
                <w:szCs w:val="28"/>
                <w:lang w:val="pl-PL"/>
              </w:rPr>
            </w:pPr>
          </w:p>
          <w:p w:rsidR="00490786" w:rsidRDefault="00490786" w:rsidP="005B009C">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490786" w:rsidRDefault="00490786">
      <w:pPr>
        <w:rPr>
          <w:rFonts w:ascii="Segoe UI" w:eastAsia="Segoe UI" w:hAnsi="Segoe UI" w:cs="Segoe UI"/>
          <w:b/>
          <w:bCs/>
        </w:rPr>
      </w:pPr>
    </w:p>
    <w:p w:rsidR="00142DF3" w:rsidRDefault="00142DF3">
      <w:pPr>
        <w:rPr>
          <w:rFonts w:ascii="Segoe UI" w:eastAsia="Segoe UI" w:hAnsi="Segoe UI" w:cs="Segoe UI"/>
          <w:b/>
          <w:bCs/>
        </w:rPr>
      </w:pPr>
    </w:p>
    <w:p w:rsidR="006E374E" w:rsidRDefault="006E374E" w:rsidP="006E374E">
      <w:pPr>
        <w:pStyle w:val="HTML-wstpniesformatowany"/>
        <w:rPr>
          <w:rFonts w:ascii="Segoe UI" w:eastAsia="Segoe UI" w:hAnsi="Segoe UI" w:cs="Segoe UI"/>
        </w:rPr>
      </w:pPr>
    </w:p>
    <w:p w:rsidR="006E374E" w:rsidRPr="00214B3D" w:rsidRDefault="006E374E" w:rsidP="006E374E">
      <w:pPr>
        <w:pStyle w:val="HTML-wstpniesformatowany"/>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1. Educational stage and class:</w:t>
      </w:r>
    </w:p>
    <w:p w:rsidR="006E374E" w:rsidRPr="006E374E"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E374E">
        <w:rPr>
          <w:rFonts w:ascii="Courier New" w:eastAsia="Times New Roman" w:hAnsi="Courier New" w:cs="Courier New"/>
          <w:lang w:val="en"/>
        </w:rPr>
        <w:t>• primary school - grade VII</w:t>
      </w:r>
    </w:p>
    <w:p w:rsidR="006E374E" w:rsidRPr="00214B3D"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2. Subject:</w:t>
      </w:r>
    </w:p>
    <w:p w:rsidR="006E374E" w:rsidRPr="006E374E" w:rsidRDefault="00214B3D"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Pr>
          <w:rFonts w:ascii="Courier New" w:eastAsia="Times New Roman" w:hAnsi="Courier New" w:cs="Courier New"/>
          <w:lang w:val="en"/>
        </w:rPr>
        <w:t>•</w:t>
      </w:r>
      <w:r w:rsidR="006E374E" w:rsidRPr="006E374E">
        <w:rPr>
          <w:rFonts w:ascii="Courier New" w:eastAsia="Times New Roman" w:hAnsi="Courier New" w:cs="Courier New"/>
          <w:lang w:val="en"/>
        </w:rPr>
        <w:t>Polish language</w:t>
      </w:r>
    </w:p>
    <w:p w:rsidR="006E374E" w:rsidRPr="00214B3D"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3. Topic of the course:</w:t>
      </w:r>
    </w:p>
    <w:p w:rsidR="006E374E" w:rsidRPr="00214B3D"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Cur</w:t>
      </w:r>
      <w:r w:rsidR="003C0D80" w:rsidRPr="00214B3D">
        <w:rPr>
          <w:rFonts w:ascii="Courier New" w:eastAsia="Times New Roman" w:hAnsi="Courier New" w:cs="Courier New"/>
          <w:b/>
          <w:sz w:val="24"/>
          <w:szCs w:val="24"/>
          <w:lang w:val="en"/>
        </w:rPr>
        <w:t>ious about the world, like The Little P</w:t>
      </w:r>
      <w:r w:rsidRPr="00214B3D">
        <w:rPr>
          <w:rFonts w:ascii="Courier New" w:eastAsia="Times New Roman" w:hAnsi="Courier New" w:cs="Courier New"/>
          <w:b/>
          <w:sz w:val="24"/>
          <w:szCs w:val="24"/>
          <w:lang w:val="en"/>
        </w:rPr>
        <w:t>rince</w:t>
      </w:r>
    </w:p>
    <w:p w:rsidR="006E374E" w:rsidRPr="006E374E"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6E374E">
        <w:rPr>
          <w:rFonts w:ascii="Courier New" w:eastAsia="Times New Roman" w:hAnsi="Courier New" w:cs="Courier New"/>
          <w:lang w:val="en"/>
        </w:rPr>
        <w:t>4. Duration of classes:</w:t>
      </w:r>
    </w:p>
    <w:p w:rsidR="006E374E" w:rsidRPr="006E374E"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E374E">
        <w:rPr>
          <w:rFonts w:ascii="Courier New" w:eastAsia="Times New Roman" w:hAnsi="Courier New" w:cs="Courier New"/>
          <w:lang w:val="en"/>
        </w:rPr>
        <w:t>45</w:t>
      </w:r>
      <w:r w:rsidR="003C0D80">
        <w:rPr>
          <w:rFonts w:ascii="Courier New" w:eastAsia="Times New Roman" w:hAnsi="Courier New" w:cs="Courier New"/>
          <w:lang w:val="en"/>
        </w:rPr>
        <w:t xml:space="preserve"> min</w:t>
      </w:r>
    </w:p>
    <w:p w:rsidR="00865450" w:rsidRDefault="00865450">
      <w:pPr>
        <w:rPr>
          <w:rFonts w:ascii="Segoe UI" w:eastAsia="Segoe UI" w:hAnsi="Segoe UI" w:cs="Segoe UI"/>
        </w:rPr>
      </w:pPr>
    </w:p>
    <w:p w:rsidR="006E374E" w:rsidRDefault="006E374E"/>
    <w:p w:rsidR="006E374E" w:rsidRPr="00214B3D"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6. Justification for the use of technology:</w:t>
      </w:r>
    </w:p>
    <w:p w:rsidR="006E374E" w:rsidRPr="006E374E"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E374E">
        <w:rPr>
          <w:rFonts w:ascii="Courier New" w:eastAsia="Times New Roman" w:hAnsi="Courier New" w:cs="Courier New"/>
          <w:lang w:val="en"/>
        </w:rPr>
        <w:t>Tasks on the</w:t>
      </w:r>
      <w:r w:rsidRPr="00214B3D">
        <w:rPr>
          <w:rFonts w:ascii="Courier New" w:eastAsia="Times New Roman" w:hAnsi="Courier New" w:cs="Courier New"/>
          <w:color w:val="FF0000"/>
          <w:lang w:val="en"/>
        </w:rPr>
        <w:t xml:space="preserve"> padlet</w:t>
      </w:r>
      <w:r w:rsidRPr="006E374E">
        <w:rPr>
          <w:rFonts w:ascii="Courier New" w:eastAsia="Times New Roman" w:hAnsi="Courier New" w:cs="Courier New"/>
          <w:lang w:val="en"/>
        </w:rPr>
        <w:t xml:space="preserve"> portal and </w:t>
      </w:r>
      <w:r w:rsidRPr="00214B3D">
        <w:rPr>
          <w:rFonts w:ascii="Courier New" w:eastAsia="Times New Roman" w:hAnsi="Courier New" w:cs="Courier New"/>
          <w:color w:val="FF0000"/>
          <w:lang w:val="en"/>
        </w:rPr>
        <w:t xml:space="preserve">wordwall </w:t>
      </w:r>
      <w:r w:rsidRPr="006E374E">
        <w:rPr>
          <w:rFonts w:ascii="Courier New" w:eastAsia="Times New Roman" w:hAnsi="Courier New" w:cs="Courier New"/>
          <w:lang w:val="en"/>
        </w:rPr>
        <w:t>allow you to make content available to students regardless of their equipment. Handling the presentation in playback is simple and intuitive,</w:t>
      </w:r>
    </w:p>
    <w:p w:rsidR="006E374E" w:rsidRDefault="006E374E"/>
    <w:p w:rsidR="006E374E" w:rsidRPr="00214B3D"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7. General purpose of the lesson:</w:t>
      </w:r>
    </w:p>
    <w:p w:rsidR="006E374E" w:rsidRPr="006E374E" w:rsidRDefault="006E374E" w:rsidP="006E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6E374E">
        <w:rPr>
          <w:rFonts w:ascii="Courier New" w:eastAsia="Times New Roman" w:hAnsi="Courier New" w:cs="Courier New"/>
          <w:lang w:val="en"/>
        </w:rPr>
        <w:t>Student: Finds the necessary information in the text and quotes appropriate fragments of the text. In interpreting literary works, he uses references to universal values He expresses his own judgment about the characters.</w:t>
      </w:r>
    </w:p>
    <w:p w:rsidR="006E374E" w:rsidRPr="00214B3D" w:rsidRDefault="006E374E">
      <w:pPr>
        <w:rPr>
          <w:b/>
          <w:sz w:val="24"/>
          <w:szCs w:val="24"/>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8. Detailed objectives of the classes:</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Develops critical thinking and opinion forming skills.</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Uses the knowledge of the principles of creating arguments when creating argumentative texts.</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Indicates values </w:t>
      </w:r>
      <w:r w:rsidRPr="00C06A91">
        <w:rPr>
          <w:rFonts w:ascii="Cambria Math" w:eastAsia="Times New Roman" w:hAnsi="Cambria Math" w:cs="Cambria Math"/>
          <w:lang w:val="en"/>
        </w:rPr>
        <w:t>​​</w:t>
      </w:r>
      <w:r w:rsidRPr="00C06A91">
        <w:rPr>
          <w:rFonts w:ascii="Courier New" w:eastAsia="Times New Roman" w:hAnsi="Courier New" w:cs="Courier New"/>
          <w:lang w:val="en"/>
        </w:rPr>
        <w:t xml:space="preserve">in the song and specifies values </w:t>
      </w:r>
      <w:r w:rsidRPr="00C06A91">
        <w:rPr>
          <w:rFonts w:ascii="Cambria Math" w:eastAsia="Times New Roman" w:hAnsi="Cambria Math" w:cs="Cambria Math"/>
          <w:lang w:val="en"/>
        </w:rPr>
        <w:t>​​</w:t>
      </w:r>
      <w:r w:rsidRPr="00C06A91">
        <w:rPr>
          <w:rFonts w:ascii="Courier New" w:eastAsia="Times New Roman" w:hAnsi="Courier New" w:cs="Courier New"/>
          <w:lang w:val="en"/>
        </w:rPr>
        <w:t>important to the hero.</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 Expresses his own judgment about the characters</w:t>
      </w:r>
    </w:p>
    <w:p w:rsidR="00C06A91" w:rsidRPr="00214B3D" w:rsidRDefault="00C06A91" w:rsidP="00C06A91">
      <w:pPr>
        <w:ind w:left="720"/>
        <w:rPr>
          <w:b/>
          <w:sz w:val="24"/>
          <w:szCs w:val="24"/>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9. Methods and forms of work:</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Working with text, discussion, graphic note, method of creative work.</w:t>
      </w:r>
    </w:p>
    <w:p w:rsidR="00C06A91" w:rsidRPr="00214B3D" w:rsidRDefault="00C06A91">
      <w:pPr>
        <w:spacing w:after="0"/>
        <w:rPr>
          <w:b/>
          <w:sz w:val="24"/>
          <w:szCs w:val="24"/>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r w:rsidRPr="00214B3D">
        <w:rPr>
          <w:rFonts w:ascii="Courier New" w:eastAsia="Times New Roman" w:hAnsi="Courier New" w:cs="Courier New"/>
          <w:b/>
          <w:sz w:val="24"/>
          <w:szCs w:val="24"/>
          <w:lang w:val="en"/>
        </w:rPr>
        <w:t>10. Teaching aids:</w:t>
      </w:r>
    </w:p>
    <w:p w:rsidR="00C06A91" w:rsidRDefault="00C06A91"/>
    <w:p w:rsidR="00865450" w:rsidRPr="00214B3D" w:rsidRDefault="00276CDD">
      <w:pPr>
        <w:rPr>
          <w:color w:val="FF0000"/>
        </w:rPr>
      </w:pPr>
      <w:r w:rsidRPr="00214B3D">
        <w:rPr>
          <w:color w:val="FF0000"/>
        </w:rPr>
        <w:t>Padlet:</w:t>
      </w:r>
    </w:p>
    <w:p w:rsidR="00865450" w:rsidRDefault="00A14DAC">
      <w:hyperlink r:id="rId11" w:history="1">
        <w:r w:rsidR="00276CDD">
          <w:t>https://padlet.com/j_tarnowska_leyko/gk04xorqlayk88p9</w:t>
        </w:r>
      </w:hyperlink>
    </w:p>
    <w:p w:rsidR="00865450" w:rsidRPr="00214B3D" w:rsidRDefault="00276CDD">
      <w:pPr>
        <w:rPr>
          <w:color w:val="FF0000"/>
        </w:rPr>
      </w:pPr>
      <w:r w:rsidRPr="00214B3D">
        <w:rPr>
          <w:color w:val="FF0000"/>
        </w:rPr>
        <w:t>Qwiz wordwall:</w:t>
      </w:r>
    </w:p>
    <w:p w:rsidR="00865450" w:rsidRDefault="00276CDD">
      <w:r>
        <w:t>https://wordwall.net/pl/resource/238282/ma%C5%82y-ksi%C4%85%C5%BC%C4%99-cytaty</w:t>
      </w:r>
    </w:p>
    <w:p w:rsidR="00C06A91" w:rsidRPr="00214B3D" w:rsidRDefault="00C06A91" w:rsidP="00C06A91">
      <w:pPr>
        <w:pStyle w:val="HTML-wstpniesformatowany"/>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 xml:space="preserve"> 11. Technology requirements:</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The presentation can be displayed on all mobile devices, from smartphones, tablets to computers.</w:t>
      </w:r>
    </w:p>
    <w:p w:rsidR="00865450" w:rsidRPr="00214B3D" w:rsidRDefault="00865450">
      <w:pPr>
        <w:rPr>
          <w:b/>
          <w:sz w:val="24"/>
          <w:szCs w:val="24"/>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12. Course of classes:</w:t>
      </w: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214B3D">
        <w:rPr>
          <w:rFonts w:ascii="Courier New" w:eastAsia="Times New Roman" w:hAnsi="Courier New" w:cs="Courier New"/>
          <w:b/>
          <w:sz w:val="28"/>
          <w:szCs w:val="28"/>
          <w:lang w:val="en"/>
        </w:rPr>
        <w:t>Activity No. 1</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Topic:</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Drawing a snake</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Duration:</w:t>
      </w:r>
    </w:p>
    <w:p w:rsid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10-15 min</w:t>
      </w:r>
    </w:p>
    <w:p w:rsidR="003C0D80" w:rsidRPr="00C06A91" w:rsidRDefault="003C0D80"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Activity description:</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Description of the activity: On the teams platform there is a scan of the drawing, the students had to redraw or print it before the lesson. Presentation of drawings in the paddle</w:t>
      </w:r>
    </w:p>
    <w:p w:rsidR="00C06A91" w:rsidRPr="00214B3D" w:rsidRDefault="00C06A91">
      <w:pPr>
        <w:spacing w:after="0"/>
        <w:rPr>
          <w:b/>
          <w:sz w:val="28"/>
          <w:szCs w:val="28"/>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214B3D">
        <w:rPr>
          <w:rFonts w:ascii="Courier New" w:eastAsia="Times New Roman" w:hAnsi="Courier New" w:cs="Courier New"/>
          <w:b/>
          <w:sz w:val="28"/>
          <w:szCs w:val="28"/>
          <w:lang w:val="en"/>
        </w:rPr>
        <w:t>Activity No. 2</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Topic:</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Complete the quote</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Duration:</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 xml:space="preserve"> 5</w:t>
      </w:r>
    </w:p>
    <w:p w:rsidR="003C0D80" w:rsidRPr="00214B3D" w:rsidRDefault="003C0D80" w:rsidP="003C0D80">
      <w:pPr>
        <w:pStyle w:val="HTML-wstpniesformatowany"/>
        <w:rPr>
          <w:rFonts w:ascii="Courier New" w:eastAsia="Times New Roman" w:hAnsi="Courier New" w:cs="Courier New"/>
          <w:b/>
          <w:sz w:val="24"/>
          <w:szCs w:val="24"/>
          <w:lang w:val="en"/>
        </w:rPr>
      </w:pPr>
      <w:r w:rsidRPr="003C0D80">
        <w:rPr>
          <w:rFonts w:ascii="Courier New" w:eastAsia="Times New Roman" w:hAnsi="Courier New" w:cs="Courier New"/>
          <w:lang w:val="en"/>
        </w:rPr>
        <w:t xml:space="preserve"> </w:t>
      </w:r>
      <w:r w:rsidRPr="00214B3D">
        <w:rPr>
          <w:rFonts w:ascii="Courier New" w:eastAsia="Times New Roman" w:hAnsi="Courier New" w:cs="Courier New"/>
          <w:b/>
          <w:sz w:val="24"/>
          <w:szCs w:val="24"/>
          <w:lang w:val="en"/>
        </w:rPr>
        <w:t>Activity description:</w:t>
      </w:r>
    </w:p>
    <w:p w:rsidR="003C0D80" w:rsidRPr="003C0D80" w:rsidRDefault="003C0D80"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3C0D80">
        <w:rPr>
          <w:rFonts w:ascii="Courier New" w:eastAsia="Times New Roman" w:hAnsi="Courier New" w:cs="Courier New"/>
          <w:lang w:val="en"/>
        </w:rPr>
        <w:t xml:space="preserve"> </w:t>
      </w:r>
    </w:p>
    <w:p w:rsidR="003C0D80" w:rsidRPr="003C0D80" w:rsidRDefault="003C0D80"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3C0D80">
        <w:rPr>
          <w:rFonts w:ascii="Courier New" w:eastAsia="Times New Roman" w:hAnsi="Courier New" w:cs="Courier New"/>
          <w:lang w:val="en"/>
        </w:rPr>
        <w:t>Joint completion of quotes from The Little Prince on the worldwall platform</w:t>
      </w:r>
    </w:p>
    <w:p w:rsidR="00865450" w:rsidRDefault="00276CDD">
      <w:pPr>
        <w:spacing w:after="0"/>
      </w:pPr>
      <w:r>
        <w:t> </w:t>
      </w: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214B3D">
        <w:rPr>
          <w:rFonts w:ascii="Courier New" w:eastAsia="Times New Roman" w:hAnsi="Courier New" w:cs="Courier New"/>
          <w:b/>
          <w:sz w:val="28"/>
          <w:szCs w:val="28"/>
          <w:lang w:val="en"/>
        </w:rPr>
        <w:t>Activity No. 3</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Topic:</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Why is it so hard to understand adults.</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Duration:</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 xml:space="preserve"> 10</w:t>
      </w:r>
    </w:p>
    <w:p w:rsid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Activity description:</w:t>
      </w:r>
    </w:p>
    <w:p w:rsidR="00214B3D" w:rsidRPr="00214B3D" w:rsidRDefault="00214B3D"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pl-PL"/>
        </w:rPr>
      </w:pPr>
    </w:p>
    <w:p w:rsidR="00865450" w:rsidRPr="003C0D80" w:rsidRDefault="00276CDD" w:rsidP="003C0D80">
      <w:r w:rsidRPr="00490786">
        <w:rPr>
          <w:rFonts w:ascii="'Arial'" w:eastAsia="'Arial'" w:hAnsi="'Arial'" w:cs="'Arial'"/>
          <w:color w:val="000000"/>
          <w:sz w:val="24"/>
          <w:szCs w:val="24"/>
        </w:rPr>
        <w:t>Wykorzystanie zadnia 13 z portalu e-podreczniki.pl</w:t>
      </w:r>
    </w:p>
    <w:p w:rsidR="00865450" w:rsidRPr="00490786" w:rsidRDefault="00A14DAC">
      <w:pPr>
        <w:spacing w:after="0"/>
        <w:ind w:firstLine="22"/>
        <w:rPr>
          <w:sz w:val="24"/>
          <w:szCs w:val="24"/>
        </w:rPr>
      </w:pPr>
      <w:hyperlink r:id="rId12" w:history="1">
        <w:r w:rsidR="00276CDD" w:rsidRPr="00490786">
          <w:rPr>
            <w:sz w:val="24"/>
            <w:szCs w:val="24"/>
          </w:rPr>
          <w:t>https://epodreczniki.pl/a/ziemia---planeta-ludzi/D1K7nJ0Hh</w:t>
        </w:r>
      </w:hyperlink>
      <w:r w:rsidR="00276CDD" w:rsidRPr="00490786">
        <w:rPr>
          <w:rFonts w:ascii="'Arial'" w:eastAsia="'Arial'" w:hAnsi="'Arial'" w:cs="'Arial'"/>
          <w:color w:val="000000"/>
          <w:sz w:val="24"/>
          <w:szCs w:val="24"/>
        </w:rPr>
        <w:t xml:space="preserve"> </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Completing the tables: The world through the eyes of adults, the world through the eyes of children. Discussion on the difference between adults and children when the boundary between childhood and adulthood is crossed. A reference to well-known planets motifs</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lastRenderedPageBreak/>
        <w:t>The template of the table, as well as an example of its supplementation, can be found in the attachments</w:t>
      </w:r>
    </w:p>
    <w:p w:rsidR="00C06A91" w:rsidRPr="00490786" w:rsidRDefault="00C06A91">
      <w:pPr>
        <w:spacing w:after="0"/>
        <w:ind w:firstLine="22"/>
        <w:rPr>
          <w:sz w:val="24"/>
          <w:szCs w:val="24"/>
        </w:rPr>
      </w:pPr>
    </w:p>
    <w:p w:rsidR="00C06A91" w:rsidRPr="00214B3D" w:rsidRDefault="00C06A91" w:rsidP="003C0D80">
      <w:pPr>
        <w:spacing w:after="0"/>
        <w:ind w:firstLine="22"/>
        <w:rPr>
          <w:b/>
          <w:sz w:val="28"/>
          <w:szCs w:val="28"/>
        </w:rPr>
      </w:pPr>
      <w:r w:rsidRPr="00214B3D">
        <w:rPr>
          <w:rFonts w:ascii="Courier New" w:eastAsia="Times New Roman" w:hAnsi="Courier New" w:cs="Courier New"/>
          <w:b/>
          <w:sz w:val="28"/>
          <w:szCs w:val="28"/>
          <w:lang w:val="en"/>
        </w:rPr>
        <w:t>Activity No. 4</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Topic:</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I am creating my own planet</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Duration:</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 xml:space="preserve"> 15</w:t>
      </w:r>
      <w:r w:rsidR="00214B3D">
        <w:rPr>
          <w:rFonts w:ascii="Courier New" w:eastAsia="Times New Roman" w:hAnsi="Courier New" w:cs="Courier New"/>
          <w:lang w:val="en"/>
        </w:rPr>
        <w:t>min</w:t>
      </w:r>
    </w:p>
    <w:p w:rsidR="00C06A91" w:rsidRPr="00214B3D" w:rsidRDefault="00C06A91">
      <w:pPr>
        <w:rPr>
          <w:b/>
          <w:sz w:val="24"/>
          <w:szCs w:val="24"/>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Activity description:</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 xml:space="preserve"> </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Based on my own experiences and randomly selected story cubes - travels, I will compose a short story using motifs made of cubes. The task is to have the form of a "lost" chapter from the book.</w:t>
      </w:r>
    </w:p>
    <w:p w:rsidR="00490786" w:rsidRPr="00214B3D" w:rsidRDefault="00490786">
      <w:pPr>
        <w:spacing w:after="0"/>
        <w:rPr>
          <w:b/>
          <w:sz w:val="24"/>
          <w:szCs w:val="24"/>
        </w:rPr>
      </w:pPr>
    </w:p>
    <w:p w:rsidR="00C06A91" w:rsidRPr="00214B3D"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14B3D">
        <w:rPr>
          <w:rFonts w:ascii="Courier New" w:eastAsia="Times New Roman" w:hAnsi="Courier New" w:cs="Courier New"/>
          <w:b/>
          <w:sz w:val="24"/>
          <w:szCs w:val="24"/>
          <w:lang w:val="en"/>
        </w:rPr>
        <w:t>13. Method of evaluation of classes:</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C06A91">
        <w:rPr>
          <w:rFonts w:ascii="Courier New" w:eastAsia="Times New Roman" w:hAnsi="Courier New" w:cs="Courier New"/>
          <w:lang w:val="en"/>
        </w:rPr>
        <w:t>A short discussion about the world of adults and the world of children, why is it so hard to communicate. Finding a few features that were not included in the reading to use in your homework.</w:t>
      </w:r>
    </w:p>
    <w:p w:rsidR="00C06A91" w:rsidRPr="00C06A91" w:rsidRDefault="00C06A91" w:rsidP="00C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C06A91">
        <w:rPr>
          <w:rFonts w:ascii="Courier New" w:eastAsia="Times New Roman" w:hAnsi="Courier New" w:cs="Courier New"/>
          <w:lang w:val="en"/>
        </w:rPr>
        <w:t>The summary of the classes will be homework, checked in the next class.</w:t>
      </w:r>
    </w:p>
    <w:p w:rsidR="00490786" w:rsidRPr="00490786" w:rsidRDefault="00490786">
      <w:pPr>
        <w:spacing w:after="0"/>
        <w:rPr>
          <w:sz w:val="24"/>
          <w:szCs w:val="24"/>
        </w:rPr>
      </w:pPr>
    </w:p>
    <w:p w:rsidR="00490786" w:rsidRPr="00214B3D" w:rsidRDefault="00214B3D" w:rsidP="00214B3D">
      <w:pPr>
        <w:pStyle w:val="HTML-wstpniesformatowany"/>
        <w:rPr>
          <w:rFonts w:ascii="Courier New" w:eastAsia="Times New Roman" w:hAnsi="Courier New" w:cs="Courier New"/>
          <w:b/>
          <w:sz w:val="28"/>
          <w:szCs w:val="28"/>
          <w:lang w:val="pl-PL"/>
        </w:rPr>
      </w:pPr>
      <w:r w:rsidRPr="00214B3D">
        <w:rPr>
          <w:rFonts w:ascii="Courier New" w:eastAsia="Times New Roman" w:hAnsi="Courier New" w:cs="Courier New"/>
          <w:b/>
          <w:sz w:val="28"/>
          <w:szCs w:val="28"/>
          <w:lang w:val="en"/>
        </w:rPr>
        <w:t>14. Auxiliary materials:</w:t>
      </w:r>
    </w:p>
    <w:p w:rsidR="00865450" w:rsidRDefault="00A14DAC">
      <w:hyperlink r:id="rId13" w:history="1">
        <w:r w:rsidR="00276CDD">
          <w:rPr>
            <w:color w:val="FF8700"/>
          </w:rPr>
          <w:t>waz.pdf</w:t>
        </w:r>
      </w:hyperlink>
    </w:p>
    <w:p w:rsidR="00865450" w:rsidRDefault="00A14DAC">
      <w:hyperlink r:id="rId14" w:history="1">
        <w:r w:rsidR="00276CDD">
          <w:rPr>
            <w:color w:val="FF8700"/>
          </w:rPr>
          <w:t>tabela_2.pdf</w:t>
        </w:r>
      </w:hyperlink>
    </w:p>
    <w:p w:rsidR="00865450" w:rsidRDefault="00A14DAC">
      <w:hyperlink r:id="rId15" w:history="1">
        <w:r w:rsidR="00276CDD">
          <w:rPr>
            <w:color w:val="FF8700"/>
          </w:rPr>
          <w:t>tabelka.pdf</w:t>
        </w:r>
      </w:hyperlink>
    </w:p>
    <w:p w:rsidR="00865450" w:rsidRDefault="00A14DAC">
      <w:hyperlink r:id="rId16" w:history="1">
        <w:r w:rsidR="00276CDD">
          <w:rPr>
            <w:color w:val="FF8700"/>
          </w:rPr>
          <w:t>kostki.jpg</w:t>
        </w:r>
      </w:hyperlink>
    </w:p>
    <w:p w:rsidR="00865450" w:rsidRDefault="00865450"/>
    <w:sectPr w:rsidR="00865450">
      <w:headerReference w:type="even" r:id="rId17"/>
      <w:headerReference w:type="default" r:id="rId18"/>
      <w:footerReference w:type="even" r:id="rId19"/>
      <w:footerReference w:type="default" r:id="rId20"/>
      <w:headerReference w:type="first" r:id="rId21"/>
      <w:footerReference w:type="first" r:id="rId22"/>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AC" w:rsidRDefault="00A14DAC">
      <w:pPr>
        <w:spacing w:after="0" w:line="240" w:lineRule="auto"/>
      </w:pPr>
      <w:r>
        <w:separator/>
      </w:r>
    </w:p>
  </w:endnote>
  <w:endnote w:type="continuationSeparator" w:id="0">
    <w:p w:rsidR="00A14DAC" w:rsidRDefault="00A1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18" w:rsidRDefault="0080551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50" w:rsidRDefault="00276CDD">
    <w:pPr>
      <w:jc w:val="right"/>
    </w:pPr>
    <w:r>
      <w:fldChar w:fldCharType="begin"/>
    </w:r>
    <w:r>
      <w:instrText xml:space="preserve"> PAGE </w:instrText>
    </w:r>
    <w:r>
      <w:fldChar w:fldCharType="separate"/>
    </w:r>
    <w:r w:rsidR="00824EFA">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50" w:rsidRDefault="00276CDD">
    <w:pPr>
      <w:jc w:val="right"/>
    </w:pPr>
    <w:r>
      <w:fldChar w:fldCharType="begin"/>
    </w:r>
    <w:r>
      <w:instrText xml:space="preserve"> PAGE </w:instrText>
    </w:r>
    <w:r>
      <w:fldChar w:fldCharType="separate"/>
    </w:r>
    <w:r w:rsidR="00824EFA">
      <w:rPr>
        <w:noProof/>
      </w:rPr>
      <w:t>1</w:t>
    </w:r>
    <w:r>
      <w:fldChar w:fldCharType="end"/>
    </w:r>
  </w:p>
  <w:p w:rsidR="00865450" w:rsidRDefault="008654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AC" w:rsidRDefault="00A14DAC">
      <w:pPr>
        <w:spacing w:after="0" w:line="240" w:lineRule="auto"/>
      </w:pPr>
      <w:r>
        <w:separator/>
      </w:r>
    </w:p>
  </w:footnote>
  <w:footnote w:type="continuationSeparator" w:id="0">
    <w:p w:rsidR="00A14DAC" w:rsidRDefault="00A1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18" w:rsidRDefault="0080551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18" w:rsidRDefault="0080551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50" w:rsidRDefault="00865450"/>
  <w:p w:rsidR="00805518" w:rsidRDefault="00805518"/>
  <w:p w:rsidR="00805518" w:rsidRDefault="00805518"/>
  <w:p w:rsidR="00805518" w:rsidRDefault="00805518"/>
  <w:p w:rsidR="00805518" w:rsidRDefault="008055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63A9"/>
    <w:multiLevelType w:val="multilevel"/>
    <w:tmpl w:val="8CD8AD82"/>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A4F896"/>
    <w:multiLevelType w:val="hybridMultilevel"/>
    <w:tmpl w:val="C1569ED2"/>
    <w:lvl w:ilvl="0" w:tplc="59C8C264">
      <w:start w:val="1"/>
      <w:numFmt w:val="bullet"/>
      <w:lvlText w:val=""/>
      <w:lvlJc w:val="left"/>
      <w:pPr>
        <w:tabs>
          <w:tab w:val="num" w:pos="720"/>
        </w:tabs>
        <w:ind w:left="720" w:hanging="360"/>
      </w:pPr>
      <w:rPr>
        <w:rFonts w:ascii="Symbol" w:hAnsi="Symbol" w:cs="Symbol" w:hint="default"/>
      </w:rPr>
    </w:lvl>
    <w:lvl w:ilvl="1" w:tplc="FC16959A">
      <w:start w:val="1"/>
      <w:numFmt w:val="bullet"/>
      <w:lvlText w:val="o"/>
      <w:lvlJc w:val="left"/>
      <w:pPr>
        <w:tabs>
          <w:tab w:val="num" w:pos="1440"/>
        </w:tabs>
        <w:ind w:left="1440" w:hanging="360"/>
      </w:pPr>
      <w:rPr>
        <w:rFonts w:ascii="Courier New" w:hAnsi="Courier New" w:cs="Courier New" w:hint="default"/>
      </w:rPr>
    </w:lvl>
    <w:lvl w:ilvl="2" w:tplc="C66EF9B6">
      <w:start w:val="1"/>
      <w:numFmt w:val="bullet"/>
      <w:lvlText w:val=""/>
      <w:lvlJc w:val="left"/>
      <w:pPr>
        <w:tabs>
          <w:tab w:val="num" w:pos="2160"/>
        </w:tabs>
        <w:ind w:left="2160" w:hanging="360"/>
      </w:pPr>
      <w:rPr>
        <w:rFonts w:ascii="Wingdings" w:hAnsi="Wingdings" w:cs="Wingdings" w:hint="default"/>
      </w:rPr>
    </w:lvl>
    <w:lvl w:ilvl="3" w:tplc="47D2C598">
      <w:start w:val="1"/>
      <w:numFmt w:val="bullet"/>
      <w:lvlText w:val=""/>
      <w:lvlJc w:val="left"/>
      <w:pPr>
        <w:tabs>
          <w:tab w:val="num" w:pos="2880"/>
        </w:tabs>
        <w:ind w:left="2880" w:hanging="360"/>
      </w:pPr>
      <w:rPr>
        <w:rFonts w:ascii="Symbol" w:hAnsi="Symbol" w:cs="Symbol" w:hint="default"/>
      </w:rPr>
    </w:lvl>
    <w:lvl w:ilvl="4" w:tplc="00B0B728">
      <w:start w:val="1"/>
      <w:numFmt w:val="bullet"/>
      <w:lvlText w:val="o"/>
      <w:lvlJc w:val="left"/>
      <w:pPr>
        <w:tabs>
          <w:tab w:val="num" w:pos="3600"/>
        </w:tabs>
        <w:ind w:left="3600" w:hanging="360"/>
      </w:pPr>
      <w:rPr>
        <w:rFonts w:ascii="Courier New" w:hAnsi="Courier New" w:cs="Courier New" w:hint="default"/>
      </w:rPr>
    </w:lvl>
    <w:lvl w:ilvl="5" w:tplc="1AD6C9BA">
      <w:start w:val="1"/>
      <w:numFmt w:val="bullet"/>
      <w:lvlText w:val=""/>
      <w:lvlJc w:val="left"/>
      <w:pPr>
        <w:tabs>
          <w:tab w:val="num" w:pos="4320"/>
        </w:tabs>
        <w:ind w:left="4320" w:hanging="360"/>
      </w:pPr>
      <w:rPr>
        <w:rFonts w:ascii="Wingdings" w:hAnsi="Wingdings" w:cs="Wingdings" w:hint="default"/>
      </w:rPr>
    </w:lvl>
    <w:lvl w:ilvl="6" w:tplc="80A0DFDA">
      <w:start w:val="1"/>
      <w:numFmt w:val="bullet"/>
      <w:lvlText w:val=""/>
      <w:lvlJc w:val="left"/>
      <w:pPr>
        <w:tabs>
          <w:tab w:val="num" w:pos="5040"/>
        </w:tabs>
        <w:ind w:left="5040" w:hanging="360"/>
      </w:pPr>
      <w:rPr>
        <w:rFonts w:ascii="Symbol" w:hAnsi="Symbol" w:cs="Symbol" w:hint="default"/>
      </w:rPr>
    </w:lvl>
    <w:lvl w:ilvl="7" w:tplc="3EA24902">
      <w:start w:val="1"/>
      <w:numFmt w:val="bullet"/>
      <w:lvlText w:val="o"/>
      <w:lvlJc w:val="left"/>
      <w:pPr>
        <w:tabs>
          <w:tab w:val="num" w:pos="5760"/>
        </w:tabs>
        <w:ind w:left="5760" w:hanging="360"/>
      </w:pPr>
      <w:rPr>
        <w:rFonts w:ascii="Courier New" w:hAnsi="Courier New" w:cs="Courier New" w:hint="default"/>
      </w:rPr>
    </w:lvl>
    <w:lvl w:ilvl="8" w:tplc="52E8E4E6">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450"/>
    <w:rsid w:val="00044D6B"/>
    <w:rsid w:val="00142DF3"/>
    <w:rsid w:val="00214B3D"/>
    <w:rsid w:val="00276CDD"/>
    <w:rsid w:val="003C0D80"/>
    <w:rsid w:val="00490786"/>
    <w:rsid w:val="005F626C"/>
    <w:rsid w:val="00686729"/>
    <w:rsid w:val="006E374E"/>
    <w:rsid w:val="00805518"/>
    <w:rsid w:val="00824EFA"/>
    <w:rsid w:val="00865450"/>
    <w:rsid w:val="00A14DAC"/>
    <w:rsid w:val="00C0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11AC"/>
  <w15:docId w15:val="{5A151341-50E0-4ABA-9944-236AC142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805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518"/>
  </w:style>
  <w:style w:type="paragraph" w:styleId="Stopka">
    <w:name w:val="footer"/>
    <w:basedOn w:val="Normalny"/>
    <w:link w:val="StopkaZnak"/>
    <w:uiPriority w:val="99"/>
    <w:unhideWhenUsed/>
    <w:rsid w:val="00805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518"/>
  </w:style>
  <w:style w:type="table" w:styleId="Tabela-Siatka">
    <w:name w:val="Table Grid"/>
    <w:basedOn w:val="Standardowy"/>
    <w:uiPriority w:val="39"/>
    <w:rsid w:val="00490786"/>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E374E"/>
    <w:pPr>
      <w:spacing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rsid w:val="006E374E"/>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7507">
      <w:bodyDiv w:val="1"/>
      <w:marLeft w:val="0"/>
      <w:marRight w:val="0"/>
      <w:marTop w:val="0"/>
      <w:marBottom w:val="0"/>
      <w:divBdr>
        <w:top w:val="none" w:sz="0" w:space="0" w:color="auto"/>
        <w:left w:val="none" w:sz="0" w:space="0" w:color="auto"/>
        <w:bottom w:val="none" w:sz="0" w:space="0" w:color="auto"/>
        <w:right w:val="none" w:sz="0" w:space="0" w:color="auto"/>
      </w:divBdr>
    </w:div>
    <w:div w:id="441460132">
      <w:bodyDiv w:val="1"/>
      <w:marLeft w:val="0"/>
      <w:marRight w:val="0"/>
      <w:marTop w:val="0"/>
      <w:marBottom w:val="0"/>
      <w:divBdr>
        <w:top w:val="none" w:sz="0" w:space="0" w:color="auto"/>
        <w:left w:val="none" w:sz="0" w:space="0" w:color="auto"/>
        <w:bottom w:val="none" w:sz="0" w:space="0" w:color="auto"/>
        <w:right w:val="none" w:sz="0" w:space="0" w:color="auto"/>
      </w:divBdr>
    </w:div>
    <w:div w:id="460995410">
      <w:bodyDiv w:val="1"/>
      <w:marLeft w:val="0"/>
      <w:marRight w:val="0"/>
      <w:marTop w:val="0"/>
      <w:marBottom w:val="0"/>
      <w:divBdr>
        <w:top w:val="none" w:sz="0" w:space="0" w:color="auto"/>
        <w:left w:val="none" w:sz="0" w:space="0" w:color="auto"/>
        <w:bottom w:val="none" w:sz="0" w:space="0" w:color="auto"/>
        <w:right w:val="none" w:sz="0" w:space="0" w:color="auto"/>
      </w:divBdr>
    </w:div>
    <w:div w:id="534083455">
      <w:bodyDiv w:val="1"/>
      <w:marLeft w:val="0"/>
      <w:marRight w:val="0"/>
      <w:marTop w:val="0"/>
      <w:marBottom w:val="0"/>
      <w:divBdr>
        <w:top w:val="none" w:sz="0" w:space="0" w:color="auto"/>
        <w:left w:val="none" w:sz="0" w:space="0" w:color="auto"/>
        <w:bottom w:val="none" w:sz="0" w:space="0" w:color="auto"/>
        <w:right w:val="none" w:sz="0" w:space="0" w:color="auto"/>
      </w:divBdr>
    </w:div>
    <w:div w:id="560940189">
      <w:bodyDiv w:val="1"/>
      <w:marLeft w:val="0"/>
      <w:marRight w:val="0"/>
      <w:marTop w:val="0"/>
      <w:marBottom w:val="0"/>
      <w:divBdr>
        <w:top w:val="none" w:sz="0" w:space="0" w:color="auto"/>
        <w:left w:val="none" w:sz="0" w:space="0" w:color="auto"/>
        <w:bottom w:val="none" w:sz="0" w:space="0" w:color="auto"/>
        <w:right w:val="none" w:sz="0" w:space="0" w:color="auto"/>
      </w:divBdr>
    </w:div>
    <w:div w:id="695736019">
      <w:bodyDiv w:val="1"/>
      <w:marLeft w:val="0"/>
      <w:marRight w:val="0"/>
      <w:marTop w:val="0"/>
      <w:marBottom w:val="0"/>
      <w:divBdr>
        <w:top w:val="none" w:sz="0" w:space="0" w:color="auto"/>
        <w:left w:val="none" w:sz="0" w:space="0" w:color="auto"/>
        <w:bottom w:val="none" w:sz="0" w:space="0" w:color="auto"/>
        <w:right w:val="none" w:sz="0" w:space="0" w:color="auto"/>
      </w:divBdr>
    </w:div>
    <w:div w:id="774209181">
      <w:bodyDiv w:val="1"/>
      <w:marLeft w:val="0"/>
      <w:marRight w:val="0"/>
      <w:marTop w:val="0"/>
      <w:marBottom w:val="0"/>
      <w:divBdr>
        <w:top w:val="none" w:sz="0" w:space="0" w:color="auto"/>
        <w:left w:val="none" w:sz="0" w:space="0" w:color="auto"/>
        <w:bottom w:val="none" w:sz="0" w:space="0" w:color="auto"/>
        <w:right w:val="none" w:sz="0" w:space="0" w:color="auto"/>
      </w:divBdr>
      <w:divsChild>
        <w:div w:id="630474354">
          <w:marLeft w:val="0"/>
          <w:marRight w:val="0"/>
          <w:marTop w:val="0"/>
          <w:marBottom w:val="0"/>
          <w:divBdr>
            <w:top w:val="none" w:sz="0" w:space="0" w:color="auto"/>
            <w:left w:val="none" w:sz="0" w:space="0" w:color="auto"/>
            <w:bottom w:val="none" w:sz="0" w:space="0" w:color="auto"/>
            <w:right w:val="none" w:sz="0" w:space="0" w:color="auto"/>
          </w:divBdr>
        </w:div>
      </w:divsChild>
    </w:div>
    <w:div w:id="778599301">
      <w:bodyDiv w:val="1"/>
      <w:marLeft w:val="0"/>
      <w:marRight w:val="0"/>
      <w:marTop w:val="0"/>
      <w:marBottom w:val="0"/>
      <w:divBdr>
        <w:top w:val="none" w:sz="0" w:space="0" w:color="auto"/>
        <w:left w:val="none" w:sz="0" w:space="0" w:color="auto"/>
        <w:bottom w:val="none" w:sz="0" w:space="0" w:color="auto"/>
        <w:right w:val="none" w:sz="0" w:space="0" w:color="auto"/>
      </w:divBdr>
      <w:divsChild>
        <w:div w:id="591932917">
          <w:marLeft w:val="0"/>
          <w:marRight w:val="0"/>
          <w:marTop w:val="0"/>
          <w:marBottom w:val="0"/>
          <w:divBdr>
            <w:top w:val="none" w:sz="0" w:space="0" w:color="auto"/>
            <w:left w:val="none" w:sz="0" w:space="0" w:color="auto"/>
            <w:bottom w:val="none" w:sz="0" w:space="0" w:color="auto"/>
            <w:right w:val="none" w:sz="0" w:space="0" w:color="auto"/>
          </w:divBdr>
        </w:div>
      </w:divsChild>
    </w:div>
    <w:div w:id="848183839">
      <w:bodyDiv w:val="1"/>
      <w:marLeft w:val="0"/>
      <w:marRight w:val="0"/>
      <w:marTop w:val="0"/>
      <w:marBottom w:val="0"/>
      <w:divBdr>
        <w:top w:val="none" w:sz="0" w:space="0" w:color="auto"/>
        <w:left w:val="none" w:sz="0" w:space="0" w:color="auto"/>
        <w:bottom w:val="none" w:sz="0" w:space="0" w:color="auto"/>
        <w:right w:val="none" w:sz="0" w:space="0" w:color="auto"/>
      </w:divBdr>
      <w:divsChild>
        <w:div w:id="214200900">
          <w:marLeft w:val="0"/>
          <w:marRight w:val="0"/>
          <w:marTop w:val="0"/>
          <w:marBottom w:val="0"/>
          <w:divBdr>
            <w:top w:val="none" w:sz="0" w:space="0" w:color="auto"/>
            <w:left w:val="none" w:sz="0" w:space="0" w:color="auto"/>
            <w:bottom w:val="none" w:sz="0" w:space="0" w:color="auto"/>
            <w:right w:val="none" w:sz="0" w:space="0" w:color="auto"/>
          </w:divBdr>
        </w:div>
      </w:divsChild>
    </w:div>
    <w:div w:id="901137399">
      <w:bodyDiv w:val="1"/>
      <w:marLeft w:val="0"/>
      <w:marRight w:val="0"/>
      <w:marTop w:val="0"/>
      <w:marBottom w:val="0"/>
      <w:divBdr>
        <w:top w:val="none" w:sz="0" w:space="0" w:color="auto"/>
        <w:left w:val="none" w:sz="0" w:space="0" w:color="auto"/>
        <w:bottom w:val="none" w:sz="0" w:space="0" w:color="auto"/>
        <w:right w:val="none" w:sz="0" w:space="0" w:color="auto"/>
      </w:divBdr>
      <w:divsChild>
        <w:div w:id="1248466573">
          <w:marLeft w:val="0"/>
          <w:marRight w:val="0"/>
          <w:marTop w:val="0"/>
          <w:marBottom w:val="0"/>
          <w:divBdr>
            <w:top w:val="none" w:sz="0" w:space="0" w:color="auto"/>
            <w:left w:val="none" w:sz="0" w:space="0" w:color="auto"/>
            <w:bottom w:val="none" w:sz="0" w:space="0" w:color="auto"/>
            <w:right w:val="none" w:sz="0" w:space="0" w:color="auto"/>
          </w:divBdr>
        </w:div>
      </w:divsChild>
    </w:div>
    <w:div w:id="1158377703">
      <w:bodyDiv w:val="1"/>
      <w:marLeft w:val="0"/>
      <w:marRight w:val="0"/>
      <w:marTop w:val="0"/>
      <w:marBottom w:val="0"/>
      <w:divBdr>
        <w:top w:val="none" w:sz="0" w:space="0" w:color="auto"/>
        <w:left w:val="none" w:sz="0" w:space="0" w:color="auto"/>
        <w:bottom w:val="none" w:sz="0" w:space="0" w:color="auto"/>
        <w:right w:val="none" w:sz="0" w:space="0" w:color="auto"/>
      </w:divBdr>
    </w:div>
    <w:div w:id="1522161544">
      <w:bodyDiv w:val="1"/>
      <w:marLeft w:val="0"/>
      <w:marRight w:val="0"/>
      <w:marTop w:val="0"/>
      <w:marBottom w:val="0"/>
      <w:divBdr>
        <w:top w:val="none" w:sz="0" w:space="0" w:color="auto"/>
        <w:left w:val="none" w:sz="0" w:space="0" w:color="auto"/>
        <w:bottom w:val="none" w:sz="0" w:space="0" w:color="auto"/>
        <w:right w:val="none" w:sz="0" w:space="0" w:color="auto"/>
      </w:divBdr>
      <w:divsChild>
        <w:div w:id="798374058">
          <w:marLeft w:val="0"/>
          <w:marRight w:val="0"/>
          <w:marTop w:val="0"/>
          <w:marBottom w:val="0"/>
          <w:divBdr>
            <w:top w:val="none" w:sz="0" w:space="0" w:color="auto"/>
            <w:left w:val="none" w:sz="0" w:space="0" w:color="auto"/>
            <w:bottom w:val="none" w:sz="0" w:space="0" w:color="auto"/>
            <w:right w:val="none" w:sz="0" w:space="0" w:color="auto"/>
          </w:divBdr>
        </w:div>
      </w:divsChild>
    </w:div>
    <w:div w:id="1600486760">
      <w:bodyDiv w:val="1"/>
      <w:marLeft w:val="0"/>
      <w:marRight w:val="0"/>
      <w:marTop w:val="0"/>
      <w:marBottom w:val="0"/>
      <w:divBdr>
        <w:top w:val="none" w:sz="0" w:space="0" w:color="auto"/>
        <w:left w:val="none" w:sz="0" w:space="0" w:color="auto"/>
        <w:bottom w:val="none" w:sz="0" w:space="0" w:color="auto"/>
        <w:right w:val="none" w:sz="0" w:space="0" w:color="auto"/>
      </w:divBdr>
      <w:divsChild>
        <w:div w:id="888538552">
          <w:marLeft w:val="0"/>
          <w:marRight w:val="0"/>
          <w:marTop w:val="0"/>
          <w:marBottom w:val="0"/>
          <w:divBdr>
            <w:top w:val="none" w:sz="0" w:space="0" w:color="auto"/>
            <w:left w:val="none" w:sz="0" w:space="0" w:color="auto"/>
            <w:bottom w:val="none" w:sz="0" w:space="0" w:color="auto"/>
            <w:right w:val="none" w:sz="0" w:space="0" w:color="auto"/>
          </w:divBdr>
        </w:div>
      </w:divsChild>
    </w:div>
    <w:div w:id="1744251237">
      <w:bodyDiv w:val="1"/>
      <w:marLeft w:val="0"/>
      <w:marRight w:val="0"/>
      <w:marTop w:val="0"/>
      <w:marBottom w:val="0"/>
      <w:divBdr>
        <w:top w:val="none" w:sz="0" w:space="0" w:color="auto"/>
        <w:left w:val="none" w:sz="0" w:space="0" w:color="auto"/>
        <w:bottom w:val="none" w:sz="0" w:space="0" w:color="auto"/>
        <w:right w:val="none" w:sz="0" w:space="0" w:color="auto"/>
      </w:divBdr>
    </w:div>
    <w:div w:id="1771850416">
      <w:bodyDiv w:val="1"/>
      <w:marLeft w:val="0"/>
      <w:marRight w:val="0"/>
      <w:marTop w:val="0"/>
      <w:marBottom w:val="0"/>
      <w:divBdr>
        <w:top w:val="none" w:sz="0" w:space="0" w:color="auto"/>
        <w:left w:val="none" w:sz="0" w:space="0" w:color="auto"/>
        <w:bottom w:val="none" w:sz="0" w:space="0" w:color="auto"/>
        <w:right w:val="none" w:sz="0" w:space="0" w:color="auto"/>
      </w:divBdr>
      <w:divsChild>
        <w:div w:id="1439914196">
          <w:marLeft w:val="0"/>
          <w:marRight w:val="0"/>
          <w:marTop w:val="0"/>
          <w:marBottom w:val="0"/>
          <w:divBdr>
            <w:top w:val="none" w:sz="0" w:space="0" w:color="auto"/>
            <w:left w:val="none" w:sz="0" w:space="0" w:color="auto"/>
            <w:bottom w:val="none" w:sz="0" w:space="0" w:color="auto"/>
            <w:right w:val="none" w:sz="0" w:space="0" w:color="auto"/>
          </w:divBdr>
        </w:div>
      </w:divsChild>
    </w:div>
    <w:div w:id="1801876966">
      <w:bodyDiv w:val="1"/>
      <w:marLeft w:val="0"/>
      <w:marRight w:val="0"/>
      <w:marTop w:val="0"/>
      <w:marBottom w:val="0"/>
      <w:divBdr>
        <w:top w:val="none" w:sz="0" w:space="0" w:color="auto"/>
        <w:left w:val="none" w:sz="0" w:space="0" w:color="auto"/>
        <w:bottom w:val="none" w:sz="0" w:space="0" w:color="auto"/>
        <w:right w:val="none" w:sz="0" w:space="0" w:color="auto"/>
      </w:divBdr>
    </w:div>
    <w:div w:id="1848208418">
      <w:bodyDiv w:val="1"/>
      <w:marLeft w:val="0"/>
      <w:marRight w:val="0"/>
      <w:marTop w:val="0"/>
      <w:marBottom w:val="0"/>
      <w:divBdr>
        <w:top w:val="none" w:sz="0" w:space="0" w:color="auto"/>
        <w:left w:val="none" w:sz="0" w:space="0" w:color="auto"/>
        <w:bottom w:val="none" w:sz="0" w:space="0" w:color="auto"/>
        <w:right w:val="none" w:sz="0" w:space="0" w:color="auto"/>
      </w:divBdr>
    </w:div>
    <w:div w:id="1897617228">
      <w:bodyDiv w:val="1"/>
      <w:marLeft w:val="0"/>
      <w:marRight w:val="0"/>
      <w:marTop w:val="0"/>
      <w:marBottom w:val="0"/>
      <w:divBdr>
        <w:top w:val="none" w:sz="0" w:space="0" w:color="auto"/>
        <w:left w:val="none" w:sz="0" w:space="0" w:color="auto"/>
        <w:bottom w:val="none" w:sz="0" w:space="0" w:color="auto"/>
        <w:right w:val="none" w:sz="0" w:space="0" w:color="auto"/>
      </w:divBdr>
    </w:div>
    <w:div w:id="20040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kcjaenter.pl/files/scenariusze/7447/waz.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podreczniki.pl/a/ziemia---planeta-ludzi/D1K7nJ0H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kcjaenter.pl/files/scenariusze/7447/kostki.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j_tarnowska_leyko/gk04xorqlayk88p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kcjaenter.pl/files/scenariusze/7447/tabelka.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ekcjaenter.pl/files/scenariusze/7447/tabela_2.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467C-EA11-441A-9672-CA483390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525</Words>
  <Characters>3154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8</cp:revision>
  <dcterms:created xsi:type="dcterms:W3CDTF">2021-04-06T10:29:00Z</dcterms:created>
  <dcterms:modified xsi:type="dcterms:W3CDTF">2021-05-08T09:03:00Z</dcterms:modified>
  <cp:category/>
</cp:coreProperties>
</file>