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11" w:rsidRPr="00190111" w:rsidRDefault="00190111" w:rsidP="00190111">
      <w:pPr>
        <w:rPr>
          <w:rFonts w:ascii="Arial Black" w:hAnsi="Arial Black" w:cs="Aharoni"/>
        </w:rPr>
      </w:pPr>
      <w:r w:rsidRPr="00190111">
        <w:rPr>
          <w:rFonts w:ascii="Arial Black" w:hAnsi="Arial Black" w:cs="Times New Roman"/>
        </w:rPr>
        <w:t xml:space="preserve">                          </w:t>
      </w:r>
      <w:r w:rsidRPr="00190111">
        <w:rPr>
          <w:rFonts w:ascii="Arial Black" w:hAnsi="Arial Black" w:cs="Aharoni"/>
        </w:rPr>
        <w:t>ROZRAZIL RAKOUSKÝ- SMASHED AUSTRIAN</w:t>
      </w:r>
      <w:r w:rsidRPr="00190111">
        <w:rPr>
          <w:rFonts w:ascii="Arial Black" w:hAnsi="Arial Black"/>
        </w:rPr>
        <w:t xml:space="preserve"> </w:t>
      </w:r>
    </w:p>
    <w:p w:rsidR="00190111" w:rsidRDefault="00190111" w:rsidP="00190111">
      <w:pPr>
        <w:rPr>
          <w:rFonts w:ascii="Times New Roman" w:hAnsi="Times New Roman" w:cs="Times New Roman"/>
        </w:rPr>
      </w:pPr>
    </w:p>
    <w:p w:rsidR="00190111" w:rsidRDefault="00190111" w:rsidP="00190111">
      <w:pPr>
        <w:rPr>
          <w:rFonts w:ascii="Times New Roman" w:hAnsi="Times New Roman" w:cs="Times New Roman"/>
        </w:rPr>
      </w:pPr>
      <w:proofErr w:type="spellStart"/>
      <w:r w:rsidRPr="00190111">
        <w:rPr>
          <w:rFonts w:ascii="Times New Roman" w:hAnsi="Times New Roman" w:cs="Times New Roman"/>
        </w:rPr>
        <w:t>Perennial</w:t>
      </w:r>
      <w:proofErr w:type="spellEnd"/>
      <w:r w:rsidRPr="00190111">
        <w:rPr>
          <w:rFonts w:ascii="Times New Roman" w:hAnsi="Times New Roman" w:cs="Times New Roman"/>
        </w:rPr>
        <w:t xml:space="preserve">, 10 to 50 cm </w:t>
      </w:r>
      <w:proofErr w:type="spellStart"/>
      <w:r w:rsidRPr="00190111">
        <w:rPr>
          <w:rFonts w:ascii="Times New Roman" w:hAnsi="Times New Roman" w:cs="Times New Roman"/>
        </w:rPr>
        <w:t>tall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herb</w:t>
      </w:r>
      <w:proofErr w:type="spellEnd"/>
      <w:r w:rsidRPr="00190111">
        <w:rPr>
          <w:rFonts w:ascii="Times New Roman" w:hAnsi="Times New Roman" w:cs="Times New Roman"/>
        </w:rPr>
        <w:t xml:space="preserve">. </w:t>
      </w:r>
      <w:proofErr w:type="spellStart"/>
      <w:r w:rsidRPr="00190111">
        <w:rPr>
          <w:rFonts w:ascii="Times New Roman" w:hAnsi="Times New Roman" w:cs="Times New Roman"/>
        </w:rPr>
        <w:t>Straight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hairy</w:t>
      </w:r>
      <w:proofErr w:type="spellEnd"/>
      <w:r w:rsidRPr="00190111">
        <w:rPr>
          <w:rFonts w:ascii="Times New Roman" w:hAnsi="Times New Roman" w:cs="Times New Roman"/>
        </w:rPr>
        <w:t xml:space="preserve">. </w:t>
      </w:r>
      <w:proofErr w:type="spellStart"/>
      <w:r w:rsidRPr="00190111">
        <w:rPr>
          <w:rFonts w:ascii="Times New Roman" w:hAnsi="Times New Roman" w:cs="Times New Roman"/>
        </w:rPr>
        <w:t>Leaves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accommodating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short</w:t>
      </w:r>
      <w:proofErr w:type="spellEnd"/>
      <w:r w:rsidRPr="00190111">
        <w:rPr>
          <w:rFonts w:ascii="Times New Roman" w:hAnsi="Times New Roman" w:cs="Times New Roman"/>
        </w:rPr>
        <w:t>-</w:t>
      </w:r>
      <w:proofErr w:type="spellStart"/>
      <w:r w:rsidRPr="00190111">
        <w:rPr>
          <w:rFonts w:ascii="Times New Roman" w:hAnsi="Times New Roman" w:cs="Times New Roman"/>
        </w:rPr>
        <w:t>shoving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or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sedentary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lanceolate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usually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sawy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hairy</w:t>
      </w:r>
      <w:proofErr w:type="spellEnd"/>
      <w:r w:rsidRPr="00190111">
        <w:rPr>
          <w:rFonts w:ascii="Times New Roman" w:hAnsi="Times New Roman" w:cs="Times New Roman"/>
        </w:rPr>
        <w:t xml:space="preserve">. </w:t>
      </w:r>
      <w:proofErr w:type="spellStart"/>
      <w:r w:rsidRPr="00190111">
        <w:rPr>
          <w:rFonts w:ascii="Times New Roman" w:hAnsi="Times New Roman" w:cs="Times New Roman"/>
        </w:rPr>
        <w:t>Grapes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stray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sideways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usually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accommodating</w:t>
      </w:r>
      <w:proofErr w:type="spellEnd"/>
      <w:r w:rsidRPr="00190111">
        <w:rPr>
          <w:rFonts w:ascii="Times New Roman" w:hAnsi="Times New Roman" w:cs="Times New Roman"/>
        </w:rPr>
        <w:t xml:space="preserve">. </w:t>
      </w:r>
      <w:proofErr w:type="spellStart"/>
      <w:r w:rsidRPr="00190111">
        <w:rPr>
          <w:rFonts w:ascii="Times New Roman" w:hAnsi="Times New Roman" w:cs="Times New Roman"/>
        </w:rPr>
        <w:t>Crown</w:t>
      </w:r>
      <w:proofErr w:type="spellEnd"/>
      <w:r w:rsidRPr="00190111">
        <w:rPr>
          <w:rFonts w:ascii="Times New Roman" w:hAnsi="Times New Roman" w:cs="Times New Roman"/>
        </w:rPr>
        <w:t xml:space="preserve"> 10 to 17 mm in </w:t>
      </w:r>
      <w:proofErr w:type="spellStart"/>
      <w:r w:rsidRPr="00190111">
        <w:rPr>
          <w:rFonts w:ascii="Times New Roman" w:hAnsi="Times New Roman" w:cs="Times New Roman"/>
        </w:rPr>
        <w:t>diameter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deep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blue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darker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veined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whitepipe</w:t>
      </w:r>
      <w:proofErr w:type="spellEnd"/>
    </w:p>
    <w:p w:rsidR="00190111" w:rsidRDefault="00190111" w:rsidP="00190111">
      <w:pPr>
        <w:rPr>
          <w:rFonts w:ascii="Times New Roman" w:hAnsi="Times New Roman" w:cs="Times New Roman"/>
        </w:rPr>
      </w:pPr>
      <w:r w:rsidRPr="00190111">
        <w:rPr>
          <w:rFonts w:ascii="Times New Roman" w:hAnsi="Times New Roman" w:cs="Times New Roman"/>
        </w:rPr>
        <w:t>Habitat:</w:t>
      </w:r>
    </w:p>
    <w:p w:rsidR="00190111" w:rsidRPr="00190111" w:rsidRDefault="00190111" w:rsidP="00190111">
      <w:pPr>
        <w:rPr>
          <w:rFonts w:ascii="Times New Roman" w:hAnsi="Times New Roman" w:cs="Times New Roman"/>
        </w:rPr>
      </w:pPr>
      <w:r w:rsidRPr="00190111">
        <w:rPr>
          <w:rFonts w:ascii="Times New Roman" w:hAnsi="Times New Roman" w:cs="Times New Roman"/>
        </w:rPr>
        <w:t xml:space="preserve">Rock </w:t>
      </w:r>
      <w:proofErr w:type="spellStart"/>
      <w:r w:rsidRPr="00190111">
        <w:rPr>
          <w:rFonts w:ascii="Times New Roman" w:hAnsi="Times New Roman" w:cs="Times New Roman"/>
        </w:rPr>
        <w:t>steppe</w:t>
      </w:r>
      <w:proofErr w:type="spellEnd"/>
      <w:r w:rsidRPr="00190111">
        <w:rPr>
          <w:rFonts w:ascii="Times New Roman" w:hAnsi="Times New Roman" w:cs="Times New Roman"/>
        </w:rPr>
        <w:t xml:space="preserve">, sunny </w:t>
      </w:r>
      <w:proofErr w:type="spellStart"/>
      <w:r w:rsidRPr="00190111">
        <w:rPr>
          <w:rFonts w:ascii="Times New Roman" w:hAnsi="Times New Roman" w:cs="Times New Roman"/>
        </w:rPr>
        <w:t>hillsides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edges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of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thermophilic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doubravs</w:t>
      </w:r>
      <w:proofErr w:type="spellEnd"/>
      <w:r w:rsidRPr="00190111">
        <w:rPr>
          <w:rFonts w:ascii="Times New Roman" w:hAnsi="Times New Roman" w:cs="Times New Roman"/>
        </w:rPr>
        <w:t xml:space="preserve">, on </w:t>
      </w:r>
      <w:proofErr w:type="spellStart"/>
      <w:r w:rsidRPr="00190111">
        <w:rPr>
          <w:rFonts w:ascii="Times New Roman" w:hAnsi="Times New Roman" w:cs="Times New Roman"/>
        </w:rPr>
        <w:t>soils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dry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90111">
        <w:rPr>
          <w:rFonts w:ascii="Times New Roman" w:hAnsi="Times New Roman" w:cs="Times New Roman"/>
        </w:rPr>
        <w:t>alumina</w:t>
      </w:r>
      <w:proofErr w:type="spellEnd"/>
      <w:r w:rsidRPr="00190111">
        <w:rPr>
          <w:rFonts w:ascii="Times New Roman" w:hAnsi="Times New Roman" w:cs="Times New Roman"/>
        </w:rPr>
        <w:t xml:space="preserve">,, </w:t>
      </w:r>
      <w:proofErr w:type="spellStart"/>
      <w:r w:rsidRPr="00190111">
        <w:rPr>
          <w:rFonts w:ascii="Times New Roman" w:hAnsi="Times New Roman" w:cs="Times New Roman"/>
        </w:rPr>
        <w:t>neutral</w:t>
      </w:r>
      <w:proofErr w:type="spellEnd"/>
      <w:proofErr w:type="gramEnd"/>
      <w:r w:rsidRPr="00190111">
        <w:rPr>
          <w:rFonts w:ascii="Times New Roman" w:hAnsi="Times New Roman" w:cs="Times New Roman"/>
        </w:rPr>
        <w:t xml:space="preserve"> to </w:t>
      </w:r>
      <w:proofErr w:type="spellStart"/>
      <w:r w:rsidRPr="00190111">
        <w:rPr>
          <w:rFonts w:ascii="Times New Roman" w:hAnsi="Times New Roman" w:cs="Times New Roman"/>
        </w:rPr>
        <w:t>faintly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alkaline</w:t>
      </w:r>
      <w:proofErr w:type="spellEnd"/>
      <w:r w:rsidRPr="00190111">
        <w:rPr>
          <w:rFonts w:ascii="Times New Roman" w:hAnsi="Times New Roman" w:cs="Times New Roman"/>
        </w:rPr>
        <w:t>.</w:t>
      </w:r>
    </w:p>
    <w:p w:rsidR="00190111" w:rsidRDefault="00190111" w:rsidP="00190111">
      <w:pPr>
        <w:rPr>
          <w:rFonts w:ascii="Times New Roman" w:hAnsi="Times New Roman" w:cs="Times New Roman"/>
        </w:rPr>
      </w:pPr>
      <w:proofErr w:type="spellStart"/>
      <w:r w:rsidRPr="00190111">
        <w:rPr>
          <w:rFonts w:ascii="Times New Roman" w:hAnsi="Times New Roman" w:cs="Times New Roman"/>
        </w:rPr>
        <w:t>Extension</w:t>
      </w:r>
      <w:proofErr w:type="spellEnd"/>
      <w:r w:rsidRPr="00190111">
        <w:rPr>
          <w:rFonts w:ascii="Times New Roman" w:hAnsi="Times New Roman" w:cs="Times New Roman"/>
        </w:rPr>
        <w:t>:</w:t>
      </w:r>
    </w:p>
    <w:p w:rsidR="00190111" w:rsidRDefault="00190111" w:rsidP="00190111">
      <w:pPr>
        <w:rPr>
          <w:rFonts w:ascii="Times New Roman" w:hAnsi="Times New Roman" w:cs="Times New Roman"/>
        </w:rPr>
      </w:pPr>
      <w:r w:rsidRPr="00190111">
        <w:rPr>
          <w:rFonts w:ascii="Times New Roman" w:hAnsi="Times New Roman" w:cs="Times New Roman"/>
        </w:rPr>
        <w:t xml:space="preserve">In </w:t>
      </w:r>
      <w:proofErr w:type="spellStart"/>
      <w:r w:rsidRPr="00190111">
        <w:rPr>
          <w:rFonts w:ascii="Times New Roman" w:hAnsi="Times New Roman" w:cs="Times New Roman"/>
        </w:rPr>
        <w:t>the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Czech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Republic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rarely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only</w:t>
      </w:r>
      <w:proofErr w:type="spellEnd"/>
      <w:r w:rsidRPr="00190111">
        <w:rPr>
          <w:rFonts w:ascii="Times New Roman" w:hAnsi="Times New Roman" w:cs="Times New Roman"/>
        </w:rPr>
        <w:t xml:space="preserve"> in </w:t>
      </w:r>
      <w:proofErr w:type="spellStart"/>
      <w:r w:rsidRPr="00190111">
        <w:rPr>
          <w:rFonts w:ascii="Times New Roman" w:hAnsi="Times New Roman" w:cs="Times New Roman"/>
        </w:rPr>
        <w:t>warm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habitats</w:t>
      </w:r>
      <w:proofErr w:type="spellEnd"/>
      <w:r w:rsidR="000418C3">
        <w:rPr>
          <w:rFonts w:ascii="Times New Roman" w:hAnsi="Times New Roman" w:cs="Times New Roman"/>
        </w:rPr>
        <w:t>,</w:t>
      </w:r>
      <w:r w:rsidRPr="00190111">
        <w:rPr>
          <w:rFonts w:ascii="Times New Roman" w:hAnsi="Times New Roman" w:cs="Times New Roman"/>
        </w:rPr>
        <w:t xml:space="preserve"> in </w:t>
      </w:r>
      <w:proofErr w:type="spellStart"/>
      <w:r w:rsidRPr="00190111">
        <w:rPr>
          <w:rFonts w:ascii="Times New Roman" w:hAnsi="Times New Roman" w:cs="Times New Roman"/>
        </w:rPr>
        <w:t>the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west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of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the</w:t>
      </w:r>
      <w:proofErr w:type="spellEnd"/>
      <w:r w:rsidRPr="00190111">
        <w:rPr>
          <w:rFonts w:ascii="Times New Roman" w:hAnsi="Times New Roman" w:cs="Times New Roman"/>
        </w:rPr>
        <w:t xml:space="preserve"> Bohemian </w:t>
      </w:r>
      <w:proofErr w:type="spellStart"/>
      <w:r w:rsidRPr="00190111">
        <w:rPr>
          <w:rFonts w:ascii="Times New Roman" w:hAnsi="Times New Roman" w:cs="Times New Roman"/>
        </w:rPr>
        <w:t>Central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Mountains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occasionally</w:t>
      </w:r>
      <w:proofErr w:type="spellEnd"/>
      <w:r w:rsidRPr="00190111">
        <w:rPr>
          <w:rFonts w:ascii="Times New Roman" w:hAnsi="Times New Roman" w:cs="Times New Roman"/>
        </w:rPr>
        <w:t xml:space="preserve"> in </w:t>
      </w:r>
      <w:proofErr w:type="spellStart"/>
      <w:r w:rsidRPr="00190111">
        <w:rPr>
          <w:rFonts w:ascii="Times New Roman" w:hAnsi="Times New Roman" w:cs="Times New Roman"/>
        </w:rPr>
        <w:t>other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locations</w:t>
      </w:r>
      <w:proofErr w:type="spellEnd"/>
      <w:r w:rsidRPr="00190111">
        <w:rPr>
          <w:rFonts w:ascii="Times New Roman" w:hAnsi="Times New Roman" w:cs="Times New Roman"/>
        </w:rPr>
        <w:t xml:space="preserve">. </w:t>
      </w:r>
      <w:proofErr w:type="spellStart"/>
      <w:r w:rsidRPr="00190111">
        <w:rPr>
          <w:rFonts w:ascii="Times New Roman" w:hAnsi="Times New Roman" w:cs="Times New Roman"/>
        </w:rPr>
        <w:t>Overall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it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grows</w:t>
      </w:r>
      <w:proofErr w:type="spellEnd"/>
      <w:r w:rsidRPr="00190111">
        <w:rPr>
          <w:rFonts w:ascii="Times New Roman" w:hAnsi="Times New Roman" w:cs="Times New Roman"/>
        </w:rPr>
        <w:t xml:space="preserve"> in </w:t>
      </w:r>
      <w:proofErr w:type="spellStart"/>
      <w:r w:rsidRPr="00190111">
        <w:rPr>
          <w:rFonts w:ascii="Times New Roman" w:hAnsi="Times New Roman" w:cs="Times New Roman"/>
        </w:rPr>
        <w:t>the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south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of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Germany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the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Czech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Republic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Austria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southern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Slovakia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Hungary</w:t>
      </w:r>
      <w:proofErr w:type="spellEnd"/>
      <w:r w:rsidRPr="00190111">
        <w:rPr>
          <w:rFonts w:ascii="Times New Roman" w:hAnsi="Times New Roman" w:cs="Times New Roman"/>
        </w:rPr>
        <w:t xml:space="preserve">, </w:t>
      </w:r>
      <w:proofErr w:type="spellStart"/>
      <w:r w:rsidRPr="00190111">
        <w:rPr>
          <w:rFonts w:ascii="Times New Roman" w:hAnsi="Times New Roman" w:cs="Times New Roman"/>
        </w:rPr>
        <w:t>Romania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and</w:t>
      </w:r>
      <w:proofErr w:type="spellEnd"/>
      <w:r w:rsidRPr="00190111">
        <w:rPr>
          <w:rFonts w:ascii="Times New Roman" w:hAnsi="Times New Roman" w:cs="Times New Roman"/>
        </w:rPr>
        <w:t xml:space="preserve"> </w:t>
      </w:r>
      <w:proofErr w:type="spellStart"/>
      <w:r w:rsidRPr="00190111">
        <w:rPr>
          <w:rFonts w:ascii="Times New Roman" w:hAnsi="Times New Roman" w:cs="Times New Roman"/>
        </w:rPr>
        <w:t>Ukraine</w:t>
      </w:r>
      <w:proofErr w:type="spellEnd"/>
      <w:r w:rsidRPr="00190111">
        <w:rPr>
          <w:rFonts w:ascii="Times New Roman" w:hAnsi="Times New Roman" w:cs="Times New Roman"/>
        </w:rPr>
        <w:t>.</w:t>
      </w:r>
    </w:p>
    <w:p w:rsidR="00190111" w:rsidRDefault="00190111" w:rsidP="00190111">
      <w:pPr>
        <w:rPr>
          <w:rFonts w:ascii="Times New Roman" w:hAnsi="Times New Roman" w:cs="Times New Roman"/>
        </w:rPr>
      </w:pPr>
    </w:p>
    <w:p w:rsidR="00190111" w:rsidRPr="00190111" w:rsidRDefault="00190111" w:rsidP="00190111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63800" cy="3695700"/>
            <wp:effectExtent l="19050" t="0" r="0" b="0"/>
            <wp:docPr id="9" name="obrázek 9" descr="http://www.zahradnictvikrulichovi.cz/imgs/products/Lans___zahradnictvi/1183017_Veronica_austriaca___Lapis_Lazuli_____rozrazil_rakousky_mai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hradnictvikrulichovi.cz/imgs/products/Lans___zahradnictvi/1183017_Veronica_austriaca___Lapis_Lazuli_____rozrazil_rakousky_main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8C3"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514600" cy="2019300"/>
            <wp:effectExtent l="19050" t="0" r="0" b="0"/>
            <wp:docPr id="1" name="obrázek 1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111" w:rsidRPr="00190111" w:rsidSect="0041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111"/>
    <w:rsid w:val="000418C3"/>
    <w:rsid w:val="00190111"/>
    <w:rsid w:val="00387FBF"/>
    <w:rsid w:val="00411A07"/>
    <w:rsid w:val="0050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8A5"/>
  </w:style>
  <w:style w:type="paragraph" w:styleId="Nadpis3">
    <w:name w:val="heading 3"/>
    <w:basedOn w:val="Normln"/>
    <w:link w:val="Nadpis3Char"/>
    <w:uiPriority w:val="9"/>
    <w:qFormat/>
    <w:rsid w:val="0050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68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068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Peta</cp:lastModifiedBy>
  <cp:revision>1</cp:revision>
  <dcterms:created xsi:type="dcterms:W3CDTF">2020-02-11T18:35:00Z</dcterms:created>
  <dcterms:modified xsi:type="dcterms:W3CDTF">2020-02-11T18:50:00Z</dcterms:modified>
</cp:coreProperties>
</file>