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vertAnchor="page" w:horzAnchor="margin" w:tblpY="715"/>
        <w:tblOverlap w:val="never"/>
        <w:tblW w:w="5002" w:type="pct"/>
        <w:tblLayout w:type="fixed"/>
        <w:tblLook w:val="04A0" w:firstRow="1" w:lastRow="0" w:firstColumn="1" w:lastColumn="0" w:noHBand="0" w:noVBand="1"/>
      </w:tblPr>
      <w:tblGrid>
        <w:gridCol w:w="1602"/>
        <w:gridCol w:w="1638"/>
        <w:gridCol w:w="1233"/>
        <w:gridCol w:w="1245"/>
        <w:gridCol w:w="1740"/>
        <w:gridCol w:w="1384"/>
        <w:gridCol w:w="1642"/>
      </w:tblGrid>
      <w:tr w:rsidR="00FD732F" w:rsidTr="009D71C0">
        <w:trPr>
          <w:trHeight w:val="979"/>
        </w:trPr>
        <w:tc>
          <w:tcPr>
            <w:tcW w:w="764" w:type="pct"/>
          </w:tcPr>
          <w:p w:rsidR="006A21C3" w:rsidRPr="00942DAD" w:rsidRDefault="006A21C3" w:rsidP="009D71C0">
            <w:pPr>
              <w:rPr>
                <w:lang w:val="en-GB"/>
              </w:rPr>
            </w:pPr>
          </w:p>
        </w:tc>
        <w:tc>
          <w:tcPr>
            <w:tcW w:w="781" w:type="pct"/>
            <w:shd w:val="clear" w:color="auto" w:fill="C0504D" w:themeFill="accent2"/>
            <w:vAlign w:val="center"/>
          </w:tcPr>
          <w:p w:rsidR="006A21C3" w:rsidRPr="00B30AE8" w:rsidRDefault="006A21C3" w:rsidP="009D71C0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B30AE8">
              <w:rPr>
                <w:b/>
              </w:rPr>
              <w:t>Criteria</w:t>
            </w:r>
            <w:proofErr w:type="spellEnd"/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6A21C3" w:rsidRPr="00B30AE8" w:rsidRDefault="006A21C3" w:rsidP="009D71C0">
            <w:pPr>
              <w:jc w:val="center"/>
              <w:rPr>
                <w:b/>
              </w:rPr>
            </w:pPr>
            <w:proofErr w:type="spellStart"/>
            <w:r w:rsidRPr="00B30AE8">
              <w:rPr>
                <w:b/>
              </w:rPr>
              <w:t>Excellent</w:t>
            </w:r>
            <w:proofErr w:type="spellEnd"/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6A21C3" w:rsidRPr="00B30AE8" w:rsidRDefault="006A21C3" w:rsidP="009D71C0">
            <w:pPr>
              <w:jc w:val="center"/>
              <w:rPr>
                <w:b/>
              </w:rPr>
            </w:pPr>
            <w:proofErr w:type="spellStart"/>
            <w:r w:rsidRPr="00B30AE8">
              <w:rPr>
                <w:b/>
              </w:rPr>
              <w:t>Good</w:t>
            </w:r>
            <w:proofErr w:type="spellEnd"/>
          </w:p>
        </w:tc>
        <w:tc>
          <w:tcPr>
            <w:tcW w:w="830" w:type="pct"/>
            <w:shd w:val="clear" w:color="auto" w:fill="D9D9D9" w:themeFill="background1" w:themeFillShade="D9"/>
            <w:vAlign w:val="center"/>
          </w:tcPr>
          <w:p w:rsidR="006A21C3" w:rsidRPr="00B30AE8" w:rsidRDefault="006A21C3" w:rsidP="009D71C0">
            <w:pPr>
              <w:jc w:val="center"/>
              <w:rPr>
                <w:b/>
              </w:rPr>
            </w:pPr>
            <w:proofErr w:type="spellStart"/>
            <w:r w:rsidRPr="00B30AE8">
              <w:rPr>
                <w:b/>
              </w:rPr>
              <w:t>Satisfactory</w:t>
            </w:r>
            <w:proofErr w:type="spellEnd"/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6A21C3" w:rsidRPr="00B30AE8" w:rsidRDefault="006A21C3" w:rsidP="009D71C0">
            <w:pPr>
              <w:jc w:val="center"/>
              <w:rPr>
                <w:b/>
              </w:rPr>
            </w:pPr>
            <w:proofErr w:type="spellStart"/>
            <w:r w:rsidRPr="00B30AE8">
              <w:rPr>
                <w:b/>
              </w:rPr>
              <w:t>Almost</w:t>
            </w:r>
            <w:proofErr w:type="spellEnd"/>
            <w:r w:rsidRPr="00B30AE8">
              <w:rPr>
                <w:b/>
              </w:rPr>
              <w:t xml:space="preserve"> </w:t>
            </w:r>
            <w:proofErr w:type="spellStart"/>
            <w:r w:rsidRPr="00B30AE8">
              <w:rPr>
                <w:b/>
              </w:rPr>
              <w:t>satisfactory</w:t>
            </w:r>
            <w:proofErr w:type="spellEnd"/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6A21C3" w:rsidRPr="00B30AE8" w:rsidRDefault="006A21C3" w:rsidP="009D71C0">
            <w:pPr>
              <w:jc w:val="center"/>
              <w:rPr>
                <w:b/>
              </w:rPr>
            </w:pPr>
            <w:proofErr w:type="spellStart"/>
            <w:r w:rsidRPr="00B30AE8">
              <w:rPr>
                <w:b/>
              </w:rPr>
              <w:t>Unsatisfactory</w:t>
            </w:r>
            <w:proofErr w:type="spellEnd"/>
          </w:p>
        </w:tc>
      </w:tr>
      <w:tr w:rsidR="00FD732F" w:rsidRPr="00942DAD" w:rsidTr="009D71C0">
        <w:trPr>
          <w:trHeight w:val="883"/>
        </w:trPr>
        <w:tc>
          <w:tcPr>
            <w:tcW w:w="764" w:type="pct"/>
          </w:tcPr>
          <w:p w:rsidR="006A21C3" w:rsidRDefault="006A21C3" w:rsidP="009D71C0">
            <w:r>
              <w:t>CONTENT</w:t>
            </w:r>
          </w:p>
        </w:tc>
        <w:tc>
          <w:tcPr>
            <w:tcW w:w="781" w:type="pct"/>
          </w:tcPr>
          <w:p w:rsidR="006A21C3" w:rsidRDefault="006A21C3" w:rsidP="009D71C0">
            <w:r>
              <w:t xml:space="preserve">Basic </w:t>
            </w:r>
            <w:proofErr w:type="spellStart"/>
            <w:r>
              <w:t>concepts</w:t>
            </w:r>
            <w:proofErr w:type="spellEnd"/>
          </w:p>
        </w:tc>
        <w:tc>
          <w:tcPr>
            <w:tcW w:w="588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He acquired all of the basic concepts</w:t>
            </w:r>
          </w:p>
        </w:tc>
        <w:tc>
          <w:tcPr>
            <w:tcW w:w="594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He acquired most of the basic concepts</w:t>
            </w:r>
          </w:p>
        </w:tc>
        <w:tc>
          <w:tcPr>
            <w:tcW w:w="830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He acquired some basic concepts</w:t>
            </w:r>
          </w:p>
        </w:tc>
        <w:tc>
          <w:tcPr>
            <w:tcW w:w="660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He acquired only a few basic concepts</w:t>
            </w:r>
          </w:p>
        </w:tc>
        <w:tc>
          <w:tcPr>
            <w:tcW w:w="783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He hasn’t acquired none of the basic concepts</w:t>
            </w:r>
          </w:p>
        </w:tc>
      </w:tr>
      <w:tr w:rsidR="00FD732F" w:rsidTr="009D71C0">
        <w:trPr>
          <w:trHeight w:val="847"/>
        </w:trPr>
        <w:tc>
          <w:tcPr>
            <w:tcW w:w="764" w:type="pct"/>
          </w:tcPr>
          <w:p w:rsidR="006A21C3" w:rsidRDefault="006A21C3" w:rsidP="009D71C0">
            <w:r>
              <w:t>CONTENT</w:t>
            </w:r>
          </w:p>
        </w:tc>
        <w:tc>
          <w:tcPr>
            <w:tcW w:w="781" w:type="pct"/>
          </w:tcPr>
          <w:p w:rsidR="006A21C3" w:rsidRDefault="006A21C3" w:rsidP="009D71C0">
            <w:r>
              <w:t xml:space="preserve">Evaluation </w:t>
            </w:r>
            <w:proofErr w:type="spellStart"/>
            <w:r>
              <w:t>elaboration</w:t>
            </w:r>
            <w:proofErr w:type="spellEnd"/>
          </w:p>
        </w:tc>
        <w:tc>
          <w:tcPr>
            <w:tcW w:w="588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Well structured, correct and complete explanation.</w:t>
            </w:r>
          </w:p>
          <w:p w:rsidR="006A21C3" w:rsidRDefault="006A21C3" w:rsidP="009D71C0">
            <w:proofErr w:type="spellStart"/>
            <w:r>
              <w:t>Exc</w:t>
            </w:r>
            <w:bookmarkStart w:id="0" w:name="_GoBack"/>
            <w:bookmarkEnd w:id="0"/>
            <w:r>
              <w:t>ellent</w:t>
            </w:r>
            <w:proofErr w:type="spellEnd"/>
            <w:r>
              <w:t xml:space="preserve"> personal </w:t>
            </w:r>
            <w:proofErr w:type="spellStart"/>
            <w:r>
              <w:t>evaluation</w:t>
            </w:r>
            <w:proofErr w:type="spellEnd"/>
          </w:p>
        </w:tc>
        <w:tc>
          <w:tcPr>
            <w:tcW w:w="594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Generally structured, correct and adequate explanation.</w:t>
            </w:r>
          </w:p>
          <w:p w:rsidR="006A21C3" w:rsidRDefault="006A21C3" w:rsidP="009D71C0">
            <w:proofErr w:type="spellStart"/>
            <w:r>
              <w:t>Good</w:t>
            </w:r>
            <w:proofErr w:type="spellEnd"/>
            <w:r>
              <w:t xml:space="preserve"> personal </w:t>
            </w:r>
            <w:proofErr w:type="spellStart"/>
            <w:r>
              <w:t>evaluation</w:t>
            </w:r>
            <w:proofErr w:type="spellEnd"/>
          </w:p>
        </w:tc>
        <w:tc>
          <w:tcPr>
            <w:tcW w:w="830" w:type="pct"/>
          </w:tcPr>
          <w:p w:rsidR="006A21C3" w:rsidRPr="000B4019" w:rsidRDefault="006A21C3" w:rsidP="009D71C0">
            <w:pPr>
              <w:rPr>
                <w:lang w:val="en-US"/>
              </w:rPr>
            </w:pPr>
            <w:r>
              <w:t xml:space="preserve"> </w:t>
            </w:r>
            <w:r w:rsidRPr="000B4019">
              <w:rPr>
                <w:lang w:val="en-US"/>
              </w:rPr>
              <w:t>Sufficient  explanation with a limited number of errors.</w:t>
            </w:r>
          </w:p>
        </w:tc>
        <w:tc>
          <w:tcPr>
            <w:tcW w:w="660" w:type="pct"/>
          </w:tcPr>
          <w:p w:rsidR="006A21C3" w:rsidRPr="000B4019" w:rsidRDefault="006A21C3" w:rsidP="009D71C0">
            <w:pPr>
              <w:rPr>
                <w:lang w:val="en-US"/>
              </w:rPr>
            </w:pPr>
            <w:r w:rsidRPr="000B4019">
              <w:rPr>
                <w:lang w:val="en-US"/>
              </w:rPr>
              <w:t xml:space="preserve">The explanation shows major </w:t>
            </w:r>
            <w:proofErr w:type="spellStart"/>
            <w:r w:rsidRPr="000B4019">
              <w:rPr>
                <w:lang w:val="en-US"/>
              </w:rPr>
              <w:t>deficiences</w:t>
            </w:r>
            <w:proofErr w:type="spellEnd"/>
            <w:r w:rsidRPr="000B4019">
              <w:rPr>
                <w:lang w:val="en-US"/>
              </w:rPr>
              <w:t xml:space="preserve"> in terms of logical  structuring and structuration.</w:t>
            </w:r>
          </w:p>
        </w:tc>
        <w:tc>
          <w:tcPr>
            <w:tcW w:w="783" w:type="pct"/>
          </w:tcPr>
          <w:p w:rsidR="006A21C3" w:rsidRDefault="006A21C3" w:rsidP="009D71C0">
            <w:r w:rsidRPr="000B4019">
              <w:rPr>
                <w:lang w:val="en-US"/>
              </w:rPr>
              <w:t xml:space="preserve">The explanation is severely deficient in terms of logical structuring and formulation. </w:t>
            </w:r>
            <w:r>
              <w:t xml:space="preserve">No personal </w:t>
            </w:r>
            <w:proofErr w:type="spellStart"/>
            <w:r>
              <w:t>evaluation</w:t>
            </w:r>
            <w:proofErr w:type="spellEnd"/>
            <w:r>
              <w:t>.</w:t>
            </w:r>
          </w:p>
          <w:p w:rsidR="006A21C3" w:rsidRDefault="006A21C3" w:rsidP="009D71C0"/>
        </w:tc>
      </w:tr>
      <w:tr w:rsidR="00FD732F" w:rsidRPr="00942DAD" w:rsidTr="009D71C0">
        <w:trPr>
          <w:trHeight w:val="883"/>
        </w:trPr>
        <w:tc>
          <w:tcPr>
            <w:tcW w:w="764" w:type="pct"/>
          </w:tcPr>
          <w:p w:rsidR="006A21C3" w:rsidRDefault="006A21C3" w:rsidP="009D71C0">
            <w:r>
              <w:t>LANGUAGE</w:t>
            </w:r>
          </w:p>
        </w:tc>
        <w:tc>
          <w:tcPr>
            <w:tcW w:w="781" w:type="pct"/>
          </w:tcPr>
          <w:p w:rsidR="006A21C3" w:rsidRDefault="006A21C3" w:rsidP="009D71C0">
            <w:proofErr w:type="spellStart"/>
            <w:r>
              <w:t>Accuracy</w:t>
            </w:r>
            <w:proofErr w:type="spellEnd"/>
          </w:p>
        </w:tc>
        <w:tc>
          <w:tcPr>
            <w:tcW w:w="588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Consistent grammatical control and appropriate use of vocabulary</w:t>
            </w:r>
          </w:p>
        </w:tc>
        <w:tc>
          <w:tcPr>
            <w:tcW w:w="594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Good grammatical control and generally appropriate use of vocabulary</w:t>
            </w:r>
          </w:p>
        </w:tc>
        <w:tc>
          <w:tcPr>
            <w:tcW w:w="830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 xml:space="preserve">A few mistakes of grammar and vocabulary do not lead to </w:t>
            </w:r>
            <w:proofErr w:type="spellStart"/>
            <w:r w:rsidRPr="00942DAD">
              <w:rPr>
                <w:lang w:val="en-US"/>
              </w:rPr>
              <w:t>mistunderstanding</w:t>
            </w:r>
            <w:proofErr w:type="spellEnd"/>
          </w:p>
        </w:tc>
        <w:tc>
          <w:tcPr>
            <w:tcW w:w="660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Systematically makes mistakes in grammar and vocabulary appropriate use of vocabulary.</w:t>
            </w:r>
          </w:p>
        </w:tc>
        <w:tc>
          <w:tcPr>
            <w:tcW w:w="783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The systematic grammar mistakes and the narrow range of vocabulary makes the message meaningless</w:t>
            </w:r>
          </w:p>
        </w:tc>
      </w:tr>
      <w:tr w:rsidR="00FD732F" w:rsidRPr="00942DAD" w:rsidTr="009D71C0">
        <w:trPr>
          <w:trHeight w:val="923"/>
        </w:trPr>
        <w:tc>
          <w:tcPr>
            <w:tcW w:w="764" w:type="pct"/>
          </w:tcPr>
          <w:p w:rsidR="006A21C3" w:rsidRDefault="006A21C3" w:rsidP="009D71C0">
            <w:r>
              <w:t>LANGUAGE</w:t>
            </w:r>
          </w:p>
        </w:tc>
        <w:tc>
          <w:tcPr>
            <w:tcW w:w="781" w:type="pct"/>
          </w:tcPr>
          <w:p w:rsidR="006A21C3" w:rsidRDefault="006A21C3" w:rsidP="009D71C0">
            <w:proofErr w:type="spellStart"/>
            <w:r>
              <w:t>Fluency</w:t>
            </w:r>
            <w:proofErr w:type="spellEnd"/>
            <w:r>
              <w:t xml:space="preserve"> and </w:t>
            </w:r>
            <w:proofErr w:type="spellStart"/>
            <w:r>
              <w:t>interaction</w:t>
            </w:r>
            <w:proofErr w:type="spellEnd"/>
          </w:p>
        </w:tc>
        <w:tc>
          <w:tcPr>
            <w:tcW w:w="588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He can express with a natural flow and interact with ease</w:t>
            </w:r>
          </w:p>
        </w:tc>
        <w:tc>
          <w:tcPr>
            <w:tcW w:w="594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 xml:space="preserve"> He can express and interact with a good degree of fluency</w:t>
            </w:r>
          </w:p>
        </w:tc>
        <w:tc>
          <w:tcPr>
            <w:tcW w:w="830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 xml:space="preserve">He can express and interact with a </w:t>
            </w:r>
            <w:proofErr w:type="spellStart"/>
            <w:r w:rsidRPr="00942DAD">
              <w:rPr>
                <w:lang w:val="en-US"/>
              </w:rPr>
              <w:t>resonable</w:t>
            </w:r>
            <w:proofErr w:type="spellEnd"/>
            <w:r w:rsidRPr="00942DAD">
              <w:rPr>
                <w:lang w:val="en-US"/>
              </w:rPr>
              <w:t xml:space="preserve"> degree of fluency</w:t>
            </w:r>
          </w:p>
        </w:tc>
        <w:tc>
          <w:tcPr>
            <w:tcW w:w="660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He can manage the discourse and interaction with effort and must be helped</w:t>
            </w:r>
          </w:p>
        </w:tc>
        <w:tc>
          <w:tcPr>
            <w:tcW w:w="783" w:type="pct"/>
          </w:tcPr>
          <w:p w:rsidR="006A21C3" w:rsidRPr="00942DAD" w:rsidRDefault="006A21C3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The communication is totally dependent on repetition, rephrasing and repair</w:t>
            </w:r>
          </w:p>
        </w:tc>
      </w:tr>
      <w:tr w:rsidR="00FD732F" w:rsidTr="009D71C0">
        <w:trPr>
          <w:trHeight w:val="923"/>
        </w:trPr>
        <w:tc>
          <w:tcPr>
            <w:tcW w:w="764" w:type="pct"/>
          </w:tcPr>
          <w:p w:rsidR="00675F6D" w:rsidRDefault="003564DA" w:rsidP="009D71C0">
            <w:r w:rsidRPr="00675F6D">
              <w:t>USE OF DIGITAL COMPETENCES</w:t>
            </w:r>
          </w:p>
        </w:tc>
        <w:tc>
          <w:tcPr>
            <w:tcW w:w="781" w:type="pct"/>
          </w:tcPr>
          <w:p w:rsidR="00675F6D" w:rsidRPr="00942DAD" w:rsidRDefault="00675F6D" w:rsidP="009D71C0">
            <w:pPr>
              <w:pStyle w:val="Nessunostileparagrafo"/>
              <w:spacing w:line="180" w:lineRule="atLeas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r w:rsidRPr="00942D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>He uses communication technologies to search for information</w:t>
            </w:r>
          </w:p>
          <w:p w:rsidR="00675F6D" w:rsidRPr="00942DAD" w:rsidRDefault="00675F6D" w:rsidP="009D71C0">
            <w:pPr>
              <w:rPr>
                <w:lang w:val="en-US"/>
              </w:rPr>
            </w:pPr>
          </w:p>
        </w:tc>
        <w:tc>
          <w:tcPr>
            <w:tcW w:w="588" w:type="pct"/>
          </w:tcPr>
          <w:p w:rsidR="00675F6D" w:rsidRDefault="00675F6D" w:rsidP="009D71C0">
            <w:r w:rsidRPr="00675F6D">
              <w:t xml:space="preserve">He </w:t>
            </w:r>
            <w:proofErr w:type="spellStart"/>
            <w:r w:rsidRPr="00675F6D">
              <w:t>uses</w:t>
            </w:r>
            <w:proofErr w:type="spellEnd"/>
            <w:r w:rsidRPr="00675F6D">
              <w:t xml:space="preserve"> </w:t>
            </w:r>
            <w:proofErr w:type="spellStart"/>
            <w:r w:rsidRPr="00675F6D">
              <w:t>digital</w:t>
            </w:r>
            <w:proofErr w:type="spellEnd"/>
            <w:r w:rsidRPr="00675F6D">
              <w:t xml:space="preserve"> </w:t>
            </w:r>
            <w:proofErr w:type="spellStart"/>
            <w:r w:rsidRPr="00675F6D">
              <w:t>tools</w:t>
            </w:r>
            <w:proofErr w:type="spellEnd"/>
          </w:p>
        </w:tc>
        <w:tc>
          <w:tcPr>
            <w:tcW w:w="594" w:type="pct"/>
          </w:tcPr>
          <w:p w:rsidR="00675F6D" w:rsidRDefault="00675F6D" w:rsidP="009D71C0">
            <w:r w:rsidRPr="00675F6D">
              <w:t xml:space="preserve">in a </w:t>
            </w:r>
            <w:proofErr w:type="spellStart"/>
            <w:r w:rsidRPr="00675F6D">
              <w:t>disorganized</w:t>
            </w:r>
            <w:proofErr w:type="spellEnd"/>
            <w:r w:rsidRPr="00675F6D">
              <w:t xml:space="preserve"> way</w:t>
            </w:r>
          </w:p>
        </w:tc>
        <w:tc>
          <w:tcPr>
            <w:tcW w:w="830" w:type="pct"/>
          </w:tcPr>
          <w:p w:rsidR="00675F6D" w:rsidRDefault="00675F6D" w:rsidP="009D71C0">
            <w:proofErr w:type="spellStart"/>
            <w:r w:rsidRPr="00675F6D">
              <w:t>executively</w:t>
            </w:r>
            <w:proofErr w:type="spellEnd"/>
          </w:p>
        </w:tc>
        <w:tc>
          <w:tcPr>
            <w:tcW w:w="660" w:type="pct"/>
          </w:tcPr>
          <w:p w:rsidR="00675F6D" w:rsidRDefault="00675F6D" w:rsidP="009D71C0">
            <w:proofErr w:type="spellStart"/>
            <w:r w:rsidRPr="00675F6D">
              <w:t>autonomously</w:t>
            </w:r>
            <w:proofErr w:type="spellEnd"/>
          </w:p>
        </w:tc>
        <w:tc>
          <w:tcPr>
            <w:tcW w:w="783" w:type="pct"/>
          </w:tcPr>
          <w:p w:rsidR="00675F6D" w:rsidRDefault="00675F6D" w:rsidP="009D71C0">
            <w:r w:rsidRPr="00675F6D">
              <w:t>with expertise</w:t>
            </w:r>
          </w:p>
        </w:tc>
      </w:tr>
      <w:tr w:rsidR="00FD732F" w:rsidTr="009D71C0">
        <w:trPr>
          <w:trHeight w:val="923"/>
        </w:trPr>
        <w:tc>
          <w:tcPr>
            <w:tcW w:w="764" w:type="pct"/>
          </w:tcPr>
          <w:p w:rsidR="00675F6D" w:rsidRPr="00675F6D" w:rsidRDefault="00675F6D" w:rsidP="009D71C0"/>
        </w:tc>
        <w:tc>
          <w:tcPr>
            <w:tcW w:w="781" w:type="pct"/>
          </w:tcPr>
          <w:p w:rsidR="00675F6D" w:rsidRPr="00942DAD" w:rsidRDefault="00D477BC" w:rsidP="009D71C0">
            <w:pPr>
              <w:pStyle w:val="Nessunostileparagrafo"/>
              <w:spacing w:line="180" w:lineRule="atLeas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r w:rsidRPr="00942D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>He uses digital tools to create documents and images</w:t>
            </w:r>
          </w:p>
        </w:tc>
        <w:tc>
          <w:tcPr>
            <w:tcW w:w="588" w:type="pct"/>
          </w:tcPr>
          <w:p w:rsidR="00675F6D" w:rsidRPr="00675F6D" w:rsidRDefault="00D477BC" w:rsidP="009D71C0">
            <w:r w:rsidRPr="003564DA">
              <w:t xml:space="preserve">He </w:t>
            </w:r>
            <w:proofErr w:type="spellStart"/>
            <w:r w:rsidRPr="003564DA">
              <w:t>creates</w:t>
            </w:r>
            <w:proofErr w:type="spellEnd"/>
            <w:r w:rsidRPr="003564DA">
              <w:t xml:space="preserve"> </w:t>
            </w:r>
            <w:proofErr w:type="spellStart"/>
            <w:r w:rsidRPr="003564DA">
              <w:t>digital</w:t>
            </w:r>
            <w:proofErr w:type="spellEnd"/>
            <w:r w:rsidRPr="003564DA">
              <w:t xml:space="preserve"> </w:t>
            </w:r>
            <w:proofErr w:type="spellStart"/>
            <w:r w:rsidRPr="003564DA">
              <w:t>works</w:t>
            </w:r>
            <w:proofErr w:type="spellEnd"/>
          </w:p>
        </w:tc>
        <w:tc>
          <w:tcPr>
            <w:tcW w:w="594" w:type="pct"/>
          </w:tcPr>
          <w:p w:rsidR="00675F6D" w:rsidRPr="00675F6D" w:rsidRDefault="00D477BC" w:rsidP="009D71C0">
            <w:proofErr w:type="spellStart"/>
            <w:r w:rsidRPr="003564DA">
              <w:t>inaccurately</w:t>
            </w:r>
            <w:proofErr w:type="spellEnd"/>
          </w:p>
        </w:tc>
        <w:tc>
          <w:tcPr>
            <w:tcW w:w="830" w:type="pct"/>
          </w:tcPr>
          <w:p w:rsidR="00675F6D" w:rsidRPr="00675F6D" w:rsidRDefault="00D477BC" w:rsidP="009D71C0">
            <w:proofErr w:type="spellStart"/>
            <w:r w:rsidRPr="003564DA">
              <w:t>briefly</w:t>
            </w:r>
            <w:proofErr w:type="spellEnd"/>
          </w:p>
        </w:tc>
        <w:tc>
          <w:tcPr>
            <w:tcW w:w="660" w:type="pct"/>
          </w:tcPr>
          <w:p w:rsidR="00675F6D" w:rsidRPr="00675F6D" w:rsidRDefault="00D477BC" w:rsidP="009D71C0">
            <w:proofErr w:type="spellStart"/>
            <w:r w:rsidRPr="003564DA">
              <w:t>accurately</w:t>
            </w:r>
            <w:proofErr w:type="spellEnd"/>
          </w:p>
        </w:tc>
        <w:tc>
          <w:tcPr>
            <w:tcW w:w="783" w:type="pct"/>
          </w:tcPr>
          <w:p w:rsidR="00675F6D" w:rsidRPr="00675F6D" w:rsidRDefault="00D477BC" w:rsidP="009D71C0">
            <w:proofErr w:type="spellStart"/>
            <w:r w:rsidRPr="003564DA">
              <w:t>very</w:t>
            </w:r>
            <w:proofErr w:type="spellEnd"/>
            <w:r w:rsidRPr="003564DA">
              <w:t xml:space="preserve"> </w:t>
            </w:r>
            <w:proofErr w:type="spellStart"/>
            <w:r w:rsidRPr="003564DA">
              <w:t>accurately</w:t>
            </w:r>
            <w:proofErr w:type="spellEnd"/>
            <w:r w:rsidRPr="003564DA">
              <w:t xml:space="preserve"> and </w:t>
            </w:r>
            <w:proofErr w:type="spellStart"/>
            <w:r w:rsidRPr="003564DA">
              <w:t>originally</w:t>
            </w:r>
            <w:proofErr w:type="spellEnd"/>
          </w:p>
        </w:tc>
      </w:tr>
      <w:tr w:rsidR="00311A31" w:rsidTr="009D71C0">
        <w:trPr>
          <w:trHeight w:val="704"/>
        </w:trPr>
        <w:tc>
          <w:tcPr>
            <w:tcW w:w="764" w:type="pct"/>
          </w:tcPr>
          <w:p w:rsidR="003564DA" w:rsidRPr="00942DAD" w:rsidRDefault="003564DA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SENSE OF INIZIATIVE AND ORIGINALITY</w:t>
            </w:r>
          </w:p>
        </w:tc>
        <w:tc>
          <w:tcPr>
            <w:tcW w:w="781" w:type="pct"/>
          </w:tcPr>
          <w:p w:rsidR="003564DA" w:rsidRPr="00942DAD" w:rsidRDefault="003564DA" w:rsidP="009D71C0">
            <w:pPr>
              <w:tabs>
                <w:tab w:val="left" w:pos="550"/>
              </w:tabs>
              <w:rPr>
                <w:lang w:val="en-US"/>
              </w:rPr>
            </w:pPr>
            <w:r w:rsidRPr="00942DAD">
              <w:rPr>
                <w:lang w:val="en-US"/>
              </w:rPr>
              <w:t>He behaves with originality and entrepreneurship</w:t>
            </w:r>
          </w:p>
        </w:tc>
        <w:tc>
          <w:tcPr>
            <w:tcW w:w="588" w:type="pct"/>
          </w:tcPr>
          <w:p w:rsidR="003564DA" w:rsidRPr="003564DA" w:rsidRDefault="003564DA" w:rsidP="009D71C0">
            <w:r w:rsidRPr="003564DA">
              <w:t xml:space="preserve">He </w:t>
            </w:r>
            <w:proofErr w:type="spellStart"/>
            <w:r w:rsidRPr="003564DA">
              <w:t>behaves</w:t>
            </w:r>
            <w:proofErr w:type="spellEnd"/>
          </w:p>
        </w:tc>
        <w:tc>
          <w:tcPr>
            <w:tcW w:w="594" w:type="pct"/>
          </w:tcPr>
          <w:p w:rsidR="003564DA" w:rsidRPr="003564DA" w:rsidRDefault="003564DA" w:rsidP="009D71C0">
            <w:r w:rsidRPr="003564DA">
              <w:t xml:space="preserve">in a </w:t>
            </w:r>
            <w:proofErr w:type="spellStart"/>
            <w:r w:rsidRPr="003564DA">
              <w:t>disorganized</w:t>
            </w:r>
            <w:proofErr w:type="spellEnd"/>
            <w:r w:rsidRPr="003564DA">
              <w:t xml:space="preserve"> way</w:t>
            </w:r>
          </w:p>
        </w:tc>
        <w:tc>
          <w:tcPr>
            <w:tcW w:w="830" w:type="pct"/>
          </w:tcPr>
          <w:p w:rsidR="003564DA" w:rsidRPr="003564DA" w:rsidRDefault="003564DA" w:rsidP="009D71C0">
            <w:proofErr w:type="spellStart"/>
            <w:r w:rsidRPr="003564DA">
              <w:t>executively</w:t>
            </w:r>
            <w:proofErr w:type="spellEnd"/>
          </w:p>
        </w:tc>
        <w:tc>
          <w:tcPr>
            <w:tcW w:w="660" w:type="pct"/>
          </w:tcPr>
          <w:p w:rsidR="003564DA" w:rsidRPr="003564DA" w:rsidRDefault="003564DA" w:rsidP="009D71C0">
            <w:proofErr w:type="spellStart"/>
            <w:r w:rsidRPr="003564DA">
              <w:t>originally</w:t>
            </w:r>
            <w:proofErr w:type="spellEnd"/>
            <w:r w:rsidRPr="003564DA">
              <w:t xml:space="preserve"> and </w:t>
            </w:r>
            <w:proofErr w:type="spellStart"/>
            <w:r w:rsidRPr="003564DA">
              <w:t>autonomously</w:t>
            </w:r>
            <w:proofErr w:type="spellEnd"/>
          </w:p>
        </w:tc>
        <w:tc>
          <w:tcPr>
            <w:tcW w:w="783" w:type="pct"/>
          </w:tcPr>
          <w:p w:rsidR="003564DA" w:rsidRPr="003564DA" w:rsidRDefault="003564DA" w:rsidP="009D71C0">
            <w:proofErr w:type="spellStart"/>
            <w:r w:rsidRPr="003564DA">
              <w:t>originally</w:t>
            </w:r>
            <w:proofErr w:type="spellEnd"/>
            <w:r w:rsidRPr="003564DA">
              <w:t xml:space="preserve"> and </w:t>
            </w:r>
            <w:proofErr w:type="spellStart"/>
            <w:r w:rsidRPr="003564DA">
              <w:t>consciously</w:t>
            </w:r>
            <w:proofErr w:type="spellEnd"/>
          </w:p>
        </w:tc>
      </w:tr>
      <w:tr w:rsidR="00311A31" w:rsidTr="009D71C0">
        <w:trPr>
          <w:trHeight w:val="923"/>
        </w:trPr>
        <w:tc>
          <w:tcPr>
            <w:tcW w:w="764" w:type="pct"/>
          </w:tcPr>
          <w:p w:rsidR="003564DA" w:rsidRPr="00675F6D" w:rsidRDefault="003564DA" w:rsidP="009D71C0"/>
        </w:tc>
        <w:tc>
          <w:tcPr>
            <w:tcW w:w="781" w:type="pct"/>
          </w:tcPr>
          <w:p w:rsidR="003564DA" w:rsidRPr="00942DAD" w:rsidRDefault="003564DA" w:rsidP="009D71C0">
            <w:pPr>
              <w:pStyle w:val="Nessunostileparagrafo"/>
              <w:spacing w:line="180" w:lineRule="atLeas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r w:rsidRPr="00942D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>He is able to put ideas into actions facing changes and problems</w:t>
            </w:r>
          </w:p>
        </w:tc>
        <w:tc>
          <w:tcPr>
            <w:tcW w:w="588" w:type="pct"/>
          </w:tcPr>
          <w:p w:rsidR="003564DA" w:rsidRPr="00942DAD" w:rsidRDefault="003564DA" w:rsidP="009D71C0">
            <w:pPr>
              <w:rPr>
                <w:lang w:val="en-US"/>
              </w:rPr>
            </w:pPr>
            <w:r w:rsidRPr="00942DAD">
              <w:rPr>
                <w:lang w:val="en-US"/>
              </w:rPr>
              <w:t>He faces changes and problems</w:t>
            </w:r>
          </w:p>
        </w:tc>
        <w:tc>
          <w:tcPr>
            <w:tcW w:w="594" w:type="pct"/>
          </w:tcPr>
          <w:p w:rsidR="003564DA" w:rsidRPr="003564DA" w:rsidRDefault="003564DA" w:rsidP="009D71C0">
            <w:proofErr w:type="spellStart"/>
            <w:r w:rsidRPr="003564DA">
              <w:t>passively</w:t>
            </w:r>
            <w:proofErr w:type="spellEnd"/>
          </w:p>
        </w:tc>
        <w:tc>
          <w:tcPr>
            <w:tcW w:w="830" w:type="pct"/>
          </w:tcPr>
          <w:p w:rsidR="003564DA" w:rsidRPr="003564DA" w:rsidRDefault="003564DA" w:rsidP="009D71C0">
            <w:r w:rsidRPr="003564DA">
              <w:t xml:space="preserve">in a </w:t>
            </w:r>
            <w:proofErr w:type="spellStart"/>
            <w:r w:rsidRPr="003564DA">
              <w:t>rigid</w:t>
            </w:r>
            <w:proofErr w:type="spellEnd"/>
            <w:r w:rsidRPr="003564DA">
              <w:t xml:space="preserve"> way</w:t>
            </w:r>
          </w:p>
        </w:tc>
        <w:tc>
          <w:tcPr>
            <w:tcW w:w="660" w:type="pct"/>
          </w:tcPr>
          <w:p w:rsidR="003564DA" w:rsidRPr="003564DA" w:rsidRDefault="003564DA" w:rsidP="009D71C0">
            <w:r w:rsidRPr="003564DA">
              <w:t>self-</w:t>
            </w:r>
            <w:proofErr w:type="spellStart"/>
            <w:r w:rsidRPr="003564DA">
              <w:t>confidently</w:t>
            </w:r>
            <w:proofErr w:type="spellEnd"/>
          </w:p>
        </w:tc>
        <w:tc>
          <w:tcPr>
            <w:tcW w:w="783" w:type="pct"/>
          </w:tcPr>
          <w:p w:rsidR="003564DA" w:rsidRPr="003564DA" w:rsidRDefault="003564DA" w:rsidP="009D71C0">
            <w:r w:rsidRPr="003564DA">
              <w:t xml:space="preserve">with </w:t>
            </w:r>
            <w:proofErr w:type="spellStart"/>
            <w:r w:rsidRPr="003564DA">
              <w:t>entrepreneurship</w:t>
            </w:r>
            <w:proofErr w:type="spellEnd"/>
          </w:p>
        </w:tc>
      </w:tr>
      <w:tr w:rsidR="00311A31" w:rsidTr="009D71C0">
        <w:trPr>
          <w:trHeight w:val="923"/>
        </w:trPr>
        <w:tc>
          <w:tcPr>
            <w:tcW w:w="764" w:type="pct"/>
          </w:tcPr>
          <w:p w:rsidR="003564DA" w:rsidRPr="00675F6D" w:rsidRDefault="003564DA" w:rsidP="009D71C0">
            <w:r w:rsidRPr="003564DA">
              <w:t>RESPECTING RULES AND COLLABORATING</w:t>
            </w:r>
          </w:p>
        </w:tc>
        <w:tc>
          <w:tcPr>
            <w:tcW w:w="781" w:type="pct"/>
          </w:tcPr>
          <w:p w:rsidR="003564DA" w:rsidRPr="00942DAD" w:rsidRDefault="003564DA" w:rsidP="009D71C0">
            <w:pPr>
              <w:pStyle w:val="Nessunostileparagrafo"/>
              <w:spacing w:line="180" w:lineRule="atLeas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r w:rsidRPr="00942D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>He collaborates with mates for producing activities and works</w:t>
            </w:r>
          </w:p>
        </w:tc>
        <w:tc>
          <w:tcPr>
            <w:tcW w:w="588" w:type="pct"/>
          </w:tcPr>
          <w:p w:rsidR="003564DA" w:rsidRPr="003564DA" w:rsidRDefault="003564DA" w:rsidP="009D71C0">
            <w:r w:rsidRPr="003564DA">
              <w:t xml:space="preserve">He </w:t>
            </w:r>
            <w:proofErr w:type="spellStart"/>
            <w:r w:rsidRPr="003564DA">
              <w:t>behaves</w:t>
            </w:r>
            <w:proofErr w:type="spellEnd"/>
            <w:r w:rsidRPr="003564DA">
              <w:t xml:space="preserve"> with </w:t>
            </w:r>
            <w:proofErr w:type="spellStart"/>
            <w:r w:rsidRPr="003564DA">
              <w:t>mates</w:t>
            </w:r>
            <w:proofErr w:type="spellEnd"/>
          </w:p>
        </w:tc>
        <w:tc>
          <w:tcPr>
            <w:tcW w:w="594" w:type="pct"/>
          </w:tcPr>
          <w:p w:rsidR="003564DA" w:rsidRPr="003564DA" w:rsidRDefault="003564DA" w:rsidP="009D71C0">
            <w:proofErr w:type="spellStart"/>
            <w:r w:rsidRPr="003564DA">
              <w:t>passively</w:t>
            </w:r>
            <w:proofErr w:type="spellEnd"/>
          </w:p>
        </w:tc>
        <w:tc>
          <w:tcPr>
            <w:tcW w:w="830" w:type="pct"/>
          </w:tcPr>
          <w:p w:rsidR="003564DA" w:rsidRPr="003564DA" w:rsidRDefault="003564DA" w:rsidP="009D71C0">
            <w:proofErr w:type="spellStart"/>
            <w:r w:rsidRPr="003564DA">
              <w:t>correctly</w:t>
            </w:r>
            <w:proofErr w:type="spellEnd"/>
          </w:p>
        </w:tc>
        <w:tc>
          <w:tcPr>
            <w:tcW w:w="660" w:type="pct"/>
          </w:tcPr>
          <w:p w:rsidR="003564DA" w:rsidRPr="003564DA" w:rsidRDefault="003564DA" w:rsidP="009D71C0">
            <w:proofErr w:type="spellStart"/>
            <w:r w:rsidRPr="003564DA">
              <w:t>cooperatively</w:t>
            </w:r>
            <w:proofErr w:type="spellEnd"/>
          </w:p>
        </w:tc>
        <w:tc>
          <w:tcPr>
            <w:tcW w:w="783" w:type="pct"/>
          </w:tcPr>
          <w:p w:rsidR="003564DA" w:rsidRPr="003564DA" w:rsidRDefault="003564DA" w:rsidP="009D71C0">
            <w:proofErr w:type="spellStart"/>
            <w:r w:rsidRPr="003564DA">
              <w:t>proactively</w:t>
            </w:r>
            <w:proofErr w:type="spellEnd"/>
          </w:p>
        </w:tc>
      </w:tr>
    </w:tbl>
    <w:p w:rsidR="00311A31" w:rsidRDefault="00311A31"/>
    <w:p w:rsidR="006A21C3" w:rsidRDefault="006A21C3" w:rsidP="00061894">
      <w:pPr>
        <w:ind w:right="-568"/>
      </w:pPr>
    </w:p>
    <w:sectPr w:rsidR="006A21C3" w:rsidSect="00061894">
      <w:pgSz w:w="11906" w:h="16838"/>
      <w:pgMar w:top="141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C3"/>
    <w:rsid w:val="000132DE"/>
    <w:rsid w:val="00037247"/>
    <w:rsid w:val="00061894"/>
    <w:rsid w:val="00061963"/>
    <w:rsid w:val="000B4019"/>
    <w:rsid w:val="00311A31"/>
    <w:rsid w:val="003564DA"/>
    <w:rsid w:val="0046481B"/>
    <w:rsid w:val="00631015"/>
    <w:rsid w:val="00675F6D"/>
    <w:rsid w:val="006A21C3"/>
    <w:rsid w:val="006F7246"/>
    <w:rsid w:val="00834914"/>
    <w:rsid w:val="0091658B"/>
    <w:rsid w:val="00942DAD"/>
    <w:rsid w:val="009D71C0"/>
    <w:rsid w:val="00A401FF"/>
    <w:rsid w:val="00AF065C"/>
    <w:rsid w:val="00B30AE8"/>
    <w:rsid w:val="00D477BC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8254-018E-4C7C-B78A-9B404C7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2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6A21C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  <w:style w:type="paragraph" w:customStyle="1" w:styleId="Corpo">
    <w:name w:val="Corpo"/>
    <w:rsid w:val="000132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Maria D'Aleo</cp:lastModifiedBy>
  <cp:revision>2</cp:revision>
  <dcterms:created xsi:type="dcterms:W3CDTF">2021-10-15T20:53:00Z</dcterms:created>
  <dcterms:modified xsi:type="dcterms:W3CDTF">2021-10-15T20:53:00Z</dcterms:modified>
</cp:coreProperties>
</file>