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F0" w:rsidRPr="00A661F0" w:rsidRDefault="00A661F0" w:rsidP="00A661F0">
      <w:pPr>
        <w:rPr>
          <w:rFonts w:cs="Arial"/>
        </w:rPr>
      </w:pPr>
    </w:p>
    <w:p w:rsidR="008F285A" w:rsidRDefault="008B7503" w:rsidP="00DE2941">
      <w:pPr>
        <w:pStyle w:val="Heading11"/>
        <w:jc w:val="center"/>
        <w:rPr>
          <w:sz w:val="32"/>
          <w:szCs w:val="32"/>
        </w:rPr>
      </w:pPr>
      <w:r>
        <w:rPr>
          <w:sz w:val="32"/>
          <w:szCs w:val="32"/>
        </w:rPr>
        <w:t>MR.BOW</w:t>
      </w:r>
      <w:r w:rsidR="00DE2941">
        <w:rPr>
          <w:sz w:val="32"/>
          <w:szCs w:val="32"/>
        </w:rPr>
        <w:t xml:space="preserve"> Lesson plan</w:t>
      </w:r>
    </w:p>
    <w:p w:rsidR="00DE2941" w:rsidRDefault="00DE2941" w:rsidP="00DE2941"/>
    <w:p w:rsidR="00DE2941" w:rsidRPr="00DE2941" w:rsidRDefault="00DE2941" w:rsidP="008B7503">
      <w:pPr>
        <w:pStyle w:val="scx4"/>
      </w:pPr>
      <w:r>
        <w:t>Title</w:t>
      </w:r>
      <w:r w:rsidR="00744598">
        <w:t xml:space="preserve">   </w:t>
      </w:r>
      <w:r w:rsidR="00DF1422">
        <w:t xml:space="preserve">We </w:t>
      </w:r>
      <w:r w:rsidR="00121441">
        <w:t>surc</w:t>
      </w:r>
      <w:r w:rsidR="00744598">
        <w:t>h</w:t>
      </w:r>
      <w:r w:rsidR="00121441">
        <w:t xml:space="preserve"> for places of interest </w:t>
      </w:r>
      <w:r w:rsidR="00DF1422">
        <w:t xml:space="preserve"> </w:t>
      </w:r>
      <w:r w:rsidR="00121441">
        <w:t>about our</w:t>
      </w:r>
      <w:r w:rsidR="00DF1422">
        <w:t xml:space="preserve"> partner countries</w:t>
      </w:r>
      <w:r w:rsidR="00ED5F30">
        <w:t xml:space="preserve"> of </w:t>
      </w:r>
      <w:r w:rsidR="00121441">
        <w:t>the</w:t>
      </w:r>
      <w:r w:rsidR="00ED5F30">
        <w:t xml:space="preserve"> Erasmus+ Project</w:t>
      </w:r>
    </w:p>
    <w:p w:rsidR="00112EAD" w:rsidRPr="00E01B47" w:rsidRDefault="00112EAD" w:rsidP="00E01B47">
      <w:pPr>
        <w:rPr>
          <w:lang w:val="en-GB"/>
        </w:rPr>
      </w:pPr>
    </w:p>
    <w:p w:rsidR="00DE2941" w:rsidRDefault="00DE2941" w:rsidP="00DE2941">
      <w:pPr>
        <w:pStyle w:val="scx4"/>
      </w:pPr>
      <w:r w:rsidRPr="00DE2941">
        <w:t>Author(s)</w:t>
      </w:r>
      <w:r w:rsidR="00DF1422">
        <w:tab/>
        <w:t>Andrea Kitzberger</w:t>
      </w:r>
      <w:r w:rsidR="001D1376">
        <w:t xml:space="preserve">, </w:t>
      </w:r>
      <w:r w:rsidR="001D1376" w:rsidRPr="001D1376">
        <w:t>VOLKSSCHULE ST.PETER AM WIMBERG, St.Peter am Wimberg, Austria</w:t>
      </w:r>
      <w:bookmarkStart w:id="0" w:name="_GoBack"/>
      <w:bookmarkEnd w:id="0"/>
    </w:p>
    <w:p w:rsidR="00112EAD" w:rsidRDefault="00112EAD" w:rsidP="00E01B47"/>
    <w:p w:rsidR="00E91051" w:rsidRDefault="00E91051" w:rsidP="00E91051">
      <w:pPr>
        <w:pStyle w:val="scx4"/>
      </w:pPr>
      <w:r>
        <w:t>Licenses</w:t>
      </w:r>
    </w:p>
    <w:p w:rsidR="00E91051" w:rsidRDefault="0036777E" w:rsidP="00DE2941">
      <w:pPr>
        <w:rPr>
          <w:i/>
          <w:sz w:val="18"/>
          <w:szCs w:val="18"/>
        </w:rPr>
      </w:pPr>
      <w:r>
        <w:rPr>
          <w:i/>
          <w:sz w:val="18"/>
          <w:szCs w:val="18"/>
        </w:rPr>
        <w:t xml:space="preserve">Please indicate below which license you attribute your work with by picking one of the options below. </w:t>
      </w:r>
      <w:r w:rsidR="00E91051" w:rsidRPr="00E91051">
        <w:rPr>
          <w:i/>
          <w:sz w:val="18"/>
          <w:szCs w:val="18"/>
        </w:rPr>
        <w:t>If you include images in the lesson plan, please mak</w:t>
      </w:r>
      <w:r w:rsidR="00E91051">
        <w:rPr>
          <w:i/>
          <w:sz w:val="18"/>
          <w:szCs w:val="18"/>
        </w:rPr>
        <w:t>e sure to add the source and licens</w:t>
      </w:r>
      <w:r w:rsidR="002C32D5">
        <w:rPr>
          <w:i/>
          <w:sz w:val="18"/>
          <w:szCs w:val="18"/>
        </w:rPr>
        <w:t>es under the picture itself.</w:t>
      </w:r>
    </w:p>
    <w:p w:rsidR="002C32D5" w:rsidRDefault="002C32D5" w:rsidP="002C32D5">
      <w:pPr>
        <w:pStyle w:val="ListParagraph"/>
        <w:numPr>
          <w:ilvl w:val="0"/>
          <w:numId w:val="2"/>
        </w:numPr>
      </w:pPr>
      <w:r w:rsidRPr="0036777E">
        <w:rPr>
          <w:b/>
        </w:rPr>
        <w:t>Attribution CC BY.</w:t>
      </w:r>
      <w:r w:rsidR="0036777E">
        <w:rPr>
          <w:b/>
        </w:rPr>
        <w:t xml:space="preserve"> </w:t>
      </w:r>
      <w:r w:rsidR="0036777E" w:rsidRPr="00AE3F5D">
        <w:rPr>
          <w:bCs/>
        </w:rPr>
        <w:t>This license lets others distribute, remix, tweak, and build upon your work, even commercially, as long as they credit you for the original creation.</w:t>
      </w:r>
      <w:r w:rsidR="0036777E" w:rsidRPr="00AE3F5D">
        <w:t xml:space="preserve"> This is the most accommodating of licenses offered. Recommended for maximum dissemination and use of licensed materials</w:t>
      </w:r>
      <w:r w:rsidR="0036777E" w:rsidRPr="0036777E">
        <w:t>.</w:t>
      </w:r>
    </w:p>
    <w:p w:rsidR="002C32D5" w:rsidRDefault="002C32D5" w:rsidP="002C32D5">
      <w:pPr>
        <w:pStyle w:val="ListParagraph"/>
        <w:numPr>
          <w:ilvl w:val="0"/>
          <w:numId w:val="2"/>
        </w:numPr>
      </w:pPr>
      <w:r w:rsidRPr="00AE3F5D">
        <w:rPr>
          <w:b/>
        </w:rPr>
        <w:t>Attribution ShareAlike CC BY-SA.</w:t>
      </w:r>
      <w:r w:rsidR="00AE3F5D" w:rsidRPr="00AE3F5D">
        <w:rPr>
          <w:b/>
        </w:rPr>
        <w:t xml:space="preserve"> </w:t>
      </w:r>
      <w:r w:rsidR="00AE3F5D" w:rsidRPr="00AE3F5D">
        <w:rPr>
          <w:bCs/>
        </w:rPr>
        <w:t xml:space="preserve">This license lets others remix, tweak, and build upon your work even for commercial purposes, as long as they credit you and license their new creations under the identical terms. </w:t>
      </w:r>
      <w:r w:rsidR="00AE3F5D" w:rsidRPr="00AE3F5D">
        <w:t>This is the license used by Wikipedia, and is recommended for materials that would benefit from incorporating content from Wikipedia and similarly licensed projects.</w:t>
      </w:r>
    </w:p>
    <w:p w:rsidR="002C32D5" w:rsidRDefault="002C32D5" w:rsidP="002C32D5">
      <w:pPr>
        <w:pStyle w:val="ListParagraph"/>
        <w:numPr>
          <w:ilvl w:val="0"/>
          <w:numId w:val="2"/>
        </w:numPr>
      </w:pPr>
      <w:r w:rsidRPr="00AE3F5D">
        <w:rPr>
          <w:b/>
        </w:rPr>
        <w:t>Attribution-NoDerivs CC BY-ND.</w:t>
      </w:r>
      <w:r w:rsidR="00AE3F5D" w:rsidRPr="00AE3F5D">
        <w:rPr>
          <w:b/>
        </w:rPr>
        <w:t xml:space="preserve"> </w:t>
      </w:r>
      <w:r w:rsidR="00AE3F5D" w:rsidRPr="00AE3F5D">
        <w:rPr>
          <w:bCs/>
        </w:rPr>
        <w:t>This license allows for redistribution, commercial and non-commercial, as long as it is passed along unchanged and in whole, with credit to you.</w:t>
      </w:r>
    </w:p>
    <w:p w:rsidR="002C32D5" w:rsidRPr="00AE3F5D" w:rsidRDefault="002C32D5" w:rsidP="002C32D5">
      <w:pPr>
        <w:pStyle w:val="ListParagraph"/>
        <w:numPr>
          <w:ilvl w:val="0"/>
          <w:numId w:val="2"/>
        </w:numPr>
      </w:pPr>
      <w:r w:rsidRPr="00AE3F5D">
        <w:rPr>
          <w:b/>
          <w:lang w:val="fr-BE"/>
        </w:rPr>
        <w:t>Attribution-NonCommercial CC BY-NC</w:t>
      </w:r>
      <w:r w:rsidRPr="00AE3F5D">
        <w:rPr>
          <w:lang w:val="fr-BE"/>
        </w:rPr>
        <w:t>.</w:t>
      </w:r>
      <w:r w:rsidR="00AE3F5D" w:rsidRPr="00AE3F5D">
        <w:rPr>
          <w:lang w:val="fr-BE"/>
        </w:rPr>
        <w:t xml:space="preserve"> </w:t>
      </w:r>
      <w:r w:rsidR="00AE3F5D" w:rsidRPr="00AE3F5D">
        <w:rPr>
          <w:bCs/>
        </w:rPr>
        <w:t>This license lets others remix, tweak, and build upon your work non-commercially, and although their new works must also acknowledge you and be non-commercial, they don’t have to license their derivative works on the same terms.</w:t>
      </w:r>
    </w:p>
    <w:p w:rsidR="002C32D5" w:rsidRPr="00AE3F5D" w:rsidRDefault="002C32D5" w:rsidP="00AE3F5D">
      <w:pPr>
        <w:pStyle w:val="ListParagraph"/>
        <w:numPr>
          <w:ilvl w:val="0"/>
          <w:numId w:val="2"/>
        </w:numPr>
        <w:rPr>
          <w:b/>
        </w:rPr>
      </w:pPr>
      <w:r w:rsidRPr="00AE3F5D">
        <w:rPr>
          <w:b/>
        </w:rPr>
        <w:t>Attribution-NonCommercial-ShareAlike CC BY-NC-SA.</w:t>
      </w:r>
      <w:r w:rsidR="00AE3F5D">
        <w:rPr>
          <w:b/>
        </w:rPr>
        <w:t xml:space="preserve"> </w:t>
      </w:r>
      <w:r w:rsidR="00AE3F5D" w:rsidRPr="00AE3F5D">
        <w:t>This license lets others remix, tweak, and build upon your work non-commercially, as long as they credit you and license their new creations under the identical terms.</w:t>
      </w:r>
    </w:p>
    <w:p w:rsidR="00E91051" w:rsidRPr="00890B17" w:rsidRDefault="00890B17" w:rsidP="00890B17">
      <w:pPr>
        <w:ind w:left="360"/>
        <w:rPr>
          <w:b/>
        </w:rPr>
      </w:pPr>
      <w:r>
        <w:rPr>
          <w:b/>
        </w:rPr>
        <w:t xml:space="preserve">X  </w:t>
      </w:r>
      <w:r w:rsidR="002C32D5" w:rsidRPr="00890B17">
        <w:rPr>
          <w:b/>
        </w:rPr>
        <w:t>Attribution-NonCommercial-NoDerivs CC BY-NC-ND.</w:t>
      </w:r>
      <w:r w:rsidR="00AE3F5D" w:rsidRPr="00890B17">
        <w:rPr>
          <w:b/>
        </w:rPr>
        <w:t xml:space="preserve"> </w:t>
      </w:r>
      <w:r w:rsidR="00AE3F5D" w:rsidRPr="00890B17">
        <w:rPr>
          <w:bCs/>
        </w:rPr>
        <w:t>This license is the most restrictive of the six main licenses, only allowing others to download your works and share them with others as long as they credit you, but they can’t change them in any way or use them commercially.</w:t>
      </w:r>
    </w:p>
    <w:p w:rsidR="006567A8" w:rsidRPr="006567A8" w:rsidRDefault="006567A8" w:rsidP="006567A8">
      <w:pPr>
        <w:ind w:left="360"/>
        <w:rPr>
          <w:b/>
        </w:rPr>
      </w:pPr>
    </w:p>
    <w:p w:rsidR="00DE2941" w:rsidRDefault="00DE2941" w:rsidP="00DE2941">
      <w:pPr>
        <w:pStyle w:val="scx4"/>
      </w:pPr>
      <w:r w:rsidRPr="00DE2941">
        <w:t>Subject</w:t>
      </w:r>
      <w:r w:rsidR="00DF1422">
        <w:t xml:space="preserve">  Geography </w:t>
      </w:r>
      <w:r w:rsidR="00890B17">
        <w:t xml:space="preserve">- </w:t>
      </w:r>
      <w:r w:rsidR="00DF1422">
        <w:t>Sachunterricht</w:t>
      </w:r>
    </w:p>
    <w:p w:rsidR="00DE2941" w:rsidRPr="00C02272" w:rsidRDefault="00C02272" w:rsidP="00DE2941">
      <w:pPr>
        <w:rPr>
          <w:i/>
          <w:sz w:val="18"/>
          <w:szCs w:val="18"/>
        </w:rPr>
      </w:pPr>
      <w:r w:rsidRPr="00C02272">
        <w:rPr>
          <w:i/>
          <w:sz w:val="18"/>
          <w:szCs w:val="18"/>
        </w:rPr>
        <w:t>List all the subjects that this lesson plan is intended for.</w:t>
      </w:r>
      <w:r w:rsidR="00472440" w:rsidRPr="00C02272">
        <w:rPr>
          <w:i/>
          <w:sz w:val="18"/>
          <w:szCs w:val="18"/>
        </w:rPr>
        <w:t xml:space="preserve"> If this is an interdisciplinary lesson, list multiple subjects.</w:t>
      </w:r>
    </w:p>
    <w:p w:rsidR="00112EAD" w:rsidRPr="00DE2941" w:rsidRDefault="00112EAD" w:rsidP="00E01B47"/>
    <w:p w:rsidR="006567A8" w:rsidRDefault="006567A8">
      <w:pPr>
        <w:rPr>
          <w:rFonts w:eastAsia="MS Mincho" w:cs="Times New Roman"/>
          <w:b/>
          <w:color w:val="000000"/>
          <w:szCs w:val="24"/>
          <w:lang w:val="en-GB" w:eastAsia="fr-FR"/>
        </w:rPr>
      </w:pPr>
      <w:r>
        <w:lastRenderedPageBreak/>
        <w:br w:type="page"/>
      </w:r>
    </w:p>
    <w:p w:rsidR="00DE2941" w:rsidRPr="00DE2941" w:rsidRDefault="00DE2941" w:rsidP="00DE2941">
      <w:pPr>
        <w:pStyle w:val="scx4"/>
      </w:pPr>
      <w:r w:rsidRPr="00DE2941">
        <w:lastRenderedPageBreak/>
        <w:t>Aim of the lesson</w:t>
      </w:r>
    </w:p>
    <w:p w:rsidR="00B55EB2" w:rsidRDefault="00B55EB2" w:rsidP="00DE2941">
      <w:pPr>
        <w:rPr>
          <w:rFonts w:cs="Arial"/>
          <w:i/>
          <w:sz w:val="18"/>
          <w:szCs w:val="18"/>
        </w:rPr>
      </w:pPr>
      <w:r>
        <w:rPr>
          <w:rFonts w:cs="Arial"/>
          <w:i/>
          <w:sz w:val="18"/>
          <w:szCs w:val="18"/>
        </w:rPr>
        <w:t>Students use a distance counter or route planner to calculate the distance from their home town to their partner school in the country of interest</w:t>
      </w:r>
    </w:p>
    <w:p w:rsidR="00647BD7" w:rsidRDefault="00585540" w:rsidP="00DE2941">
      <w:pPr>
        <w:rPr>
          <w:rFonts w:cs="Arial"/>
          <w:i/>
          <w:sz w:val="18"/>
          <w:szCs w:val="18"/>
        </w:rPr>
      </w:pPr>
      <w:r>
        <w:rPr>
          <w:rFonts w:cs="Arial"/>
          <w:i/>
          <w:sz w:val="18"/>
          <w:szCs w:val="18"/>
        </w:rPr>
        <w:t>Students</w:t>
      </w:r>
      <w:r w:rsidR="00DF1422">
        <w:rPr>
          <w:rFonts w:cs="Arial"/>
          <w:i/>
          <w:sz w:val="18"/>
          <w:szCs w:val="18"/>
        </w:rPr>
        <w:t xml:space="preserve"> </w:t>
      </w:r>
      <w:r w:rsidR="00647BD7">
        <w:rPr>
          <w:rFonts w:cs="Arial"/>
          <w:i/>
          <w:sz w:val="18"/>
          <w:szCs w:val="18"/>
        </w:rPr>
        <w:t>collect</w:t>
      </w:r>
      <w:r w:rsidR="00DF1422">
        <w:rPr>
          <w:rFonts w:cs="Arial"/>
          <w:i/>
          <w:sz w:val="18"/>
          <w:szCs w:val="18"/>
        </w:rPr>
        <w:t xml:space="preserve"> information</w:t>
      </w:r>
      <w:r w:rsidR="00647BD7">
        <w:rPr>
          <w:rFonts w:cs="Arial"/>
          <w:i/>
          <w:sz w:val="18"/>
          <w:szCs w:val="18"/>
        </w:rPr>
        <w:t>s</w:t>
      </w:r>
      <w:r w:rsidR="00DF1422">
        <w:rPr>
          <w:rFonts w:cs="Arial"/>
          <w:i/>
          <w:sz w:val="18"/>
          <w:szCs w:val="18"/>
        </w:rPr>
        <w:t xml:space="preserve"> </w:t>
      </w:r>
      <w:r w:rsidR="00121441">
        <w:rPr>
          <w:rFonts w:cs="Arial"/>
          <w:i/>
          <w:sz w:val="18"/>
          <w:szCs w:val="18"/>
        </w:rPr>
        <w:t xml:space="preserve">in groups </w:t>
      </w:r>
      <w:r w:rsidR="00DF1422">
        <w:rPr>
          <w:rFonts w:cs="Arial"/>
          <w:i/>
          <w:sz w:val="18"/>
          <w:szCs w:val="18"/>
        </w:rPr>
        <w:t>about our partner-countrie</w:t>
      </w:r>
      <w:r w:rsidR="00647BD7">
        <w:rPr>
          <w:rFonts w:cs="Arial"/>
          <w:i/>
          <w:sz w:val="18"/>
          <w:szCs w:val="18"/>
        </w:rPr>
        <w:t>s and share them with their collueges in class</w:t>
      </w:r>
      <w:r w:rsidR="00121441">
        <w:rPr>
          <w:rFonts w:cs="Arial"/>
          <w:i/>
          <w:sz w:val="18"/>
          <w:szCs w:val="18"/>
        </w:rPr>
        <w:t xml:space="preserve"> in form of a quiz so that the other students have to surch for the answers in</w:t>
      </w:r>
      <w:r w:rsidR="00744598">
        <w:rPr>
          <w:rFonts w:cs="Arial"/>
          <w:i/>
          <w:sz w:val="18"/>
          <w:szCs w:val="18"/>
        </w:rPr>
        <w:t xml:space="preserve"> available</w:t>
      </w:r>
      <w:r w:rsidR="00121441">
        <w:rPr>
          <w:rFonts w:cs="Arial"/>
          <w:i/>
          <w:sz w:val="18"/>
          <w:szCs w:val="18"/>
        </w:rPr>
        <w:t xml:space="preserve"> websites</w:t>
      </w:r>
    </w:p>
    <w:p w:rsidR="00744598" w:rsidRDefault="00744598" w:rsidP="00DE2941">
      <w:pPr>
        <w:rPr>
          <w:rFonts w:cs="Arial"/>
          <w:i/>
          <w:sz w:val="18"/>
          <w:szCs w:val="18"/>
        </w:rPr>
      </w:pPr>
      <w:r>
        <w:rPr>
          <w:rFonts w:cs="Arial"/>
          <w:i/>
          <w:sz w:val="18"/>
          <w:szCs w:val="18"/>
        </w:rPr>
        <w:t>Students</w:t>
      </w:r>
      <w:r w:rsidR="00DF1422">
        <w:rPr>
          <w:rFonts w:cs="Arial"/>
          <w:i/>
          <w:sz w:val="18"/>
          <w:szCs w:val="18"/>
        </w:rPr>
        <w:t xml:space="preserve"> </w:t>
      </w:r>
      <w:r>
        <w:rPr>
          <w:rFonts w:cs="Arial"/>
          <w:i/>
          <w:sz w:val="18"/>
          <w:szCs w:val="18"/>
        </w:rPr>
        <w:t>are devided in</w:t>
      </w:r>
      <w:r w:rsidR="00DF1422">
        <w:rPr>
          <w:rFonts w:cs="Arial"/>
          <w:i/>
          <w:sz w:val="18"/>
          <w:szCs w:val="18"/>
        </w:rPr>
        <w:t xml:space="preserve"> five groups</w:t>
      </w:r>
      <w:r>
        <w:rPr>
          <w:rFonts w:cs="Arial"/>
          <w:i/>
          <w:sz w:val="18"/>
          <w:szCs w:val="18"/>
        </w:rPr>
        <w:t>- each group is given a partner country to work at -</w:t>
      </w:r>
      <w:r w:rsidR="00DF1422">
        <w:rPr>
          <w:rFonts w:cs="Arial"/>
          <w:i/>
          <w:sz w:val="18"/>
          <w:szCs w:val="18"/>
        </w:rPr>
        <w:t xml:space="preserve"> </w:t>
      </w:r>
      <w:r>
        <w:rPr>
          <w:rFonts w:cs="Arial"/>
          <w:i/>
          <w:sz w:val="18"/>
          <w:szCs w:val="18"/>
        </w:rPr>
        <w:t>they</w:t>
      </w:r>
      <w:r w:rsidR="00DF1422">
        <w:rPr>
          <w:rFonts w:cs="Arial"/>
          <w:i/>
          <w:sz w:val="18"/>
          <w:szCs w:val="18"/>
        </w:rPr>
        <w:t xml:space="preserve"> search in </w:t>
      </w:r>
      <w:hyperlink r:id="rId8" w:history="1">
        <w:r w:rsidR="00DF1422" w:rsidRPr="00481C0A">
          <w:rPr>
            <w:rStyle w:val="Hyperlink"/>
            <w:rFonts w:cs="Arial"/>
            <w:i/>
            <w:sz w:val="18"/>
            <w:szCs w:val="18"/>
          </w:rPr>
          <w:t>www.kinderweltreise.at</w:t>
        </w:r>
      </w:hyperlink>
      <w:r w:rsidR="00DF1422">
        <w:rPr>
          <w:rFonts w:cs="Arial"/>
          <w:i/>
          <w:sz w:val="18"/>
          <w:szCs w:val="18"/>
        </w:rPr>
        <w:t xml:space="preserve"> </w:t>
      </w:r>
      <w:r>
        <w:rPr>
          <w:rFonts w:cs="Arial"/>
          <w:i/>
          <w:sz w:val="18"/>
          <w:szCs w:val="18"/>
        </w:rPr>
        <w:t>and other websites available for this issue.</w:t>
      </w:r>
      <w:r w:rsidR="00DF1422">
        <w:rPr>
          <w:rFonts w:cs="Arial"/>
          <w:i/>
          <w:sz w:val="18"/>
          <w:szCs w:val="18"/>
        </w:rPr>
        <w:t xml:space="preserve"> The </w:t>
      </w:r>
      <w:r>
        <w:rPr>
          <w:rFonts w:cs="Arial"/>
          <w:i/>
          <w:sz w:val="18"/>
          <w:szCs w:val="18"/>
        </w:rPr>
        <w:t>students</w:t>
      </w:r>
      <w:r w:rsidR="00DF1422">
        <w:rPr>
          <w:rFonts w:cs="Arial"/>
          <w:i/>
          <w:sz w:val="18"/>
          <w:szCs w:val="18"/>
        </w:rPr>
        <w:t xml:space="preserve"> take notes</w:t>
      </w:r>
      <w:r>
        <w:rPr>
          <w:rFonts w:cs="Arial"/>
          <w:i/>
          <w:sz w:val="18"/>
          <w:szCs w:val="18"/>
        </w:rPr>
        <w:t>,</w:t>
      </w:r>
      <w:r w:rsidR="00647BD7">
        <w:rPr>
          <w:rFonts w:cs="Arial"/>
          <w:i/>
          <w:sz w:val="18"/>
          <w:szCs w:val="18"/>
        </w:rPr>
        <w:t xml:space="preserve"> talk in the</w:t>
      </w:r>
      <w:r>
        <w:rPr>
          <w:rFonts w:cs="Arial"/>
          <w:i/>
          <w:sz w:val="18"/>
          <w:szCs w:val="18"/>
        </w:rPr>
        <w:t>ir</w:t>
      </w:r>
      <w:r w:rsidR="00647BD7">
        <w:rPr>
          <w:rFonts w:cs="Arial"/>
          <w:i/>
          <w:sz w:val="18"/>
          <w:szCs w:val="18"/>
        </w:rPr>
        <w:t xml:space="preserve"> group </w:t>
      </w:r>
      <w:r>
        <w:rPr>
          <w:rFonts w:cs="Arial"/>
          <w:i/>
          <w:sz w:val="18"/>
          <w:szCs w:val="18"/>
        </w:rPr>
        <w:t>write down questions about their country of interest.</w:t>
      </w:r>
    </w:p>
    <w:p w:rsidR="00744598" w:rsidRDefault="00744598" w:rsidP="00DE2941">
      <w:pPr>
        <w:rPr>
          <w:rFonts w:cs="Arial"/>
          <w:i/>
          <w:sz w:val="18"/>
          <w:szCs w:val="18"/>
        </w:rPr>
      </w:pPr>
      <w:r>
        <w:rPr>
          <w:rFonts w:cs="Arial"/>
          <w:i/>
          <w:sz w:val="18"/>
          <w:szCs w:val="18"/>
        </w:rPr>
        <w:t xml:space="preserve">Then students of each group use Kahoot as a program for generating a quiz - </w:t>
      </w:r>
    </w:p>
    <w:p w:rsidR="00DE2941" w:rsidRDefault="00647BD7" w:rsidP="00DE2941">
      <w:pPr>
        <w:rPr>
          <w:rFonts w:cs="Arial"/>
          <w:i/>
          <w:sz w:val="18"/>
          <w:szCs w:val="18"/>
        </w:rPr>
      </w:pPr>
      <w:r>
        <w:rPr>
          <w:rFonts w:cs="Arial"/>
          <w:i/>
          <w:sz w:val="18"/>
          <w:szCs w:val="18"/>
        </w:rPr>
        <w:t xml:space="preserve">and then present the </w:t>
      </w:r>
      <w:r w:rsidR="00B55EB2">
        <w:rPr>
          <w:rFonts w:cs="Arial"/>
          <w:i/>
          <w:sz w:val="18"/>
          <w:szCs w:val="18"/>
        </w:rPr>
        <w:t>quiz</w:t>
      </w:r>
      <w:r>
        <w:rPr>
          <w:rFonts w:cs="Arial"/>
          <w:i/>
          <w:sz w:val="18"/>
          <w:szCs w:val="18"/>
        </w:rPr>
        <w:t xml:space="preserve"> to the other students</w:t>
      </w:r>
      <w:r w:rsidR="00B55EB2">
        <w:rPr>
          <w:rFonts w:cs="Arial"/>
          <w:i/>
          <w:sz w:val="18"/>
          <w:szCs w:val="18"/>
        </w:rPr>
        <w:t xml:space="preserve"> groups</w:t>
      </w:r>
    </w:p>
    <w:p w:rsidR="00B55EB2" w:rsidRPr="00472440" w:rsidRDefault="00B55EB2" w:rsidP="00DE2941">
      <w:pPr>
        <w:rPr>
          <w:rFonts w:cs="Arial"/>
          <w:i/>
          <w:sz w:val="18"/>
          <w:szCs w:val="18"/>
        </w:rPr>
      </w:pPr>
      <w:r>
        <w:rPr>
          <w:rFonts w:cs="Arial"/>
          <w:i/>
          <w:sz w:val="18"/>
          <w:szCs w:val="18"/>
        </w:rPr>
        <w:t>they have to do the quiz and then present the results to the auditorium</w:t>
      </w:r>
    </w:p>
    <w:p w:rsidR="00B34890" w:rsidRDefault="00B34890" w:rsidP="00E01B47"/>
    <w:p w:rsidR="00DE2941" w:rsidRPr="00DE2941" w:rsidRDefault="00DE2941" w:rsidP="00A72114">
      <w:pPr>
        <w:pStyle w:val="scx4"/>
      </w:pPr>
      <w:r w:rsidRPr="00DE2941">
        <w:t>Age of students</w:t>
      </w:r>
    </w:p>
    <w:p w:rsidR="00A72114" w:rsidRDefault="00DF1422" w:rsidP="00E01B47">
      <w:r>
        <w:t>9 yea</w:t>
      </w:r>
      <w:r w:rsidR="00647BD7">
        <w:t>r</w:t>
      </w:r>
      <w:r>
        <w:t>s, 3</w:t>
      </w:r>
      <w:r w:rsidRPr="00DF1422">
        <w:rPr>
          <w:vertAlign w:val="superscript"/>
        </w:rPr>
        <w:t>rd</w:t>
      </w:r>
      <w:r>
        <w:t xml:space="preserve"> form</w:t>
      </w:r>
    </w:p>
    <w:p w:rsidR="00DE2941" w:rsidRPr="00DE2941" w:rsidRDefault="00DE2941" w:rsidP="00A72114">
      <w:pPr>
        <w:pStyle w:val="scx4"/>
      </w:pPr>
      <w:r w:rsidRPr="00DE2941">
        <w:t>Time</w:t>
      </w:r>
    </w:p>
    <w:p w:rsidR="00DE2941" w:rsidRPr="00E01B47" w:rsidRDefault="00DE2941" w:rsidP="00A72114">
      <w:pPr>
        <w:rPr>
          <w:rFonts w:cs="Arial"/>
        </w:rPr>
      </w:pPr>
      <w:r w:rsidRPr="00A72114">
        <w:rPr>
          <w:rFonts w:cs="Arial"/>
          <w:u w:val="single"/>
        </w:rPr>
        <w:t>Preparation</w:t>
      </w:r>
      <w:r w:rsidR="0014525C">
        <w:rPr>
          <w:rFonts w:cs="Arial"/>
          <w:u w:val="single"/>
        </w:rPr>
        <w:t xml:space="preserve"> time</w:t>
      </w:r>
      <w:r w:rsidR="00A72114" w:rsidRPr="00A72114">
        <w:rPr>
          <w:rFonts w:cs="Arial"/>
          <w:u w:val="single"/>
        </w:rPr>
        <w:t>:</w:t>
      </w:r>
      <w:r w:rsidR="00DF1422">
        <w:rPr>
          <w:rFonts w:cs="Arial"/>
          <w:u w:val="single"/>
        </w:rPr>
        <w:t xml:space="preserve"> </w:t>
      </w:r>
      <w:r w:rsidR="00585540">
        <w:rPr>
          <w:rFonts w:cs="Arial"/>
          <w:u w:val="single"/>
        </w:rPr>
        <w:t>30</w:t>
      </w:r>
      <w:r w:rsidR="00DF1422">
        <w:rPr>
          <w:rFonts w:cs="Arial"/>
          <w:u w:val="single"/>
        </w:rPr>
        <w:t xml:space="preserve"> minutes</w:t>
      </w:r>
    </w:p>
    <w:p w:rsidR="00DE2941" w:rsidRPr="00E01B47" w:rsidRDefault="00DE2941" w:rsidP="00A72114">
      <w:pPr>
        <w:rPr>
          <w:rFonts w:cs="Arial"/>
        </w:rPr>
      </w:pPr>
      <w:r w:rsidRPr="00A72114">
        <w:rPr>
          <w:rFonts w:cs="Arial"/>
          <w:u w:val="single"/>
        </w:rPr>
        <w:t>Teaching time</w:t>
      </w:r>
      <w:r w:rsidR="00A72114" w:rsidRPr="00A72114">
        <w:rPr>
          <w:rFonts w:cs="Arial"/>
          <w:u w:val="single"/>
        </w:rPr>
        <w:t>:</w:t>
      </w:r>
      <w:r w:rsidR="00DF1422">
        <w:rPr>
          <w:rFonts w:cs="Arial"/>
          <w:u w:val="single"/>
        </w:rPr>
        <w:t xml:space="preserve"> </w:t>
      </w:r>
      <w:r w:rsidR="00585540">
        <w:rPr>
          <w:rFonts w:cs="Arial"/>
          <w:u w:val="single"/>
        </w:rPr>
        <w:t>100</w:t>
      </w:r>
      <w:r w:rsidR="00DF1422">
        <w:rPr>
          <w:rFonts w:cs="Arial"/>
          <w:u w:val="single"/>
        </w:rPr>
        <w:t xml:space="preserve"> minutes</w:t>
      </w:r>
      <w:r w:rsidR="00F20473">
        <w:rPr>
          <w:rFonts w:cs="Arial"/>
          <w:u w:val="single"/>
        </w:rPr>
        <w:t xml:space="preserve"> or more </w:t>
      </w:r>
      <w:r w:rsidR="00585540">
        <w:rPr>
          <w:rFonts w:cs="Arial"/>
          <w:u w:val="single"/>
        </w:rPr>
        <w:t xml:space="preserve"> – at least 2-3 lessons</w:t>
      </w:r>
    </w:p>
    <w:p w:rsidR="00DE2941" w:rsidRDefault="00DE2941" w:rsidP="00DE2941">
      <w:pPr>
        <w:rPr>
          <w:rFonts w:cs="Arial"/>
        </w:rPr>
      </w:pPr>
    </w:p>
    <w:p w:rsidR="00472440" w:rsidRDefault="00472440" w:rsidP="00472440">
      <w:pPr>
        <w:pStyle w:val="scx4"/>
      </w:pPr>
      <w:r>
        <w:t>Teaching material</w:t>
      </w:r>
    </w:p>
    <w:p w:rsidR="00472440" w:rsidRDefault="00472440" w:rsidP="00472440">
      <w:pPr>
        <w:rPr>
          <w:u w:val="single"/>
        </w:rPr>
      </w:pPr>
      <w:r w:rsidRPr="00472440">
        <w:rPr>
          <w:u w:val="single"/>
        </w:rPr>
        <w:t>Online:</w:t>
      </w:r>
    </w:p>
    <w:p w:rsidR="00472440" w:rsidRDefault="00472440" w:rsidP="00472440">
      <w:pPr>
        <w:rPr>
          <w:i/>
          <w:sz w:val="18"/>
          <w:szCs w:val="18"/>
        </w:rPr>
      </w:pPr>
      <w:r w:rsidRPr="00472440">
        <w:rPr>
          <w:i/>
          <w:sz w:val="18"/>
          <w:szCs w:val="18"/>
        </w:rPr>
        <w:t xml:space="preserve">List here all the links </w:t>
      </w:r>
      <w:r w:rsidR="00C02272">
        <w:rPr>
          <w:i/>
          <w:sz w:val="18"/>
          <w:szCs w:val="18"/>
        </w:rPr>
        <w:t xml:space="preserve">of </w:t>
      </w:r>
      <w:r w:rsidRPr="00472440">
        <w:rPr>
          <w:i/>
          <w:sz w:val="18"/>
          <w:szCs w:val="18"/>
        </w:rPr>
        <w:t>online tools and support documents that you will use during the lesson.</w:t>
      </w:r>
    </w:p>
    <w:p w:rsidR="00B55EB2" w:rsidRDefault="00B87E3E" w:rsidP="00472440">
      <w:pPr>
        <w:rPr>
          <w:i/>
          <w:sz w:val="18"/>
          <w:szCs w:val="18"/>
        </w:rPr>
      </w:pPr>
      <w:hyperlink r:id="rId9" w:history="1">
        <w:r w:rsidR="00B55EB2" w:rsidRPr="00D51D2F">
          <w:rPr>
            <w:rStyle w:val="Hyperlink"/>
            <w:i/>
            <w:sz w:val="18"/>
            <w:szCs w:val="18"/>
          </w:rPr>
          <w:t>www.bestonlinemap.com</w:t>
        </w:r>
      </w:hyperlink>
      <w:r w:rsidR="00B55EB2">
        <w:rPr>
          <w:i/>
          <w:sz w:val="18"/>
          <w:szCs w:val="18"/>
        </w:rPr>
        <w:t xml:space="preserve"> </w:t>
      </w:r>
    </w:p>
    <w:p w:rsidR="00B55EB2" w:rsidRDefault="00B87E3E" w:rsidP="00472440">
      <w:pPr>
        <w:rPr>
          <w:i/>
          <w:sz w:val="18"/>
          <w:szCs w:val="18"/>
        </w:rPr>
      </w:pPr>
      <w:hyperlink r:id="rId10" w:history="1">
        <w:r w:rsidR="00B55EB2" w:rsidRPr="00D51D2F">
          <w:rPr>
            <w:rStyle w:val="Hyperlink"/>
            <w:i/>
            <w:sz w:val="18"/>
            <w:szCs w:val="18"/>
          </w:rPr>
          <w:t>https://myroutenplaner.net</w:t>
        </w:r>
      </w:hyperlink>
      <w:r w:rsidR="00B55EB2">
        <w:rPr>
          <w:i/>
          <w:sz w:val="18"/>
          <w:szCs w:val="18"/>
        </w:rPr>
        <w:t xml:space="preserve"> </w:t>
      </w:r>
    </w:p>
    <w:p w:rsidR="00DF1422" w:rsidRDefault="00B87E3E" w:rsidP="00472440">
      <w:pPr>
        <w:rPr>
          <w:i/>
          <w:sz w:val="18"/>
          <w:szCs w:val="18"/>
        </w:rPr>
      </w:pPr>
      <w:hyperlink r:id="rId11" w:history="1">
        <w:r w:rsidR="00B55EB2" w:rsidRPr="00D51D2F">
          <w:rPr>
            <w:rStyle w:val="Hyperlink"/>
            <w:i/>
            <w:sz w:val="18"/>
            <w:szCs w:val="18"/>
          </w:rPr>
          <w:t>www.kinderweltreise.at</w:t>
        </w:r>
      </w:hyperlink>
    </w:p>
    <w:p w:rsidR="00B55EB2" w:rsidRDefault="00B87E3E" w:rsidP="00472440">
      <w:pPr>
        <w:rPr>
          <w:i/>
          <w:sz w:val="18"/>
          <w:szCs w:val="18"/>
        </w:rPr>
      </w:pPr>
      <w:hyperlink r:id="rId12" w:history="1">
        <w:r w:rsidR="00B55EB2" w:rsidRPr="00D51D2F">
          <w:rPr>
            <w:rStyle w:val="Hyperlink"/>
            <w:i/>
            <w:sz w:val="18"/>
            <w:szCs w:val="18"/>
          </w:rPr>
          <w:t>www.helles-koepfchen.de/</w:t>
        </w:r>
      </w:hyperlink>
      <w:r w:rsidR="00B55EB2">
        <w:rPr>
          <w:i/>
          <w:sz w:val="18"/>
          <w:szCs w:val="18"/>
        </w:rPr>
        <w:t xml:space="preserve"> </w:t>
      </w:r>
    </w:p>
    <w:p w:rsidR="00585540" w:rsidRDefault="00585540" w:rsidP="00472440">
      <w:pPr>
        <w:rPr>
          <w:i/>
          <w:sz w:val="18"/>
          <w:szCs w:val="18"/>
        </w:rPr>
      </w:pPr>
    </w:p>
    <w:p w:rsidR="00472440" w:rsidRDefault="00472440" w:rsidP="00472440">
      <w:pPr>
        <w:tabs>
          <w:tab w:val="center" w:pos="4680"/>
        </w:tabs>
      </w:pPr>
      <w:r>
        <w:rPr>
          <w:u w:val="single"/>
        </w:rPr>
        <w:t xml:space="preserve">Offline: </w:t>
      </w:r>
    </w:p>
    <w:p w:rsidR="00472440" w:rsidRDefault="00472440" w:rsidP="00472440">
      <w:pPr>
        <w:tabs>
          <w:tab w:val="center" w:pos="4680"/>
        </w:tabs>
        <w:rPr>
          <w:i/>
          <w:sz w:val="18"/>
          <w:szCs w:val="18"/>
        </w:rPr>
      </w:pPr>
      <w:r w:rsidRPr="00472440">
        <w:rPr>
          <w:i/>
          <w:sz w:val="18"/>
          <w:szCs w:val="18"/>
        </w:rPr>
        <w:t>List here all the offline tools, such as: paper, glue, etc.</w:t>
      </w:r>
    </w:p>
    <w:p w:rsidR="00DF1422" w:rsidRPr="00472440" w:rsidRDefault="00DF1422" w:rsidP="00DF1422">
      <w:r>
        <w:t>P</w:t>
      </w:r>
      <w:r w:rsidR="00647BD7">
        <w:t>C</w:t>
      </w:r>
      <w:r>
        <w:t xml:space="preserve"> for children, paper, pencil</w:t>
      </w:r>
      <w:r w:rsidR="00F20473">
        <w:t xml:space="preserve"> blackboard, cartons, flip chart</w:t>
      </w:r>
    </w:p>
    <w:p w:rsidR="004B6DF2" w:rsidRDefault="004B6DF2" w:rsidP="00E01B47">
      <w:pPr>
        <w:rPr>
          <w:rFonts w:eastAsia="MS Mincho"/>
          <w:lang w:val="en-GB" w:eastAsia="fr-FR"/>
        </w:rPr>
      </w:pPr>
    </w:p>
    <w:p w:rsidR="006567A8" w:rsidRDefault="006567A8" w:rsidP="006567A8">
      <w:pPr>
        <w:pStyle w:val="scx4"/>
      </w:pPr>
      <w:r>
        <w:t>21</w:t>
      </w:r>
      <w:r w:rsidRPr="006567A8">
        <w:rPr>
          <w:vertAlign w:val="superscript"/>
        </w:rPr>
        <w:t>st</w:t>
      </w:r>
      <w:r>
        <w:t xml:space="preserve"> century skills</w:t>
      </w:r>
    </w:p>
    <w:p w:rsidR="006567A8" w:rsidRDefault="006567A8" w:rsidP="006567A8">
      <w:pPr>
        <w:rPr>
          <w:rFonts w:eastAsia="MS Mincho"/>
          <w:i/>
          <w:sz w:val="18"/>
          <w:szCs w:val="18"/>
          <w:lang w:val="en-GB" w:eastAsia="fr-FR"/>
        </w:rPr>
      </w:pPr>
      <w:r w:rsidRPr="006567A8">
        <w:rPr>
          <w:rFonts w:eastAsia="MS Mincho"/>
          <w:i/>
          <w:sz w:val="18"/>
          <w:szCs w:val="18"/>
          <w:lang w:val="en-GB" w:eastAsia="fr-FR"/>
        </w:rPr>
        <w:t>Add here how the lesson plan corresponds to 21</w:t>
      </w:r>
      <w:r w:rsidRPr="006567A8">
        <w:rPr>
          <w:rFonts w:eastAsia="MS Mincho"/>
          <w:i/>
          <w:sz w:val="18"/>
          <w:szCs w:val="18"/>
          <w:vertAlign w:val="superscript"/>
          <w:lang w:val="en-GB" w:eastAsia="fr-FR"/>
        </w:rPr>
        <w:t>st</w:t>
      </w:r>
      <w:r w:rsidRPr="006567A8">
        <w:rPr>
          <w:rFonts w:eastAsia="MS Mincho"/>
          <w:i/>
          <w:sz w:val="18"/>
          <w:szCs w:val="18"/>
          <w:lang w:val="en-GB" w:eastAsia="fr-FR"/>
        </w:rPr>
        <w:t xml:space="preserve"> century skills. To find out more:</w:t>
      </w:r>
      <w:r w:rsidRPr="006567A8">
        <w:rPr>
          <w:i/>
          <w:sz w:val="18"/>
          <w:szCs w:val="18"/>
        </w:rPr>
        <w:t xml:space="preserve"> </w:t>
      </w:r>
      <w:hyperlink r:id="rId13" w:history="1">
        <w:r w:rsidRPr="006567A8">
          <w:rPr>
            <w:rStyle w:val="Hyperlink"/>
            <w:rFonts w:eastAsia="MS Mincho"/>
            <w:i/>
            <w:sz w:val="18"/>
            <w:szCs w:val="18"/>
            <w:lang w:val="en-GB" w:eastAsia="fr-FR"/>
          </w:rPr>
          <w:t>http://www.p21.org/our-work/p21-framework</w:t>
        </w:r>
      </w:hyperlink>
      <w:r w:rsidRPr="006567A8">
        <w:rPr>
          <w:rFonts w:eastAsia="MS Mincho"/>
          <w:i/>
          <w:sz w:val="18"/>
          <w:szCs w:val="18"/>
          <w:lang w:val="en-GB" w:eastAsia="fr-FR"/>
        </w:rPr>
        <w:t xml:space="preserve"> </w:t>
      </w:r>
      <w:r>
        <w:rPr>
          <w:rFonts w:eastAsia="MS Mincho"/>
          <w:i/>
          <w:sz w:val="18"/>
          <w:szCs w:val="18"/>
          <w:lang w:val="en-GB" w:eastAsia="fr-FR"/>
        </w:rPr>
        <w:t>.</w:t>
      </w:r>
    </w:p>
    <w:p w:rsidR="00121441" w:rsidRDefault="00121441" w:rsidP="006567A8">
      <w:pPr>
        <w:rPr>
          <w:rFonts w:eastAsia="MS Mincho"/>
          <w:i/>
          <w:sz w:val="18"/>
          <w:szCs w:val="18"/>
          <w:lang w:val="en-GB" w:eastAsia="fr-FR"/>
        </w:rPr>
      </w:pPr>
      <w:r>
        <w:rPr>
          <w:rFonts w:eastAsia="MS Mincho"/>
          <w:i/>
          <w:sz w:val="18"/>
          <w:szCs w:val="18"/>
          <w:lang w:val="en-GB" w:eastAsia="fr-FR"/>
        </w:rPr>
        <w:t xml:space="preserve">Using the internet  - useful websites for surching </w:t>
      </w:r>
    </w:p>
    <w:p w:rsidR="00F20473" w:rsidRDefault="00F20473" w:rsidP="006567A8">
      <w:pPr>
        <w:rPr>
          <w:rFonts w:eastAsia="MS Mincho"/>
          <w:i/>
          <w:sz w:val="18"/>
          <w:szCs w:val="18"/>
          <w:lang w:val="en-GB" w:eastAsia="fr-FR"/>
        </w:rPr>
      </w:pPr>
      <w:r>
        <w:rPr>
          <w:rFonts w:eastAsia="MS Mincho"/>
          <w:i/>
          <w:sz w:val="18"/>
          <w:szCs w:val="18"/>
          <w:lang w:val="en-GB" w:eastAsia="fr-FR"/>
        </w:rPr>
        <w:lastRenderedPageBreak/>
        <w:t>Students get the ability to find information about issues in the internet on websites</w:t>
      </w:r>
    </w:p>
    <w:p w:rsidR="00121441" w:rsidRDefault="00121441" w:rsidP="006567A8">
      <w:pPr>
        <w:rPr>
          <w:rFonts w:eastAsia="MS Mincho"/>
          <w:i/>
          <w:sz w:val="18"/>
          <w:szCs w:val="18"/>
          <w:lang w:val="en-GB" w:eastAsia="fr-FR"/>
        </w:rPr>
      </w:pPr>
      <w:r>
        <w:rPr>
          <w:rFonts w:eastAsia="MS Mincho"/>
          <w:i/>
          <w:sz w:val="18"/>
          <w:szCs w:val="18"/>
          <w:lang w:val="en-GB" w:eastAsia="fr-FR"/>
        </w:rPr>
        <w:t>Collecting details about determined themes</w:t>
      </w:r>
    </w:p>
    <w:p w:rsidR="00121441" w:rsidRPr="006567A8" w:rsidRDefault="00121441" w:rsidP="006567A8">
      <w:pPr>
        <w:rPr>
          <w:rFonts w:eastAsia="MS Mincho"/>
          <w:i/>
          <w:sz w:val="18"/>
          <w:szCs w:val="18"/>
          <w:lang w:val="en-GB" w:eastAsia="fr-FR"/>
        </w:rPr>
      </w:pPr>
      <w:r>
        <w:rPr>
          <w:rFonts w:eastAsia="MS Mincho"/>
          <w:i/>
          <w:sz w:val="18"/>
          <w:szCs w:val="18"/>
          <w:lang w:val="en-GB" w:eastAsia="fr-FR"/>
        </w:rPr>
        <w:t>Presenting the collected information to an audience using tools like ppp</w:t>
      </w:r>
    </w:p>
    <w:p w:rsidR="006567A8" w:rsidRDefault="006567A8" w:rsidP="00E01B47">
      <w:pPr>
        <w:rPr>
          <w:rFonts w:eastAsia="MS Mincho"/>
          <w:lang w:val="en-GB" w:eastAsia="fr-FR"/>
        </w:rPr>
      </w:pPr>
    </w:p>
    <w:p w:rsidR="00DE2941" w:rsidRDefault="00DE2941" w:rsidP="00A72114">
      <w:pPr>
        <w:pStyle w:val="scx4"/>
      </w:pPr>
      <w:r w:rsidRPr="00DE2941">
        <w:t>Lesson Plan</w:t>
      </w:r>
    </w:p>
    <w:p w:rsidR="00F247BF" w:rsidRDefault="00F247BF" w:rsidP="00F247BF">
      <w:pPr>
        <w:rPr>
          <w:rFonts w:cs="Arial"/>
          <w:i/>
          <w:sz w:val="18"/>
          <w:szCs w:val="18"/>
        </w:rPr>
      </w:pPr>
      <w:r w:rsidRPr="00F247BF">
        <w:rPr>
          <w:rFonts w:cs="Arial"/>
          <w:i/>
          <w:sz w:val="18"/>
          <w:szCs w:val="18"/>
        </w:rPr>
        <w:t>Describe here in detail all the activities during the lesson and the time they require.</w:t>
      </w:r>
      <w:r w:rsidR="00C02272">
        <w:rPr>
          <w:rFonts w:cs="Arial"/>
          <w:i/>
          <w:sz w:val="18"/>
          <w:szCs w:val="18"/>
        </w:rPr>
        <w:t xml:space="preserve"> </w:t>
      </w:r>
    </w:p>
    <w:p w:rsidR="00121441" w:rsidRDefault="00121441" w:rsidP="00F247BF">
      <w:pPr>
        <w:rPr>
          <w:rFonts w:cs="Arial"/>
          <w:i/>
          <w:sz w:val="18"/>
          <w:szCs w:val="18"/>
        </w:rPr>
      </w:pPr>
    </w:p>
    <w:p w:rsidR="00F247BF" w:rsidRPr="00F247BF" w:rsidRDefault="00F247BF" w:rsidP="00F247BF">
      <w:pPr>
        <w:rPr>
          <w:rFonts w:cs="Arial"/>
          <w:i/>
          <w:sz w:val="18"/>
          <w:szCs w:val="18"/>
        </w:rPr>
      </w:pPr>
    </w:p>
    <w:tbl>
      <w:tblPr>
        <w:tblStyle w:val="ListTable4-Accent51"/>
        <w:tblW w:w="9439" w:type="dxa"/>
        <w:tblLook w:val="04A0" w:firstRow="1" w:lastRow="0" w:firstColumn="1" w:lastColumn="0" w:noHBand="0" w:noVBand="1"/>
      </w:tblPr>
      <w:tblGrid>
        <w:gridCol w:w="1461"/>
        <w:gridCol w:w="6993"/>
        <w:gridCol w:w="985"/>
      </w:tblGrid>
      <w:tr w:rsidR="00DE2941" w:rsidRPr="00C86354" w:rsidTr="00472440">
        <w:trPr>
          <w:cnfStyle w:val="100000000000" w:firstRow="1" w:lastRow="0" w:firstColumn="0" w:lastColumn="0" w:oddVBand="0" w:evenVBand="0" w:oddHBand="0" w:evenHBand="0" w:firstRowFirstColumn="0" w:firstRowLastColumn="0" w:lastRowFirstColumn="0" w:lastRowLastColumn="0"/>
          <w:trHeight w:val="1053"/>
          <w:tblHeader/>
        </w:trPr>
        <w:tc>
          <w:tcPr>
            <w:cnfStyle w:val="001000000000" w:firstRow="0" w:lastRow="0" w:firstColumn="1" w:lastColumn="0" w:oddVBand="0" w:evenVBand="0" w:oddHBand="0" w:evenHBand="0" w:firstRowFirstColumn="0" w:firstRowLastColumn="0" w:lastRowFirstColumn="0" w:lastRowLastColumn="0"/>
            <w:tcW w:w="1139" w:type="dxa"/>
            <w:vAlign w:val="center"/>
          </w:tcPr>
          <w:p w:rsidR="00DE2941" w:rsidRPr="00C86354" w:rsidRDefault="00DE2941" w:rsidP="00DE2941">
            <w:pPr>
              <w:pStyle w:val="TEXT"/>
              <w:spacing w:before="0"/>
              <w:jc w:val="center"/>
              <w:rPr>
                <w:lang w:val="en-GB"/>
              </w:rPr>
            </w:pPr>
            <w:r>
              <w:rPr>
                <w:lang w:val="en-GB"/>
              </w:rPr>
              <w:t>Name of activity</w:t>
            </w:r>
          </w:p>
        </w:tc>
        <w:tc>
          <w:tcPr>
            <w:tcW w:w="7299" w:type="dxa"/>
            <w:vAlign w:val="center"/>
          </w:tcPr>
          <w:p w:rsidR="00DE2941" w:rsidRPr="00C86354" w:rsidRDefault="00DE2941" w:rsidP="00DE2941">
            <w:pPr>
              <w:pStyle w:val="TEXT"/>
              <w:spacing w:before="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Procedure</w:t>
            </w:r>
          </w:p>
        </w:tc>
        <w:tc>
          <w:tcPr>
            <w:tcW w:w="1001" w:type="dxa"/>
            <w:vAlign w:val="center"/>
          </w:tcPr>
          <w:p w:rsidR="00DE2941" w:rsidRPr="00C86354" w:rsidRDefault="00DE2941" w:rsidP="00DE2941">
            <w:pPr>
              <w:pStyle w:val="TEXT"/>
              <w:spacing w:before="0"/>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Time</w:t>
            </w:r>
          </w:p>
        </w:tc>
      </w:tr>
      <w:tr w:rsidR="00DE2941" w:rsidRPr="00C86354" w:rsidTr="0047244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39" w:type="dxa"/>
            <w:vAlign w:val="center"/>
          </w:tcPr>
          <w:p w:rsidR="00DE2941" w:rsidRPr="00C86354" w:rsidRDefault="00422E85" w:rsidP="00DC2264">
            <w:pPr>
              <w:rPr>
                <w:szCs w:val="22"/>
              </w:rPr>
            </w:pPr>
            <w:r>
              <w:rPr>
                <w:szCs w:val="22"/>
              </w:rPr>
              <w:t>teambuilding</w:t>
            </w:r>
          </w:p>
        </w:tc>
        <w:tc>
          <w:tcPr>
            <w:tcW w:w="7299" w:type="dxa"/>
            <w:vAlign w:val="center"/>
          </w:tcPr>
          <w:p w:rsidR="00DE2941" w:rsidRPr="00C86354" w:rsidRDefault="00DF1422" w:rsidP="00DC2264">
            <w:pP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Teacher parts </w:t>
            </w:r>
            <w:r w:rsidR="00F20473">
              <w:rPr>
                <w:szCs w:val="22"/>
              </w:rPr>
              <w:t>students</w:t>
            </w:r>
            <w:r>
              <w:rPr>
                <w:szCs w:val="22"/>
              </w:rPr>
              <w:t xml:space="preserve"> in</w:t>
            </w:r>
            <w:r w:rsidR="00F20473">
              <w:rPr>
                <w:szCs w:val="22"/>
              </w:rPr>
              <w:t>to</w:t>
            </w:r>
            <w:r>
              <w:rPr>
                <w:szCs w:val="22"/>
              </w:rPr>
              <w:t xml:space="preserve"> five groups</w:t>
            </w:r>
          </w:p>
        </w:tc>
        <w:tc>
          <w:tcPr>
            <w:tcW w:w="1001" w:type="dxa"/>
            <w:vAlign w:val="center"/>
          </w:tcPr>
          <w:p w:rsidR="00DE2941" w:rsidRPr="00C86354" w:rsidRDefault="00DF1422" w:rsidP="00DC2264">
            <w:pPr>
              <w:cnfStyle w:val="000000100000" w:firstRow="0" w:lastRow="0" w:firstColumn="0" w:lastColumn="0" w:oddVBand="0" w:evenVBand="0" w:oddHBand="1" w:evenHBand="0" w:firstRowFirstColumn="0" w:firstRowLastColumn="0" w:lastRowFirstColumn="0" w:lastRowLastColumn="0"/>
              <w:rPr>
                <w:szCs w:val="22"/>
              </w:rPr>
            </w:pPr>
            <w:r>
              <w:rPr>
                <w:szCs w:val="22"/>
              </w:rPr>
              <w:t>5 min</w:t>
            </w:r>
          </w:p>
        </w:tc>
      </w:tr>
      <w:tr w:rsidR="00DE2941" w:rsidRPr="00C86354" w:rsidTr="00472440">
        <w:trPr>
          <w:trHeight w:val="415"/>
        </w:trPr>
        <w:tc>
          <w:tcPr>
            <w:cnfStyle w:val="001000000000" w:firstRow="0" w:lastRow="0" w:firstColumn="1" w:lastColumn="0" w:oddVBand="0" w:evenVBand="0" w:oddHBand="0" w:evenHBand="0" w:firstRowFirstColumn="0" w:firstRowLastColumn="0" w:lastRowFirstColumn="0" w:lastRowLastColumn="0"/>
            <w:tcW w:w="1139" w:type="dxa"/>
            <w:vAlign w:val="center"/>
          </w:tcPr>
          <w:p w:rsidR="00DE2941" w:rsidRPr="00C86354" w:rsidRDefault="00422E85" w:rsidP="00DC2264">
            <w:pPr>
              <w:rPr>
                <w:szCs w:val="22"/>
                <w:lang w:val="es-ES"/>
              </w:rPr>
            </w:pPr>
            <w:r>
              <w:rPr>
                <w:szCs w:val="22"/>
                <w:lang w:val="es-ES"/>
              </w:rPr>
              <w:t>explanation</w:t>
            </w:r>
          </w:p>
        </w:tc>
        <w:tc>
          <w:tcPr>
            <w:tcW w:w="7299" w:type="dxa"/>
            <w:vAlign w:val="center"/>
          </w:tcPr>
          <w:p w:rsidR="00DE2941" w:rsidRPr="00C86354" w:rsidRDefault="00DF1422" w:rsidP="00DC2264">
            <w:p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Teacher shows on the </w:t>
            </w:r>
            <w:r w:rsidR="00647BD7">
              <w:rPr>
                <w:szCs w:val="22"/>
              </w:rPr>
              <w:t>smartboard</w:t>
            </w:r>
            <w:r>
              <w:rPr>
                <w:szCs w:val="22"/>
              </w:rPr>
              <w:t xml:space="preserve"> how to get information</w:t>
            </w:r>
          </w:p>
        </w:tc>
        <w:tc>
          <w:tcPr>
            <w:tcW w:w="1001" w:type="dxa"/>
            <w:vAlign w:val="center"/>
          </w:tcPr>
          <w:p w:rsidR="00DE2941" w:rsidRPr="00C86354" w:rsidRDefault="00F20473" w:rsidP="00DC2264">
            <w:pPr>
              <w:cnfStyle w:val="000000000000" w:firstRow="0" w:lastRow="0" w:firstColumn="0" w:lastColumn="0" w:oddVBand="0" w:evenVBand="0" w:oddHBand="0" w:evenHBand="0" w:firstRowFirstColumn="0" w:firstRowLastColumn="0" w:lastRowFirstColumn="0" w:lastRowLastColumn="0"/>
              <w:rPr>
                <w:szCs w:val="22"/>
              </w:rPr>
            </w:pPr>
            <w:r>
              <w:rPr>
                <w:szCs w:val="22"/>
              </w:rPr>
              <w:t>10</w:t>
            </w:r>
            <w:r w:rsidR="00DF1422">
              <w:rPr>
                <w:szCs w:val="22"/>
              </w:rPr>
              <w:t xml:space="preserve"> min</w:t>
            </w:r>
          </w:p>
        </w:tc>
      </w:tr>
      <w:tr w:rsidR="00DE2941" w:rsidRPr="00C86354" w:rsidTr="0047244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39" w:type="dxa"/>
            <w:vAlign w:val="center"/>
          </w:tcPr>
          <w:p w:rsidR="00DE2941" w:rsidRPr="00C86354" w:rsidRDefault="00DF1422" w:rsidP="00DC2264">
            <w:pPr>
              <w:rPr>
                <w:szCs w:val="22"/>
              </w:rPr>
            </w:pPr>
            <w:r>
              <w:rPr>
                <w:szCs w:val="22"/>
              </w:rPr>
              <w:t>Children work</w:t>
            </w:r>
          </w:p>
        </w:tc>
        <w:tc>
          <w:tcPr>
            <w:tcW w:w="7299" w:type="dxa"/>
            <w:vAlign w:val="center"/>
          </w:tcPr>
          <w:p w:rsidR="00DE2941" w:rsidRPr="00C86354" w:rsidRDefault="00DF1422" w:rsidP="00DC2264">
            <w:pP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Pupils work </w:t>
            </w:r>
            <w:r w:rsidR="00647BD7">
              <w:rPr>
                <w:szCs w:val="22"/>
              </w:rPr>
              <w:t>in groups</w:t>
            </w:r>
            <w:r>
              <w:rPr>
                <w:szCs w:val="22"/>
              </w:rPr>
              <w:t xml:space="preserve"> and make notices on their papers</w:t>
            </w:r>
          </w:p>
        </w:tc>
        <w:tc>
          <w:tcPr>
            <w:tcW w:w="1001" w:type="dxa"/>
            <w:vAlign w:val="center"/>
          </w:tcPr>
          <w:p w:rsidR="00DE2941" w:rsidRPr="00C86354" w:rsidRDefault="00DF1422" w:rsidP="00DC2264">
            <w:pPr>
              <w:cnfStyle w:val="000000100000" w:firstRow="0" w:lastRow="0" w:firstColumn="0" w:lastColumn="0" w:oddVBand="0" w:evenVBand="0" w:oddHBand="1" w:evenHBand="0" w:firstRowFirstColumn="0" w:firstRowLastColumn="0" w:lastRowFirstColumn="0" w:lastRowLastColumn="0"/>
              <w:rPr>
                <w:szCs w:val="22"/>
              </w:rPr>
            </w:pPr>
            <w:r>
              <w:rPr>
                <w:szCs w:val="22"/>
              </w:rPr>
              <w:t xml:space="preserve"> </w:t>
            </w:r>
            <w:r w:rsidR="00F20473">
              <w:rPr>
                <w:szCs w:val="22"/>
              </w:rPr>
              <w:t xml:space="preserve">80 </w:t>
            </w:r>
            <w:r>
              <w:rPr>
                <w:szCs w:val="22"/>
              </w:rPr>
              <w:t>min</w:t>
            </w:r>
          </w:p>
        </w:tc>
      </w:tr>
      <w:tr w:rsidR="00DE2941" w:rsidRPr="00C86354" w:rsidTr="00472440">
        <w:trPr>
          <w:trHeight w:val="415"/>
        </w:trPr>
        <w:tc>
          <w:tcPr>
            <w:cnfStyle w:val="001000000000" w:firstRow="0" w:lastRow="0" w:firstColumn="1" w:lastColumn="0" w:oddVBand="0" w:evenVBand="0" w:oddHBand="0" w:evenHBand="0" w:firstRowFirstColumn="0" w:firstRowLastColumn="0" w:lastRowFirstColumn="0" w:lastRowLastColumn="0"/>
            <w:tcW w:w="1139" w:type="dxa"/>
            <w:vAlign w:val="center"/>
          </w:tcPr>
          <w:p w:rsidR="00DE2941" w:rsidRPr="00C86354" w:rsidRDefault="00DE2941" w:rsidP="00DC2264">
            <w:pPr>
              <w:rPr>
                <w:rFonts w:cs="Arial"/>
                <w:szCs w:val="22"/>
              </w:rPr>
            </w:pPr>
          </w:p>
        </w:tc>
        <w:tc>
          <w:tcPr>
            <w:tcW w:w="7299" w:type="dxa"/>
            <w:vAlign w:val="center"/>
          </w:tcPr>
          <w:p w:rsidR="00DE2941" w:rsidRPr="00C86354" w:rsidRDefault="00DE2941" w:rsidP="00DC2264">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1001" w:type="dxa"/>
            <w:vAlign w:val="center"/>
          </w:tcPr>
          <w:p w:rsidR="00DE2941" w:rsidRPr="00C86354" w:rsidRDefault="00DE2941" w:rsidP="00DC2264">
            <w:pPr>
              <w:cnfStyle w:val="000000000000" w:firstRow="0" w:lastRow="0" w:firstColumn="0" w:lastColumn="0" w:oddVBand="0" w:evenVBand="0" w:oddHBand="0" w:evenHBand="0" w:firstRowFirstColumn="0" w:firstRowLastColumn="0" w:lastRowFirstColumn="0" w:lastRowLastColumn="0"/>
              <w:rPr>
                <w:rFonts w:cs="Arial"/>
                <w:szCs w:val="22"/>
              </w:rPr>
            </w:pPr>
          </w:p>
        </w:tc>
      </w:tr>
      <w:tr w:rsidR="00DE2941" w:rsidRPr="00C86354" w:rsidTr="0047244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139" w:type="dxa"/>
            <w:vAlign w:val="center"/>
          </w:tcPr>
          <w:p w:rsidR="00DE2941" w:rsidRPr="00C86354" w:rsidRDefault="00DE2941" w:rsidP="00DC2264">
            <w:pPr>
              <w:rPr>
                <w:rFonts w:cs="Arial"/>
                <w:szCs w:val="22"/>
              </w:rPr>
            </w:pPr>
          </w:p>
        </w:tc>
        <w:tc>
          <w:tcPr>
            <w:tcW w:w="7299" w:type="dxa"/>
            <w:vAlign w:val="center"/>
          </w:tcPr>
          <w:p w:rsidR="00DE2941" w:rsidRPr="00C86354" w:rsidRDefault="00DE2941" w:rsidP="00DC2264">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1001" w:type="dxa"/>
            <w:vAlign w:val="center"/>
          </w:tcPr>
          <w:p w:rsidR="00DE2941" w:rsidRPr="00C86354" w:rsidRDefault="00DE2941" w:rsidP="00DC2264">
            <w:pPr>
              <w:cnfStyle w:val="000000100000" w:firstRow="0" w:lastRow="0" w:firstColumn="0" w:lastColumn="0" w:oddVBand="0" w:evenVBand="0" w:oddHBand="1" w:evenHBand="0" w:firstRowFirstColumn="0" w:firstRowLastColumn="0" w:lastRowFirstColumn="0" w:lastRowLastColumn="0"/>
              <w:rPr>
                <w:rFonts w:cs="Arial"/>
                <w:szCs w:val="22"/>
              </w:rPr>
            </w:pPr>
          </w:p>
        </w:tc>
      </w:tr>
    </w:tbl>
    <w:p w:rsidR="00DE2941" w:rsidRDefault="00DE2941" w:rsidP="00DE2941">
      <w:pPr>
        <w:rPr>
          <w:rFonts w:cs="Arial"/>
        </w:rPr>
      </w:pPr>
    </w:p>
    <w:p w:rsidR="00F247BF" w:rsidRDefault="00013FCC" w:rsidP="00013FCC">
      <w:pPr>
        <w:pStyle w:val="scx4"/>
      </w:pPr>
      <w:r>
        <w:t>Assessment</w:t>
      </w:r>
    </w:p>
    <w:p w:rsidR="00013FCC" w:rsidRDefault="00013FCC" w:rsidP="00013FCC">
      <w:pPr>
        <w:rPr>
          <w:i/>
          <w:sz w:val="18"/>
          <w:szCs w:val="18"/>
          <w:lang w:val="en-GB" w:eastAsia="fr-FR"/>
        </w:rPr>
      </w:pPr>
      <w:r w:rsidRPr="00013FCC">
        <w:rPr>
          <w:i/>
          <w:sz w:val="18"/>
          <w:szCs w:val="18"/>
          <w:lang w:val="en-GB" w:eastAsia="fr-FR"/>
        </w:rPr>
        <w:t xml:space="preserve">Describe here the </w:t>
      </w:r>
      <w:r w:rsidR="000F7BB5">
        <w:rPr>
          <w:i/>
          <w:sz w:val="18"/>
          <w:szCs w:val="18"/>
          <w:lang w:val="en-GB" w:eastAsia="fr-FR"/>
        </w:rPr>
        <w:t>assessment method of the lesson, if any. For example, if you plan on assessing your students with a quiz, include here questions and answer options with color-coding the correct answers.</w:t>
      </w:r>
    </w:p>
    <w:p w:rsidR="00F20473" w:rsidRDefault="00F20473" w:rsidP="00013FCC">
      <w:pPr>
        <w:rPr>
          <w:i/>
          <w:sz w:val="18"/>
          <w:szCs w:val="18"/>
          <w:lang w:val="en-GB" w:eastAsia="fr-FR"/>
        </w:rPr>
      </w:pPr>
      <w:r>
        <w:rPr>
          <w:i/>
          <w:sz w:val="18"/>
          <w:szCs w:val="18"/>
          <w:lang w:val="en-GB" w:eastAsia="fr-FR"/>
        </w:rPr>
        <w:t>Students use Kahoot as a website for creating a quiz and the possible answers are done in multiple choice way</w:t>
      </w:r>
    </w:p>
    <w:p w:rsidR="000C14AC" w:rsidRDefault="000C14AC" w:rsidP="00E01B47">
      <w:pPr>
        <w:rPr>
          <w:lang w:val="en-GB" w:eastAsia="fr-FR"/>
        </w:rPr>
      </w:pPr>
    </w:p>
    <w:p w:rsidR="000F7BB5" w:rsidRDefault="000F7BB5" w:rsidP="000F7BB5">
      <w:pPr>
        <w:pStyle w:val="scx4"/>
      </w:pPr>
      <w:r>
        <w:t>Student feedback</w:t>
      </w:r>
    </w:p>
    <w:p w:rsidR="000F7BB5" w:rsidRDefault="000F7BB5" w:rsidP="00013FCC">
      <w:pPr>
        <w:rPr>
          <w:rFonts w:cs="Arial"/>
          <w:i/>
          <w:sz w:val="18"/>
          <w:szCs w:val="18"/>
        </w:rPr>
      </w:pPr>
      <w:r w:rsidRPr="000C14AC">
        <w:rPr>
          <w:rFonts w:cs="Arial"/>
          <w:i/>
          <w:sz w:val="18"/>
          <w:szCs w:val="18"/>
        </w:rPr>
        <w:t xml:space="preserve">Add here the method with which your students will be able to </w:t>
      </w:r>
      <w:r w:rsidR="000C14AC" w:rsidRPr="000C14AC">
        <w:rPr>
          <w:rFonts w:cs="Arial"/>
          <w:i/>
          <w:sz w:val="18"/>
          <w:szCs w:val="18"/>
        </w:rPr>
        <w:t>give you feedback and discuss the lesson.</w:t>
      </w:r>
    </w:p>
    <w:p w:rsidR="00F20473" w:rsidRPr="00E01B47" w:rsidRDefault="00F20473" w:rsidP="00013FCC">
      <w:pPr>
        <w:rPr>
          <w:rFonts w:cs="Arial"/>
          <w:i/>
          <w:sz w:val="18"/>
          <w:szCs w:val="18"/>
        </w:rPr>
      </w:pPr>
      <w:r>
        <w:rPr>
          <w:rFonts w:cs="Arial"/>
          <w:i/>
          <w:sz w:val="18"/>
          <w:szCs w:val="18"/>
        </w:rPr>
        <w:t>After presenting there will be a discussion in the auditorium about how impressing the presentation of the students was and how clear the questions of the quiz have been to find out the results</w:t>
      </w:r>
    </w:p>
    <w:p w:rsidR="00013FCC" w:rsidRPr="00E01B47" w:rsidRDefault="00013FCC" w:rsidP="00E01B47">
      <w:pPr>
        <w:rPr>
          <w:lang w:eastAsia="fr-FR"/>
        </w:rPr>
      </w:pPr>
    </w:p>
    <w:p w:rsidR="00013FCC" w:rsidRDefault="00BF1063" w:rsidP="00C46AAF">
      <w:pPr>
        <w:pStyle w:val="scx4"/>
      </w:pPr>
      <w:r>
        <w:t>Teacher feedback</w:t>
      </w:r>
    </w:p>
    <w:p w:rsidR="000C14AC" w:rsidRPr="008B7503" w:rsidRDefault="00F20473" w:rsidP="00C46AAF">
      <w:pPr>
        <w:rPr>
          <w:color w:val="FF0000"/>
          <w:lang w:val="en-GB" w:eastAsia="fr-FR"/>
        </w:rPr>
      </w:pPr>
      <w:r>
        <w:rPr>
          <w:color w:val="FF0000"/>
          <w:lang w:val="en-GB" w:eastAsia="fr-FR"/>
        </w:rPr>
        <w:t>The teacher gives feedback after the discussion with students and gives them ideas how they can improve their work</w:t>
      </w:r>
    </w:p>
    <w:sectPr w:rsidR="000C14AC" w:rsidRPr="008B7503" w:rsidSect="008B7503">
      <w:headerReference w:type="default" r:id="rId14"/>
      <w:footerReference w:type="default" r:id="rId15"/>
      <w:headerReference w:type="first" r:id="rId16"/>
      <w:footerReference w:type="first" r:id="rId17"/>
      <w:pgSz w:w="12240" w:h="15840"/>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3E" w:rsidRDefault="00B87E3E" w:rsidP="00825772">
      <w:pPr>
        <w:spacing w:after="0" w:line="240" w:lineRule="auto"/>
      </w:pPr>
      <w:r>
        <w:separator/>
      </w:r>
    </w:p>
  </w:endnote>
  <w:endnote w:type="continuationSeparator" w:id="0">
    <w:p w:rsidR="00B87E3E" w:rsidRDefault="00B87E3E" w:rsidP="0082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82558"/>
      <w:docPartObj>
        <w:docPartGallery w:val="Page Numbers (Bottom of Page)"/>
        <w:docPartUnique/>
      </w:docPartObj>
    </w:sdtPr>
    <w:sdtEndPr>
      <w:rPr>
        <w:noProof/>
      </w:rPr>
    </w:sdtEndPr>
    <w:sdtContent>
      <w:p w:rsidR="00013FCC" w:rsidRDefault="00342908">
        <w:pPr>
          <w:pStyle w:val="Footer"/>
          <w:jc w:val="right"/>
        </w:pPr>
        <w:r>
          <w:fldChar w:fldCharType="begin"/>
        </w:r>
        <w:r w:rsidR="00013FCC">
          <w:instrText xml:space="preserve"> PAGE   \* MERGEFORMAT </w:instrText>
        </w:r>
        <w:r>
          <w:fldChar w:fldCharType="separate"/>
        </w:r>
        <w:r w:rsidR="001D1376">
          <w:rPr>
            <w:noProof/>
          </w:rPr>
          <w:t>4</w:t>
        </w:r>
        <w:r>
          <w:rPr>
            <w:noProof/>
          </w:rPr>
          <w:fldChar w:fldCharType="end"/>
        </w:r>
      </w:p>
    </w:sdtContent>
  </w:sdt>
  <w:p w:rsidR="00013FCC" w:rsidRDefault="00013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72" w:rsidRDefault="00E13426">
    <w:pPr>
      <w:pStyle w:val="Footer"/>
    </w:pPr>
    <w:r>
      <w:rPr>
        <w:noProof/>
      </w:rPr>
      <w:drawing>
        <wp:anchor distT="0" distB="0" distL="114300" distR="114300" simplePos="0" relativeHeight="251661312" behindDoc="0" locked="0" layoutInCell="1" allowOverlap="1">
          <wp:simplePos x="0" y="0"/>
          <wp:positionH relativeFrom="margin">
            <wp:posOffset>-439420</wp:posOffset>
          </wp:positionH>
          <wp:positionV relativeFrom="paragraph">
            <wp:posOffset>-511810</wp:posOffset>
          </wp:positionV>
          <wp:extent cx="796290" cy="53340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290" cy="533400"/>
                  </a:xfrm>
                  <a:prstGeom prst="rect">
                    <a:avLst/>
                  </a:prstGeom>
                </pic:spPr>
              </pic:pic>
            </a:graphicData>
          </a:graphic>
        </wp:anchor>
      </w:drawing>
    </w:r>
    <w:r w:rsidR="00ED5F30">
      <w:rPr>
        <w:noProof/>
      </w:rPr>
      <mc:AlternateContent>
        <mc:Choice Requires="wps">
          <w:drawing>
            <wp:anchor distT="0" distB="0" distL="114300" distR="114300" simplePos="0" relativeHeight="251660288" behindDoc="0" locked="0" layoutInCell="1" allowOverlap="1">
              <wp:simplePos x="0" y="0"/>
              <wp:positionH relativeFrom="margin">
                <wp:posOffset>1638300</wp:posOffset>
              </wp:positionH>
              <wp:positionV relativeFrom="paragraph">
                <wp:posOffset>-610235</wp:posOffset>
              </wp:positionV>
              <wp:extent cx="4981575" cy="8286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28675"/>
                      </a:xfrm>
                      <a:prstGeom prst="rect">
                        <a:avLst/>
                      </a:prstGeom>
                      <a:solidFill>
                        <a:srgbClr val="FFFFFF"/>
                      </a:solidFill>
                      <a:ln w="9525">
                        <a:noFill/>
                        <a:miter lim="800000"/>
                        <a:headEnd/>
                        <a:tailEnd/>
                      </a:ln>
                    </wps:spPr>
                    <wps:txbx>
                      <w:txbxContent>
                        <w:p w:rsidR="00A661F0" w:rsidRPr="00013FCC" w:rsidRDefault="008B7503" w:rsidP="00A661F0">
                          <w:pPr>
                            <w:rPr>
                              <w:sz w:val="16"/>
                              <w:szCs w:val="16"/>
                            </w:rPr>
                          </w:pPr>
                          <w:r w:rsidRPr="008B7503">
                            <w:rPr>
                              <w:sz w:val="16"/>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29pt;margin-top:-48.05pt;width:392.2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" stroked="f">
              <v:textbox>
                <w:txbxContent>
                  <w:p w:rsidR="00A661F0" w:rsidRPr="00013FCC" w:rsidRDefault="008B7503" w:rsidP="00A661F0">
                    <w:pPr>
                      <w:rPr>
                        <w:sz w:val="16"/>
                        <w:szCs w:val="16"/>
                      </w:rPr>
                    </w:pPr>
                    <w:r w:rsidRPr="008B7503">
                      <w:rPr>
                        <w:sz w:val="16"/>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3E" w:rsidRDefault="00B87E3E" w:rsidP="00825772">
      <w:pPr>
        <w:spacing w:after="0" w:line="240" w:lineRule="auto"/>
      </w:pPr>
      <w:r>
        <w:separator/>
      </w:r>
    </w:p>
  </w:footnote>
  <w:footnote w:type="continuationSeparator" w:id="0">
    <w:p w:rsidR="00B87E3E" w:rsidRDefault="00B87E3E" w:rsidP="00825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72" w:rsidRDefault="00825772">
    <w:pPr>
      <w:pStyle w:val="Header"/>
    </w:pPr>
  </w:p>
  <w:p w:rsidR="00825772" w:rsidRDefault="00825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772" w:rsidRDefault="008B7503">
    <w:pPr>
      <w:pStyle w:val="Header"/>
    </w:pPr>
    <w:r>
      <w:rPr>
        <w:noProof/>
      </w:rPr>
      <w:drawing>
        <wp:inline distT="0" distB="0" distL="0" distR="0">
          <wp:extent cx="1581150" cy="5080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rasmus_plus.jpg"/>
                  <pic:cNvPicPr/>
                </pic:nvPicPr>
                <pic:blipFill>
                  <a:blip r:embed="rId1">
                    <a:extLst>
                      <a:ext uri="{28A0092B-C50C-407E-A947-70E740481C1C}">
                        <a14:useLocalDpi xmlns:a14="http://schemas.microsoft.com/office/drawing/2010/main" val="0"/>
                      </a:ext>
                    </a:extLst>
                  </a:blip>
                  <a:stretch>
                    <a:fillRect/>
                  </a:stretch>
                </pic:blipFill>
                <pic:spPr>
                  <a:xfrm>
                    <a:off x="0" y="0"/>
                    <a:ext cx="1581150" cy="508000"/>
                  </a:xfrm>
                  <a:prstGeom prst="rect">
                    <a:avLst/>
                  </a:prstGeom>
                </pic:spPr>
              </pic:pic>
            </a:graphicData>
          </a:graphic>
        </wp:inline>
      </w:drawing>
    </w:r>
    <w:r w:rsidR="00BF1063">
      <w:rPr>
        <w:noProof/>
      </w:rPr>
      <w:drawing>
        <wp:inline distT="0" distB="0" distL="0" distR="0">
          <wp:extent cx="681127" cy="64939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_MR.BOW_logo.jpg"/>
                  <pic:cNvPicPr/>
                </pic:nvPicPr>
                <pic:blipFill>
                  <a:blip r:embed="rId2">
                    <a:extLst>
                      <a:ext uri="{28A0092B-C50C-407E-A947-70E740481C1C}">
                        <a14:useLocalDpi xmlns:a14="http://schemas.microsoft.com/office/drawing/2010/main" val="0"/>
                      </a:ext>
                    </a:extLst>
                  </a:blip>
                  <a:stretch>
                    <a:fillRect/>
                  </a:stretch>
                </pic:blipFill>
                <pic:spPr>
                  <a:xfrm>
                    <a:off x="0" y="0"/>
                    <a:ext cx="694896" cy="6625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51CA"/>
    <w:multiLevelType w:val="hybridMultilevel"/>
    <w:tmpl w:val="1AEE8D94"/>
    <w:lvl w:ilvl="0" w:tplc="E66653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9454C"/>
    <w:multiLevelType w:val="hybridMultilevel"/>
    <w:tmpl w:val="FA14662A"/>
    <w:lvl w:ilvl="0" w:tplc="E412026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n-IE" w:vendorID="64" w:dllVersion="6" w:nlCheck="1" w:checkStyle="1"/>
  <w:activeWritingStyle w:appName="MSWord" w:lang="en-IE"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n-IE" w:vendorID="64" w:dllVersion="131078" w:nlCheck="1" w:checkStyle="1"/>
  <w:activeWritingStyle w:appName="MSWord" w:lang="es-E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72"/>
    <w:rsid w:val="00013FCC"/>
    <w:rsid w:val="00094E0F"/>
    <w:rsid w:val="000C14AC"/>
    <w:rsid w:val="000F6B1F"/>
    <w:rsid w:val="000F7BB5"/>
    <w:rsid w:val="00112EAD"/>
    <w:rsid w:val="00121441"/>
    <w:rsid w:val="001413ED"/>
    <w:rsid w:val="0014525C"/>
    <w:rsid w:val="00170A6C"/>
    <w:rsid w:val="001A0EB5"/>
    <w:rsid w:val="001D1376"/>
    <w:rsid w:val="00241FA8"/>
    <w:rsid w:val="0024400A"/>
    <w:rsid w:val="00293F6F"/>
    <w:rsid w:val="002C32D5"/>
    <w:rsid w:val="00342908"/>
    <w:rsid w:val="0036777E"/>
    <w:rsid w:val="003C1F3E"/>
    <w:rsid w:val="003E1356"/>
    <w:rsid w:val="004052E1"/>
    <w:rsid w:val="00422E85"/>
    <w:rsid w:val="004578A8"/>
    <w:rsid w:val="00472440"/>
    <w:rsid w:val="004B35A0"/>
    <w:rsid w:val="004B6DF2"/>
    <w:rsid w:val="00585540"/>
    <w:rsid w:val="00602194"/>
    <w:rsid w:val="00647BD7"/>
    <w:rsid w:val="006567A8"/>
    <w:rsid w:val="00744598"/>
    <w:rsid w:val="00825772"/>
    <w:rsid w:val="00881623"/>
    <w:rsid w:val="00890B17"/>
    <w:rsid w:val="008B7503"/>
    <w:rsid w:val="008F285A"/>
    <w:rsid w:val="00A661F0"/>
    <w:rsid w:val="00A72114"/>
    <w:rsid w:val="00AE3F5D"/>
    <w:rsid w:val="00B34890"/>
    <w:rsid w:val="00B35E1C"/>
    <w:rsid w:val="00B373A6"/>
    <w:rsid w:val="00B55EB2"/>
    <w:rsid w:val="00B87E3E"/>
    <w:rsid w:val="00BF1063"/>
    <w:rsid w:val="00C02272"/>
    <w:rsid w:val="00C213FC"/>
    <w:rsid w:val="00C25A50"/>
    <w:rsid w:val="00C46AAF"/>
    <w:rsid w:val="00CB5874"/>
    <w:rsid w:val="00CF3F69"/>
    <w:rsid w:val="00D1111B"/>
    <w:rsid w:val="00D32A17"/>
    <w:rsid w:val="00D86D7B"/>
    <w:rsid w:val="00DA14AF"/>
    <w:rsid w:val="00DE2941"/>
    <w:rsid w:val="00DF1422"/>
    <w:rsid w:val="00E01B47"/>
    <w:rsid w:val="00E13426"/>
    <w:rsid w:val="00E861D6"/>
    <w:rsid w:val="00E91051"/>
    <w:rsid w:val="00ED5F30"/>
    <w:rsid w:val="00F20473"/>
    <w:rsid w:val="00F247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5B8ED-65EB-47FE-9664-4CC13A2A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890"/>
    <w:rPr>
      <w:rFonts w:ascii="Arial" w:hAnsi="Arial"/>
    </w:rPr>
  </w:style>
  <w:style w:type="paragraph" w:styleId="Heading1">
    <w:name w:val="heading 1"/>
    <w:basedOn w:val="Normal"/>
    <w:next w:val="Normal"/>
    <w:link w:val="Heading1Char"/>
    <w:uiPriority w:val="9"/>
    <w:qFormat/>
    <w:rsid w:val="00A661F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661F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661F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661F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661F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661F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661F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661F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661F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72"/>
  </w:style>
  <w:style w:type="paragraph" w:styleId="Footer">
    <w:name w:val="footer"/>
    <w:basedOn w:val="Normal"/>
    <w:link w:val="FooterChar"/>
    <w:uiPriority w:val="99"/>
    <w:unhideWhenUsed/>
    <w:rsid w:val="0082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72"/>
  </w:style>
  <w:style w:type="character" w:customStyle="1" w:styleId="Heading1Char">
    <w:name w:val="Heading 1 Char"/>
    <w:basedOn w:val="DefaultParagraphFont"/>
    <w:link w:val="Heading1"/>
    <w:uiPriority w:val="9"/>
    <w:rsid w:val="00A661F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661F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661F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661F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661F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661F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661F0"/>
    <w:rPr>
      <w:i/>
      <w:iCs/>
    </w:rPr>
  </w:style>
  <w:style w:type="character" w:customStyle="1" w:styleId="Heading8Char">
    <w:name w:val="Heading 8 Char"/>
    <w:basedOn w:val="DefaultParagraphFont"/>
    <w:link w:val="Heading8"/>
    <w:uiPriority w:val="9"/>
    <w:semiHidden/>
    <w:rsid w:val="00A661F0"/>
    <w:rPr>
      <w:b/>
      <w:bCs/>
    </w:rPr>
  </w:style>
  <w:style w:type="character" w:customStyle="1" w:styleId="Heading9Char">
    <w:name w:val="Heading 9 Char"/>
    <w:basedOn w:val="DefaultParagraphFont"/>
    <w:link w:val="Heading9"/>
    <w:uiPriority w:val="9"/>
    <w:semiHidden/>
    <w:rsid w:val="00A661F0"/>
    <w:rPr>
      <w:i/>
      <w:iCs/>
    </w:rPr>
  </w:style>
  <w:style w:type="paragraph" w:styleId="Caption">
    <w:name w:val="caption"/>
    <w:basedOn w:val="Normal"/>
    <w:next w:val="Normal"/>
    <w:uiPriority w:val="35"/>
    <w:semiHidden/>
    <w:unhideWhenUsed/>
    <w:qFormat/>
    <w:rsid w:val="00A661F0"/>
    <w:rPr>
      <w:b/>
      <w:bCs/>
      <w:sz w:val="18"/>
      <w:szCs w:val="18"/>
    </w:rPr>
  </w:style>
  <w:style w:type="paragraph" w:styleId="Title">
    <w:name w:val="Title"/>
    <w:basedOn w:val="Normal"/>
    <w:next w:val="Normal"/>
    <w:link w:val="TitleChar"/>
    <w:uiPriority w:val="10"/>
    <w:qFormat/>
    <w:rsid w:val="00A661F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661F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661F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661F0"/>
    <w:rPr>
      <w:rFonts w:asciiTheme="majorHAnsi" w:eastAsiaTheme="majorEastAsia" w:hAnsiTheme="majorHAnsi" w:cstheme="majorBidi"/>
      <w:sz w:val="24"/>
      <w:szCs w:val="24"/>
    </w:rPr>
  </w:style>
  <w:style w:type="character" w:styleId="Strong">
    <w:name w:val="Strong"/>
    <w:basedOn w:val="DefaultParagraphFont"/>
    <w:uiPriority w:val="22"/>
    <w:qFormat/>
    <w:rsid w:val="00A661F0"/>
    <w:rPr>
      <w:b/>
      <w:bCs/>
      <w:color w:val="auto"/>
    </w:rPr>
  </w:style>
  <w:style w:type="character" w:styleId="Emphasis">
    <w:name w:val="Emphasis"/>
    <w:basedOn w:val="DefaultParagraphFont"/>
    <w:uiPriority w:val="20"/>
    <w:qFormat/>
    <w:rsid w:val="00A661F0"/>
    <w:rPr>
      <w:i/>
      <w:iCs/>
      <w:color w:val="auto"/>
    </w:rPr>
  </w:style>
  <w:style w:type="paragraph" w:styleId="NoSpacing">
    <w:name w:val="No Spacing"/>
    <w:uiPriority w:val="1"/>
    <w:qFormat/>
    <w:rsid w:val="00A661F0"/>
    <w:pPr>
      <w:spacing w:after="0" w:line="240" w:lineRule="auto"/>
    </w:pPr>
  </w:style>
  <w:style w:type="paragraph" w:styleId="Quote">
    <w:name w:val="Quote"/>
    <w:basedOn w:val="Normal"/>
    <w:next w:val="Normal"/>
    <w:link w:val="QuoteChar"/>
    <w:uiPriority w:val="29"/>
    <w:qFormat/>
    <w:rsid w:val="00A661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661F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661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661F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661F0"/>
    <w:rPr>
      <w:i/>
      <w:iCs/>
      <w:color w:val="auto"/>
    </w:rPr>
  </w:style>
  <w:style w:type="character" w:styleId="IntenseEmphasis">
    <w:name w:val="Intense Emphasis"/>
    <w:basedOn w:val="DefaultParagraphFont"/>
    <w:uiPriority w:val="21"/>
    <w:qFormat/>
    <w:rsid w:val="00A661F0"/>
    <w:rPr>
      <w:b/>
      <w:bCs/>
      <w:i/>
      <w:iCs/>
      <w:color w:val="auto"/>
    </w:rPr>
  </w:style>
  <w:style w:type="character" w:styleId="SubtleReference">
    <w:name w:val="Subtle Reference"/>
    <w:basedOn w:val="DefaultParagraphFont"/>
    <w:uiPriority w:val="31"/>
    <w:qFormat/>
    <w:rsid w:val="00A661F0"/>
    <w:rPr>
      <w:smallCaps/>
      <w:color w:val="auto"/>
      <w:u w:val="single" w:color="7F7F7F" w:themeColor="text1" w:themeTint="80"/>
    </w:rPr>
  </w:style>
  <w:style w:type="character" w:styleId="IntenseReference">
    <w:name w:val="Intense Reference"/>
    <w:basedOn w:val="DefaultParagraphFont"/>
    <w:uiPriority w:val="32"/>
    <w:qFormat/>
    <w:rsid w:val="00A661F0"/>
    <w:rPr>
      <w:b/>
      <w:bCs/>
      <w:smallCaps/>
      <w:color w:val="auto"/>
      <w:u w:val="single"/>
    </w:rPr>
  </w:style>
  <w:style w:type="character" w:styleId="BookTitle">
    <w:name w:val="Book Title"/>
    <w:basedOn w:val="DefaultParagraphFont"/>
    <w:uiPriority w:val="33"/>
    <w:qFormat/>
    <w:rsid w:val="00A661F0"/>
    <w:rPr>
      <w:b/>
      <w:bCs/>
      <w:smallCaps/>
      <w:color w:val="auto"/>
    </w:rPr>
  </w:style>
  <w:style w:type="paragraph" w:styleId="TOCHeading">
    <w:name w:val="TOC Heading"/>
    <w:basedOn w:val="Heading1"/>
    <w:next w:val="Normal"/>
    <w:uiPriority w:val="39"/>
    <w:semiHidden/>
    <w:unhideWhenUsed/>
    <w:qFormat/>
    <w:rsid w:val="00A661F0"/>
    <w:pPr>
      <w:outlineLvl w:val="9"/>
    </w:pPr>
  </w:style>
  <w:style w:type="paragraph" w:customStyle="1" w:styleId="Heading11">
    <w:name w:val="Heading 11"/>
    <w:basedOn w:val="Normal"/>
    <w:link w:val="HEADING1Car"/>
    <w:qFormat/>
    <w:rsid w:val="00DE2941"/>
    <w:pPr>
      <w:spacing w:after="240" w:line="240" w:lineRule="auto"/>
      <w:jc w:val="left"/>
    </w:pPr>
    <w:rPr>
      <w:rFonts w:eastAsia="Times New Roman" w:cs="Arial"/>
      <w:b/>
      <w:caps/>
      <w:color w:val="006595"/>
      <w:sz w:val="36"/>
      <w:szCs w:val="36"/>
      <w:lang w:val="en-GB" w:eastAsia="en-GB"/>
    </w:rPr>
  </w:style>
  <w:style w:type="character" w:customStyle="1" w:styleId="HEADING1Car">
    <w:name w:val="HEADING 1 Car"/>
    <w:link w:val="Heading11"/>
    <w:rsid w:val="00DE2941"/>
    <w:rPr>
      <w:rFonts w:ascii="Arial" w:eastAsia="Times New Roman" w:hAnsi="Arial" w:cs="Arial"/>
      <w:b/>
      <w:caps/>
      <w:color w:val="006595"/>
      <w:sz w:val="36"/>
      <w:szCs w:val="36"/>
      <w:lang w:val="en-GB" w:eastAsia="en-GB"/>
    </w:rPr>
  </w:style>
  <w:style w:type="paragraph" w:styleId="ListParagraph">
    <w:name w:val="List Paragraph"/>
    <w:basedOn w:val="Normal"/>
    <w:uiPriority w:val="34"/>
    <w:qFormat/>
    <w:rsid w:val="00DE2941"/>
    <w:pPr>
      <w:ind w:left="720"/>
      <w:contextualSpacing/>
    </w:pPr>
  </w:style>
  <w:style w:type="paragraph" w:customStyle="1" w:styleId="TEXT">
    <w:name w:val="TEXT"/>
    <w:basedOn w:val="Normal"/>
    <w:link w:val="TEXTCar"/>
    <w:qFormat/>
    <w:rsid w:val="00DE2941"/>
    <w:pPr>
      <w:spacing w:before="240" w:after="120" w:line="240" w:lineRule="auto"/>
    </w:pPr>
    <w:rPr>
      <w:rFonts w:eastAsia="Times New Roman" w:cs="Times New Roman"/>
      <w:bCs/>
      <w:lang w:eastAsia="en-GB"/>
    </w:rPr>
  </w:style>
  <w:style w:type="character" w:customStyle="1" w:styleId="TEXTCar">
    <w:name w:val="TEXT Car"/>
    <w:link w:val="TEXT"/>
    <w:rsid w:val="00DE2941"/>
    <w:rPr>
      <w:rFonts w:ascii="Arial" w:eastAsia="Times New Roman" w:hAnsi="Arial" w:cs="Times New Roman"/>
      <w:bCs/>
      <w:lang w:eastAsia="en-GB"/>
    </w:rPr>
  </w:style>
  <w:style w:type="table" w:customStyle="1" w:styleId="ListTable4-Accent51">
    <w:name w:val="List Table 4 - Accent 51"/>
    <w:basedOn w:val="TableNormal"/>
    <w:uiPriority w:val="49"/>
    <w:rsid w:val="00DE2941"/>
    <w:pPr>
      <w:spacing w:after="0" w:line="240" w:lineRule="auto"/>
      <w:jc w:val="left"/>
    </w:pPr>
    <w:rPr>
      <w:rFonts w:ascii="Times New Roman" w:eastAsia="Times New Roman" w:hAnsi="Times New Roman" w:cs="Times New Roman"/>
      <w:sz w:val="20"/>
      <w:szCs w:val="20"/>
      <w:lang w:val="en-IE" w:eastAsia="en-I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cx4">
    <w:name w:val="scx4"/>
    <w:basedOn w:val="Normal"/>
    <w:next w:val="Normal"/>
    <w:link w:val="scx4Char"/>
    <w:qFormat/>
    <w:rsid w:val="00DE2941"/>
    <w:pPr>
      <w:keepNext/>
      <w:shd w:val="clear" w:color="auto" w:fill="BDD6EE"/>
      <w:spacing w:before="240" w:after="120" w:line="240" w:lineRule="auto"/>
    </w:pPr>
    <w:rPr>
      <w:rFonts w:eastAsia="MS Mincho" w:cs="Times New Roman"/>
      <w:b/>
      <w:color w:val="000000"/>
      <w:szCs w:val="24"/>
      <w:lang w:val="en-GB" w:eastAsia="fr-FR"/>
    </w:rPr>
  </w:style>
  <w:style w:type="character" w:customStyle="1" w:styleId="scx4Char">
    <w:name w:val="scx4 Char"/>
    <w:link w:val="scx4"/>
    <w:rsid w:val="00DE2941"/>
    <w:rPr>
      <w:rFonts w:ascii="Arial" w:eastAsia="MS Mincho" w:hAnsi="Arial" w:cs="Times New Roman"/>
      <w:b/>
      <w:color w:val="000000"/>
      <w:szCs w:val="24"/>
      <w:shd w:val="clear" w:color="auto" w:fill="BDD6EE"/>
      <w:lang w:val="en-GB" w:eastAsia="fr-FR"/>
    </w:rPr>
  </w:style>
  <w:style w:type="character" w:styleId="Hyperlink">
    <w:name w:val="Hyperlink"/>
    <w:basedOn w:val="DefaultParagraphFont"/>
    <w:uiPriority w:val="99"/>
    <w:unhideWhenUsed/>
    <w:rsid w:val="00B34890"/>
    <w:rPr>
      <w:color w:val="0563C1" w:themeColor="hyperlink"/>
      <w:u w:val="single"/>
    </w:rPr>
  </w:style>
  <w:style w:type="character" w:styleId="CommentReference">
    <w:name w:val="annotation reference"/>
    <w:basedOn w:val="DefaultParagraphFont"/>
    <w:uiPriority w:val="99"/>
    <w:semiHidden/>
    <w:unhideWhenUsed/>
    <w:rsid w:val="00013FCC"/>
    <w:rPr>
      <w:sz w:val="16"/>
      <w:szCs w:val="16"/>
    </w:rPr>
  </w:style>
  <w:style w:type="paragraph" w:styleId="CommentText">
    <w:name w:val="annotation text"/>
    <w:basedOn w:val="Normal"/>
    <w:link w:val="CommentTextChar"/>
    <w:uiPriority w:val="99"/>
    <w:semiHidden/>
    <w:unhideWhenUsed/>
    <w:rsid w:val="00013FCC"/>
    <w:pPr>
      <w:spacing w:line="240" w:lineRule="auto"/>
    </w:pPr>
    <w:rPr>
      <w:sz w:val="20"/>
      <w:szCs w:val="20"/>
    </w:rPr>
  </w:style>
  <w:style w:type="character" w:customStyle="1" w:styleId="CommentTextChar">
    <w:name w:val="Comment Text Char"/>
    <w:basedOn w:val="DefaultParagraphFont"/>
    <w:link w:val="CommentText"/>
    <w:uiPriority w:val="99"/>
    <w:semiHidden/>
    <w:rsid w:val="00013F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13FCC"/>
    <w:rPr>
      <w:b/>
      <w:bCs/>
    </w:rPr>
  </w:style>
  <w:style w:type="character" w:customStyle="1" w:styleId="CommentSubjectChar">
    <w:name w:val="Comment Subject Char"/>
    <w:basedOn w:val="CommentTextChar"/>
    <w:link w:val="CommentSubject"/>
    <w:uiPriority w:val="99"/>
    <w:semiHidden/>
    <w:rsid w:val="00013FCC"/>
    <w:rPr>
      <w:rFonts w:ascii="Arial" w:hAnsi="Arial"/>
      <w:b/>
      <w:bCs/>
      <w:sz w:val="20"/>
      <w:szCs w:val="20"/>
    </w:rPr>
  </w:style>
  <w:style w:type="paragraph" w:styleId="BalloonText">
    <w:name w:val="Balloon Text"/>
    <w:basedOn w:val="Normal"/>
    <w:link w:val="BalloonTextChar"/>
    <w:uiPriority w:val="99"/>
    <w:semiHidden/>
    <w:unhideWhenUsed/>
    <w:rsid w:val="00013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FCC"/>
    <w:rPr>
      <w:rFonts w:ascii="Segoe UI" w:hAnsi="Segoe UI" w:cs="Segoe UI"/>
      <w:sz w:val="18"/>
      <w:szCs w:val="18"/>
    </w:rPr>
  </w:style>
  <w:style w:type="character" w:styleId="FollowedHyperlink">
    <w:name w:val="FollowedHyperlink"/>
    <w:basedOn w:val="DefaultParagraphFont"/>
    <w:uiPriority w:val="99"/>
    <w:semiHidden/>
    <w:unhideWhenUsed/>
    <w:rsid w:val="0014525C"/>
    <w:rPr>
      <w:color w:val="954F72" w:themeColor="followedHyperlink"/>
      <w:u w:val="single"/>
    </w:rPr>
  </w:style>
  <w:style w:type="character" w:customStyle="1" w:styleId="UnresolvedMention">
    <w:name w:val="Unresolved Mention"/>
    <w:basedOn w:val="DefaultParagraphFont"/>
    <w:uiPriority w:val="99"/>
    <w:semiHidden/>
    <w:unhideWhenUsed/>
    <w:rsid w:val="00585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82131">
      <w:bodyDiv w:val="1"/>
      <w:marLeft w:val="0"/>
      <w:marRight w:val="0"/>
      <w:marTop w:val="0"/>
      <w:marBottom w:val="0"/>
      <w:divBdr>
        <w:top w:val="none" w:sz="0" w:space="0" w:color="auto"/>
        <w:left w:val="none" w:sz="0" w:space="0" w:color="auto"/>
        <w:bottom w:val="none" w:sz="0" w:space="0" w:color="auto"/>
        <w:right w:val="none" w:sz="0" w:space="0" w:color="auto"/>
      </w:divBdr>
      <w:divsChild>
        <w:div w:id="149363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weltreise.at" TargetMode="External"/><Relationship Id="rId13" Type="http://schemas.openxmlformats.org/officeDocument/2006/relationships/hyperlink" Target="http://www.p21.org/our-work/p21-frame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lles-koepfche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weltreise.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routenplane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stonlinemap.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1EA0-F755-451B-AFFE-135C084B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4562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Borbala Pocze</dc:creator>
  <cp:lastModifiedBy>Cornelia Melcu</cp:lastModifiedBy>
  <cp:revision>3</cp:revision>
  <cp:lastPrinted>2019-06-07T05:49:00Z</cp:lastPrinted>
  <dcterms:created xsi:type="dcterms:W3CDTF">2019-06-14T02:49:00Z</dcterms:created>
  <dcterms:modified xsi:type="dcterms:W3CDTF">2019-06-14T02:49:00Z</dcterms:modified>
</cp:coreProperties>
</file>