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07" w:rsidRPr="00A61007" w:rsidRDefault="005B1E65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B1E65">
        <w:rPr>
          <w:lang w:val="en-US"/>
        </w:rPr>
        <w:t>First Day</w:t>
      </w:r>
      <w:r w:rsidRPr="005B1E65">
        <w:rPr>
          <w:lang w:val="en-US"/>
        </w:rPr>
        <w:br/>
      </w:r>
      <w:proofErr w:type="gramStart"/>
      <w:r w:rsidR="00A61007" w:rsidRPr="00A61007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="00A61007"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 Tuesday the 15</w:t>
      </w:r>
      <w:r w:rsidR="00A61007" w:rsidRPr="00A6100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A61007"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 of October 2019 the teachers from all the participant countries met at </w:t>
      </w:r>
      <w:proofErr w:type="spellStart"/>
      <w:r w:rsidR="00A61007" w:rsidRPr="00A61007">
        <w:rPr>
          <w:rFonts w:ascii="Times New Roman" w:hAnsi="Times New Roman" w:cs="Times New Roman"/>
          <w:sz w:val="24"/>
          <w:szCs w:val="24"/>
          <w:lang w:val="en-US"/>
        </w:rPr>
        <w:t>Lycee</w:t>
      </w:r>
      <w:proofErr w:type="spellEnd"/>
      <w:r w:rsidR="00A61007"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007" w:rsidRPr="00A61007">
        <w:rPr>
          <w:rFonts w:ascii="Times New Roman" w:hAnsi="Times New Roman" w:cs="Times New Roman"/>
          <w:sz w:val="24"/>
          <w:szCs w:val="24"/>
          <w:lang w:val="en-US"/>
        </w:rPr>
        <w:t>Beillard</w:t>
      </w:r>
      <w:proofErr w:type="spellEnd"/>
      <w:r w:rsidR="00A61007"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 at ten o’ clock a.m. where </w:t>
      </w:r>
      <w:r w:rsidR="00672A7E" w:rsidRPr="00A61007">
        <w:rPr>
          <w:rFonts w:ascii="Times New Roman" w:hAnsi="Times New Roman" w:cs="Times New Roman"/>
          <w:sz w:val="24"/>
          <w:szCs w:val="24"/>
          <w:lang w:val="en-US"/>
        </w:rPr>
        <w:t>the program of the upcoming mobility in Athens, Greece</w:t>
      </w:r>
      <w:r w:rsidR="00672A7E"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1007" w:rsidRPr="00A61007">
        <w:rPr>
          <w:rFonts w:ascii="Times New Roman" w:hAnsi="Times New Roman" w:cs="Times New Roman"/>
          <w:sz w:val="24"/>
          <w:szCs w:val="24"/>
          <w:lang w:val="en-US"/>
        </w:rPr>
        <w:t>was discussed. The program was presented by the Greek Teachers and was discussed by the participant</w:t>
      </w:r>
      <w:r w:rsidR="00A61007">
        <w:rPr>
          <w:rFonts w:ascii="Times New Roman" w:hAnsi="Times New Roman" w:cs="Times New Roman"/>
          <w:sz w:val="24"/>
          <w:szCs w:val="24"/>
          <w:lang w:val="en-US"/>
        </w:rPr>
        <w:t>s. The program is the following:</w:t>
      </w:r>
    </w:p>
    <w:p w:rsidR="00A61007" w:rsidRPr="00A61007" w:rsidRDefault="00A61007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72A7E" w:rsidRPr="00672A7E" w:rsidRDefault="00672A7E" w:rsidP="00A6100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t>First Day</w:t>
      </w:r>
    </w:p>
    <w:p w:rsidR="005B1E65" w:rsidRPr="00672A7E" w:rsidRDefault="005B1E65" w:rsidP="00A6100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t>Monday 9</w:t>
      </w:r>
      <w:r w:rsidRPr="00672A7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March</w:t>
      </w:r>
    </w:p>
    <w:p w:rsidR="005B1E65" w:rsidRPr="00A61007" w:rsidRDefault="005B1E65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We welcome you to our school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Getting to k</w:t>
      </w:r>
      <w:r w:rsidRPr="00A61007">
        <w:rPr>
          <w:rFonts w:ascii="Times New Roman" w:hAnsi="Times New Roman" w:cs="Times New Roman"/>
          <w:sz w:val="24"/>
          <w:szCs w:val="24"/>
          <w:lang w:val="en-US"/>
        </w:rPr>
        <w:t>now each other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Coffee break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Workshop: creating theatre masks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Lunch at River West Mall</w:t>
      </w:r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Presentation of the activity prepared by the first school in the Aula.</w:t>
      </w:r>
    </w:p>
    <w:p w:rsidR="00996D8E" w:rsidRPr="00A61007" w:rsidRDefault="00996D8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B1E65" w:rsidRPr="00672A7E" w:rsidRDefault="005B1E65" w:rsidP="00A6100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t>Second Day</w:t>
      </w: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br/>
        <w:t>Tuesday 10</w:t>
      </w:r>
      <w:r w:rsidRPr="00672A7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March</w:t>
      </w:r>
    </w:p>
    <w:p w:rsidR="005B1E65" w:rsidRPr="00A61007" w:rsidRDefault="005B1E65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Botanical Garden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Treasure hunt (topic: </w:t>
      </w:r>
      <w:r w:rsidR="00A6100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61007">
        <w:rPr>
          <w:rFonts w:ascii="Times New Roman" w:hAnsi="Times New Roman" w:cs="Times New Roman"/>
          <w:sz w:val="24"/>
          <w:szCs w:val="24"/>
          <w:lang w:val="en-US"/>
        </w:rPr>
        <w:t>reek ancient theatre)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Lunch in the Garden Café 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Afternoon: Visit of the National and Archaeological Museum of Greece</w:t>
      </w:r>
    </w:p>
    <w:p w:rsidR="005B1E65" w:rsidRPr="00A61007" w:rsidRDefault="005B1E65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B1E65" w:rsidRPr="00672A7E" w:rsidRDefault="005B1E65" w:rsidP="00A6100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t>Third Day</w:t>
      </w: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br/>
        <w:t>Wednesday 11</w:t>
      </w:r>
      <w:r w:rsidRPr="00672A7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March</w:t>
      </w:r>
    </w:p>
    <w:p w:rsidR="005B1E65" w:rsidRPr="00A61007" w:rsidRDefault="005B1E65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Activity in the</w:t>
      </w:r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 Acropolis Museum (writing task)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Coffee break 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Presentation of the activity prepared by the second school either ins</w:t>
      </w:r>
      <w:r w:rsidRPr="00A61007">
        <w:rPr>
          <w:rFonts w:ascii="Times New Roman" w:hAnsi="Times New Roman" w:cs="Times New Roman"/>
          <w:sz w:val="24"/>
          <w:szCs w:val="24"/>
          <w:lang w:val="en-US"/>
        </w:rPr>
        <w:t>ide the café or outside in a small park.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Lunch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Guided tour in </w:t>
      </w:r>
      <w:proofErr w:type="spellStart"/>
      <w:r w:rsidRPr="00A61007">
        <w:rPr>
          <w:rFonts w:ascii="Times New Roman" w:hAnsi="Times New Roman" w:cs="Times New Roman"/>
          <w:sz w:val="24"/>
          <w:szCs w:val="24"/>
          <w:lang w:val="en-US"/>
        </w:rPr>
        <w:t>Anafiotika</w:t>
      </w:r>
      <w:proofErr w:type="spellEnd"/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61007">
        <w:rPr>
          <w:rFonts w:ascii="Times New Roman" w:hAnsi="Times New Roman" w:cs="Times New Roman"/>
          <w:sz w:val="24"/>
          <w:szCs w:val="24"/>
          <w:lang w:val="en-US"/>
        </w:rPr>
        <w:t>Plaka</w:t>
      </w:r>
      <w:proofErr w:type="spellEnd"/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1E65" w:rsidRPr="00A61007" w:rsidRDefault="005B1E65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B1E65" w:rsidRPr="00672A7E" w:rsidRDefault="00672A7E" w:rsidP="00A6100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Fourth Day</w:t>
      </w: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5B1E65" w:rsidRPr="00672A7E">
        <w:rPr>
          <w:rFonts w:ascii="Times New Roman" w:hAnsi="Times New Roman" w:cs="Times New Roman"/>
          <w:b/>
          <w:sz w:val="24"/>
          <w:szCs w:val="24"/>
          <w:lang w:val="en-US"/>
        </w:rPr>
        <w:t>Thursday 12</w:t>
      </w:r>
      <w:r w:rsidR="005B1E65" w:rsidRPr="00672A7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March</w:t>
      </w:r>
    </w:p>
    <w:p w:rsidR="005B1E65" w:rsidRPr="00A61007" w:rsidRDefault="005B1E65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Visit to the Parthenon and the Acropolis’ monuments</w:t>
      </w:r>
    </w:p>
    <w:p w:rsidR="00000000" w:rsidRPr="00672A7E" w:rsidRDefault="00672A7E" w:rsidP="00672A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Coffee break</w:t>
      </w:r>
    </w:p>
    <w:p w:rsidR="00000000" w:rsidRPr="00672A7E" w:rsidRDefault="00672A7E" w:rsidP="00672A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Activity about the theatre</w:t>
      </w:r>
    </w:p>
    <w:p w:rsidR="005B1E65" w:rsidRPr="00672A7E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Lunch</w:t>
      </w:r>
    </w:p>
    <w:p w:rsidR="00000000" w:rsidRPr="00672A7E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Athens tour by bus</w:t>
      </w:r>
    </w:p>
    <w:p w:rsidR="005B1E65" w:rsidRPr="00A61007" w:rsidRDefault="005B1E65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5B1E65" w:rsidRPr="00672A7E" w:rsidRDefault="005B1E65" w:rsidP="00A61007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t>Fifth Day</w:t>
      </w: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br/>
        <w:t>Friday 13</w:t>
      </w:r>
      <w:r w:rsidRPr="00672A7E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672A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March</w:t>
      </w:r>
    </w:p>
    <w:p w:rsidR="00A61007" w:rsidRPr="00A61007" w:rsidRDefault="00A61007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Meeting point at </w:t>
      </w:r>
      <w:proofErr w:type="spellStart"/>
      <w:r w:rsidRPr="00A61007">
        <w:rPr>
          <w:rFonts w:ascii="Times New Roman" w:hAnsi="Times New Roman" w:cs="Times New Roman"/>
          <w:sz w:val="24"/>
          <w:szCs w:val="24"/>
          <w:lang w:val="en-US"/>
        </w:rPr>
        <w:t>Choroekfrasi</w:t>
      </w:r>
      <w:proofErr w:type="spellEnd"/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 Dance School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Presentation of the activity prepared by the third school at </w:t>
      </w:r>
      <w:proofErr w:type="spellStart"/>
      <w:r w:rsidRPr="00A61007">
        <w:rPr>
          <w:rFonts w:ascii="Times New Roman" w:hAnsi="Times New Roman" w:cs="Times New Roman"/>
          <w:sz w:val="24"/>
          <w:szCs w:val="24"/>
          <w:lang w:val="en-US"/>
        </w:rPr>
        <w:t>Baroutathiko</w:t>
      </w:r>
      <w:proofErr w:type="spellEnd"/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61007">
        <w:rPr>
          <w:rFonts w:ascii="Times New Roman" w:hAnsi="Times New Roman" w:cs="Times New Roman"/>
          <w:sz w:val="24"/>
          <w:szCs w:val="24"/>
          <w:lang w:val="en-US"/>
        </w:rPr>
        <w:t>park</w:t>
      </w:r>
      <w:proofErr w:type="gramEnd"/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 at the area of </w:t>
      </w:r>
      <w:proofErr w:type="spellStart"/>
      <w:r w:rsidRPr="00A61007">
        <w:rPr>
          <w:rFonts w:ascii="Times New Roman" w:hAnsi="Times New Roman" w:cs="Times New Roman"/>
          <w:sz w:val="24"/>
          <w:szCs w:val="24"/>
          <w:lang w:val="en-US"/>
        </w:rPr>
        <w:t>Egaleo</w:t>
      </w:r>
      <w:proofErr w:type="spellEnd"/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Coffee break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Closure of the program at </w:t>
      </w:r>
      <w:proofErr w:type="spellStart"/>
      <w:r w:rsidRPr="00A61007">
        <w:rPr>
          <w:rFonts w:ascii="Times New Roman" w:hAnsi="Times New Roman" w:cs="Times New Roman"/>
          <w:sz w:val="24"/>
          <w:szCs w:val="24"/>
          <w:lang w:val="en-US"/>
        </w:rPr>
        <w:t>Choroekfrasi</w:t>
      </w:r>
      <w:proofErr w:type="spellEnd"/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 Dance School</w:t>
      </w:r>
    </w:p>
    <w:p w:rsidR="00000000" w:rsidRPr="00A61007" w:rsidRDefault="00672A7E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sz w:val="24"/>
          <w:szCs w:val="24"/>
          <w:lang w:val="en-US"/>
        </w:rPr>
        <w:t>Tradit</w:t>
      </w:r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ional </w:t>
      </w:r>
      <w:proofErr w:type="spellStart"/>
      <w:proofErr w:type="gramStart"/>
      <w:r w:rsidRPr="00A61007">
        <w:rPr>
          <w:rFonts w:ascii="Times New Roman" w:hAnsi="Times New Roman" w:cs="Times New Roman"/>
          <w:sz w:val="24"/>
          <w:szCs w:val="24"/>
          <w:lang w:val="en-US"/>
        </w:rPr>
        <w:t>greek</w:t>
      </w:r>
      <w:proofErr w:type="spellEnd"/>
      <w:proofErr w:type="gramEnd"/>
      <w:r w:rsidRPr="00A61007">
        <w:rPr>
          <w:rFonts w:ascii="Times New Roman" w:hAnsi="Times New Roman" w:cs="Times New Roman"/>
          <w:sz w:val="24"/>
          <w:szCs w:val="24"/>
          <w:lang w:val="en-US"/>
        </w:rPr>
        <w:t xml:space="preserve"> lunch</w:t>
      </w:r>
    </w:p>
    <w:p w:rsidR="00000000" w:rsidRDefault="00672A7E" w:rsidP="00A61007">
      <w:pPr>
        <w:spacing w:line="360" w:lineRule="auto"/>
        <w:contextualSpacing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A61007">
        <w:rPr>
          <w:rFonts w:ascii="Times New Roman" w:hAnsi="Times New Roman" w:cs="Times New Roman"/>
          <w:iCs/>
          <w:sz w:val="24"/>
          <w:szCs w:val="24"/>
          <w:lang w:val="en-US"/>
        </w:rPr>
        <w:t>Saying Goodbye!!</w:t>
      </w:r>
    </w:p>
    <w:p w:rsidR="00A61007" w:rsidRDefault="00A61007" w:rsidP="00A61007">
      <w:pPr>
        <w:spacing w:line="360" w:lineRule="auto"/>
        <w:contextualSpacing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A61007" w:rsidRPr="00A61007" w:rsidRDefault="00A61007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At on</w:t>
      </w:r>
      <w:r w:rsidR="00672A7E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o’ clock p</w:t>
      </w:r>
      <w:r w:rsidR="00672A7E">
        <w:rPr>
          <w:rFonts w:ascii="Times New Roman" w:hAnsi="Times New Roman" w:cs="Times New Roman"/>
          <w:iCs/>
          <w:sz w:val="24"/>
          <w:szCs w:val="24"/>
          <w:lang w:val="en-US"/>
        </w:rPr>
        <w:t>.m. the Erasmus team had lunch at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school restaurant and at 2 o’clock</w:t>
      </w:r>
      <w:r w:rsidR="00672A7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p.m.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 tour in Marais was conducted.</w:t>
      </w:r>
    </w:p>
    <w:p w:rsidR="00A61007" w:rsidRPr="00A61007" w:rsidRDefault="00A61007" w:rsidP="00A6100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1007" w:rsidRPr="00A610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6B75"/>
    <w:multiLevelType w:val="hybridMultilevel"/>
    <w:tmpl w:val="7ADCD8BA"/>
    <w:lvl w:ilvl="0" w:tplc="D3F60D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380A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07A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5E7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03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C06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C854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2ED1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84FC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4840868"/>
    <w:multiLevelType w:val="hybridMultilevel"/>
    <w:tmpl w:val="3F78667E"/>
    <w:lvl w:ilvl="0" w:tplc="8AAE9F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14E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44C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4E76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1486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8826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A8F4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DA80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387D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B915C60"/>
    <w:multiLevelType w:val="hybridMultilevel"/>
    <w:tmpl w:val="1710305A"/>
    <w:lvl w:ilvl="0" w:tplc="4F8634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5668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0206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CC8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D4D8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A445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EC0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F610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205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E7D0C28"/>
    <w:multiLevelType w:val="hybridMultilevel"/>
    <w:tmpl w:val="1E54C658"/>
    <w:lvl w:ilvl="0" w:tplc="D0C82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86E3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1415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68CE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A85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60A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D05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4A0C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3446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F4F4F49"/>
    <w:multiLevelType w:val="hybridMultilevel"/>
    <w:tmpl w:val="C00407EA"/>
    <w:lvl w:ilvl="0" w:tplc="EFAA13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94B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A62E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F80A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7E0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ACD6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1891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A26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647A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64"/>
    <w:rsid w:val="00410164"/>
    <w:rsid w:val="005B1E65"/>
    <w:rsid w:val="00672A7E"/>
    <w:rsid w:val="00996D8E"/>
    <w:rsid w:val="00A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C2951-3220-4845-AF47-A3BF01D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05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8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3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7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9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092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68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407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04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98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02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63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08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10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4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22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2005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3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48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85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17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96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20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0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68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72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ΑΓΑΠΗ ΜΥΛΩΝΑΚΗ</dc:creator>
  <cp:keywords/>
  <dc:description/>
  <cp:lastModifiedBy>ΑΓΑΠΗ ΜΥΛΩΝΑΚΗ</cp:lastModifiedBy>
  <cp:revision>2</cp:revision>
  <dcterms:created xsi:type="dcterms:W3CDTF">2019-10-22T19:24:00Z</dcterms:created>
  <dcterms:modified xsi:type="dcterms:W3CDTF">2019-10-22T19:51:00Z</dcterms:modified>
</cp:coreProperties>
</file>