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6C" w:rsidRDefault="00632A6C" w:rsidP="00632A6C">
      <w:pPr>
        <w:jc w:val="center"/>
        <w:rPr>
          <w:b/>
          <w:noProof/>
          <w:sz w:val="36"/>
          <w:szCs w:val="36"/>
          <w:lang w:eastAsia="tr-TR"/>
        </w:rPr>
      </w:pPr>
      <w:r>
        <w:rPr>
          <w:noProof/>
          <w:lang w:val="it-IT" w:eastAsia="it-IT"/>
        </w:rPr>
        <w:drawing>
          <wp:inline distT="0" distB="0" distL="0" distR="0">
            <wp:extent cx="1647825" cy="1647825"/>
            <wp:effectExtent l="0" t="0" r="9525" b="9525"/>
            <wp:docPr id="1" name="Immagine 1" descr="https://twinspace.etwinning.net/files/collabspace/1/81/081/23081/images/bf1310be4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twinspace.etwinning.net/files/collabspace/1/81/081/23081/images/bf1310be4_thum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2A6C" w:rsidRDefault="00632A6C" w:rsidP="00632A6C">
      <w:pPr>
        <w:jc w:val="center"/>
        <w:rPr>
          <w:b/>
          <w:sz w:val="36"/>
          <w:szCs w:val="36"/>
        </w:rPr>
      </w:pPr>
      <w:r>
        <w:rPr>
          <w:b/>
          <w:noProof/>
          <w:sz w:val="48"/>
          <w:szCs w:val="48"/>
          <w:lang w:eastAsia="tr-TR"/>
        </w:rPr>
        <w:t xml:space="preserve">STEAM </w:t>
      </w:r>
      <w:r>
        <w:rPr>
          <w:b/>
          <w:sz w:val="48"/>
          <w:szCs w:val="48"/>
        </w:rPr>
        <w:t>Lesson Plan</w:t>
      </w:r>
    </w:p>
    <w:p w:rsidR="00632A6C" w:rsidRDefault="00632A6C" w:rsidP="00632A6C">
      <w:pPr>
        <w:pStyle w:val="Titolo1"/>
        <w:rPr>
          <w:sz w:val="24"/>
          <w:lang w:val="en-US"/>
        </w:rPr>
      </w:pPr>
      <w:r>
        <w:rPr>
          <w:b w:val="0"/>
          <w:sz w:val="36"/>
          <w:szCs w:val="36"/>
        </w:rPr>
        <w:t xml:space="preserve">   </w:t>
      </w:r>
      <w:r>
        <w:rPr>
          <w:sz w:val="24"/>
          <w:lang w:val="en-US"/>
        </w:rPr>
        <w:t>ERASMUS PLUS 20146-18</w:t>
      </w:r>
    </w:p>
    <w:p w:rsidR="00632A6C" w:rsidRDefault="00632A6C" w:rsidP="00632A6C">
      <w:pPr>
        <w:jc w:val="center"/>
        <w:rPr>
          <w:b/>
          <w:bCs/>
          <w:lang w:val="en-US" w:eastAsia="ja-JP"/>
        </w:rPr>
      </w:pPr>
      <w:r>
        <w:rPr>
          <w:b/>
          <w:bCs/>
          <w:lang w:val="en-US" w:eastAsia="ja-JP"/>
        </w:rPr>
        <w:t xml:space="preserve">     2016-1-TR01-KA219-034227_7</w:t>
      </w:r>
    </w:p>
    <w:p w:rsidR="007E22F4" w:rsidRPr="008138B7" w:rsidRDefault="008138B7" w:rsidP="00632A6C">
      <w:pPr>
        <w:jc w:val="center"/>
        <w:rPr>
          <w:b/>
          <w:bCs/>
          <w:color w:val="FF0000"/>
          <w:sz w:val="48"/>
          <w:szCs w:val="48"/>
          <w:lang w:val="en-US" w:eastAsia="ja-JP"/>
        </w:rPr>
      </w:pPr>
      <w:r w:rsidRPr="008138B7">
        <w:rPr>
          <w:b/>
          <w:bCs/>
          <w:color w:val="FF0000"/>
          <w:sz w:val="48"/>
          <w:szCs w:val="48"/>
          <w:lang w:val="en-US" w:eastAsia="ja-JP"/>
        </w:rPr>
        <w:t>3D Museum Guide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4"/>
        <w:gridCol w:w="7540"/>
      </w:tblGrid>
      <w:tr w:rsidR="00632A6C" w:rsidTr="00B944D1">
        <w:trPr>
          <w:trHeight w:val="55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6C" w:rsidRDefault="00632A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&amp; Country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6C" w:rsidRDefault="007E22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 Marconi – Oliva, Locorotondo - </w:t>
            </w:r>
            <w:r w:rsidRPr="007E22F4">
              <w:rPr>
                <w:b/>
                <w:sz w:val="24"/>
                <w:szCs w:val="24"/>
              </w:rPr>
              <w:t>Italy</w:t>
            </w:r>
          </w:p>
        </w:tc>
      </w:tr>
      <w:tr w:rsidR="00632A6C" w:rsidTr="00B944D1">
        <w:trPr>
          <w:trHeight w:val="55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6C" w:rsidRDefault="00632A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</w:t>
            </w:r>
            <w:r w:rsidR="007E22F4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27" w:rsidRDefault="00A14927" w:rsidP="00A1492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Plan Design and Diffusion: Masciulli Paola</w:t>
            </w:r>
          </w:p>
          <w:p w:rsidR="00A14927" w:rsidRDefault="00A14927" w:rsidP="00A1492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History:</w:t>
            </w:r>
            <w:r w:rsidR="007E22F4" w:rsidRPr="00A14927">
              <w:rPr>
                <w:sz w:val="24"/>
                <w:szCs w:val="24"/>
              </w:rPr>
              <w:t xml:space="preserve"> L’Abate Giuseppina, De Carolis Angela</w:t>
            </w:r>
          </w:p>
          <w:p w:rsidR="00632A6C" w:rsidRDefault="00A14927" w:rsidP="00A1492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Art: Serinelli Giovanni</w:t>
            </w:r>
          </w:p>
          <w:p w:rsidR="00A14927" w:rsidRPr="00A14927" w:rsidRDefault="00A14927" w:rsidP="00A1492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ICT: Vittorio Mirabile</w:t>
            </w:r>
          </w:p>
        </w:tc>
      </w:tr>
      <w:tr w:rsidR="00632A6C" w:rsidTr="00B944D1">
        <w:trPr>
          <w:trHeight w:val="55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6C" w:rsidRDefault="00632A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age of students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6C" w:rsidRDefault="007E22F4" w:rsidP="007E22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and t</w:t>
            </w:r>
            <w:r w:rsidR="00A14927">
              <w:rPr>
                <w:sz w:val="24"/>
                <w:szCs w:val="24"/>
              </w:rPr>
              <w:t xml:space="preserve">hird classes (12-13 years old) </w:t>
            </w:r>
          </w:p>
        </w:tc>
      </w:tr>
      <w:tr w:rsidR="00632A6C" w:rsidTr="00B944D1">
        <w:trPr>
          <w:trHeight w:val="55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6C" w:rsidRDefault="007E22F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Subjects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6C" w:rsidRDefault="009875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Art, </w:t>
            </w:r>
            <w:r w:rsidR="00A14927">
              <w:rPr>
                <w:sz w:val="24"/>
                <w:szCs w:val="24"/>
              </w:rPr>
              <w:t>History, Geography, ICT,</w:t>
            </w:r>
            <w:r w:rsidR="007E22F4">
              <w:rPr>
                <w:sz w:val="24"/>
                <w:szCs w:val="24"/>
              </w:rPr>
              <w:t xml:space="preserve"> English</w:t>
            </w:r>
          </w:p>
        </w:tc>
      </w:tr>
      <w:tr w:rsidR="00632A6C" w:rsidTr="00B944D1">
        <w:trPr>
          <w:trHeight w:val="55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6C" w:rsidRDefault="0083006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6C" w:rsidRDefault="00A1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3D Museum Tour </w:t>
            </w:r>
          </w:p>
        </w:tc>
      </w:tr>
      <w:tr w:rsidR="00632A6C" w:rsidTr="00B944D1">
        <w:trPr>
          <w:trHeight w:val="55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6C" w:rsidRDefault="00632A6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duration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6C" w:rsidRDefault="00A14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– April</w:t>
            </w:r>
            <w:r w:rsidR="007E22F4">
              <w:rPr>
                <w:sz w:val="24"/>
                <w:szCs w:val="24"/>
              </w:rPr>
              <w:t xml:space="preserve"> 2017</w:t>
            </w:r>
          </w:p>
        </w:tc>
      </w:tr>
      <w:tr w:rsidR="00632A6C" w:rsidTr="00B944D1">
        <w:trPr>
          <w:trHeight w:val="2466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5BB" w:rsidRDefault="007747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 COMPETENCIES and</w:t>
            </w:r>
            <w:r w:rsidR="009875BB" w:rsidRPr="009875BB">
              <w:rPr>
                <w:b/>
              </w:rPr>
              <w:t xml:space="preserve"> SKILLS TO BE LEARNED </w:t>
            </w:r>
          </w:p>
          <w:p w:rsidR="00632A6C" w:rsidRDefault="00632A6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D1" w:rsidRDefault="00A14927" w:rsidP="00FF17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History and Archeology, </w:t>
            </w:r>
            <w:r w:rsidR="009875BB">
              <w:rPr>
                <w:sz w:val="24"/>
                <w:szCs w:val="24"/>
              </w:rPr>
              <w:t xml:space="preserve">Digital </w:t>
            </w:r>
            <w:r w:rsidR="00FF17D1">
              <w:rPr>
                <w:sz w:val="24"/>
                <w:szCs w:val="24"/>
              </w:rPr>
              <w:t>competence, Creativity, Problem Solving, Summing up data, L2 performances</w:t>
            </w:r>
            <w:r w:rsidR="007747E5">
              <w:rPr>
                <w:sz w:val="24"/>
                <w:szCs w:val="24"/>
              </w:rPr>
              <w:t>, Teamwork</w:t>
            </w:r>
          </w:p>
        </w:tc>
      </w:tr>
      <w:tr w:rsidR="00632A6C" w:rsidTr="00B944D1">
        <w:trPr>
          <w:trHeight w:val="55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6C" w:rsidRDefault="00632A6C" w:rsidP="007E4F4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6C" w:rsidRDefault="00632A6C">
            <w:pPr>
              <w:spacing w:after="0" w:line="240" w:lineRule="auto"/>
              <w:rPr>
                <w:sz w:val="24"/>
                <w:szCs w:val="24"/>
              </w:rPr>
            </w:pPr>
          </w:p>
          <w:p w:rsidR="00632A6C" w:rsidRDefault="008300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Photo and Video Devices, Microphone, </w:t>
            </w:r>
            <w:r w:rsidR="00FF17D1">
              <w:rPr>
                <w:sz w:val="24"/>
                <w:szCs w:val="24"/>
              </w:rPr>
              <w:t>artistic images, Historical sources</w:t>
            </w:r>
            <w:r w:rsidR="00A14927">
              <w:rPr>
                <w:sz w:val="24"/>
                <w:szCs w:val="24"/>
              </w:rPr>
              <w:t>, Archeological sites, apps for 3D Design and Touring</w:t>
            </w:r>
            <w:r>
              <w:rPr>
                <w:sz w:val="24"/>
                <w:szCs w:val="24"/>
              </w:rPr>
              <w:t xml:space="preserve"> </w:t>
            </w:r>
          </w:p>
          <w:p w:rsidR="00632A6C" w:rsidRDefault="00632A6C">
            <w:pPr>
              <w:spacing w:after="0" w:line="240" w:lineRule="auto"/>
              <w:rPr>
                <w:sz w:val="24"/>
                <w:szCs w:val="24"/>
              </w:rPr>
            </w:pPr>
          </w:p>
          <w:p w:rsidR="00632A6C" w:rsidRDefault="00632A6C">
            <w:pPr>
              <w:spacing w:after="0" w:line="240" w:lineRule="auto"/>
              <w:rPr>
                <w:sz w:val="24"/>
                <w:szCs w:val="24"/>
              </w:rPr>
            </w:pPr>
          </w:p>
          <w:p w:rsidR="00632A6C" w:rsidRDefault="00632A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2A6C" w:rsidTr="00B944D1">
        <w:trPr>
          <w:trHeight w:val="55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6C" w:rsidRDefault="007747E5" w:rsidP="007E4F4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School Activity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B" w:rsidRDefault="00FF17D1" w:rsidP="00FF17D1">
            <w:pPr>
              <w:pStyle w:val="Paragrafoelenco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Art: </w:t>
            </w:r>
            <w:r>
              <w:rPr>
                <w:sz w:val="24"/>
                <w:szCs w:val="24"/>
              </w:rPr>
              <w:t>Students will be involved in a number of outdoors activities to discover parts of their own territory that they don’t even know</w:t>
            </w:r>
            <w:r w:rsidR="00CF26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existing, because they are out of the touristic routes or neglected. These areas will be studied, portraited, drawn.</w:t>
            </w:r>
            <w:r w:rsidR="00CF264B">
              <w:rPr>
                <w:sz w:val="24"/>
                <w:szCs w:val="24"/>
              </w:rPr>
              <w:t xml:space="preserve"> This will increase their awareness of</w:t>
            </w:r>
            <w:r>
              <w:rPr>
                <w:sz w:val="24"/>
                <w:szCs w:val="24"/>
              </w:rPr>
              <w:t xml:space="preserve"> their territory and</w:t>
            </w:r>
            <w:r w:rsidR="00CF264B">
              <w:rPr>
                <w:sz w:val="24"/>
                <w:szCs w:val="24"/>
              </w:rPr>
              <w:t xml:space="preserve"> need of preservation. Posters will be displayed on the Erasmus Board at school about the process. Teachers act as tutors.</w:t>
            </w:r>
          </w:p>
          <w:p w:rsidR="00CF264B" w:rsidRDefault="00CF264B" w:rsidP="00FF17D1">
            <w:pPr>
              <w:pStyle w:val="Paragrafoelenco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  <w:r w:rsidR="00A14927">
              <w:rPr>
                <w:b/>
                <w:sz w:val="24"/>
                <w:szCs w:val="24"/>
              </w:rPr>
              <w:t>, Archeology</w:t>
            </w:r>
            <w:r>
              <w:rPr>
                <w:b/>
                <w:sz w:val="24"/>
                <w:szCs w:val="24"/>
              </w:rPr>
              <w:t xml:space="preserve"> and History: </w:t>
            </w:r>
            <w:r>
              <w:rPr>
                <w:sz w:val="24"/>
                <w:szCs w:val="24"/>
              </w:rPr>
              <w:t>students will be guided by an archeologist on the sites to gather historical information and data. They will act as archeologist, geologist, historian and geographers on their own territory!</w:t>
            </w:r>
          </w:p>
          <w:p w:rsidR="00CF264B" w:rsidRDefault="00CF264B" w:rsidP="00FF17D1">
            <w:pPr>
              <w:pStyle w:val="Paragrafoelenco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Technology:</w:t>
            </w:r>
            <w:r>
              <w:rPr>
                <w:sz w:val="24"/>
                <w:szCs w:val="24"/>
              </w:rPr>
              <w:t xml:space="preserve"> teachers and students will work together to search for appropriate apps and devices to organise their sources into a 3D Tourist Guide.</w:t>
            </w:r>
          </w:p>
          <w:p w:rsidR="00632A6C" w:rsidRPr="00FF17D1" w:rsidRDefault="00CF264B" w:rsidP="00FF17D1">
            <w:pPr>
              <w:pStyle w:val="Paragrafoelenco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Foreign Language:</w:t>
            </w:r>
            <w:r>
              <w:rPr>
                <w:sz w:val="24"/>
                <w:szCs w:val="24"/>
              </w:rPr>
              <w:t xml:space="preserve"> students will translate all data into English and record an English audio Guide, which will improve their performance in L2. </w:t>
            </w:r>
            <w:r w:rsidR="00FF17D1">
              <w:rPr>
                <w:sz w:val="24"/>
                <w:szCs w:val="24"/>
              </w:rPr>
              <w:t xml:space="preserve"> </w:t>
            </w:r>
          </w:p>
          <w:p w:rsidR="00632A6C" w:rsidRPr="007747E5" w:rsidRDefault="00632A6C" w:rsidP="007747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2A6C" w:rsidTr="00B944D1">
        <w:trPr>
          <w:trHeight w:val="1061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6C" w:rsidRDefault="009875BB" w:rsidP="007E4F4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Objectives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BB" w:rsidRPr="009875BB" w:rsidRDefault="009875BB" w:rsidP="0066124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875BB">
              <w:rPr>
                <w:sz w:val="24"/>
                <w:szCs w:val="24"/>
                <w:lang w:val="en-US"/>
              </w:rPr>
              <w:t>Bring up students to und</w:t>
            </w:r>
            <w:r w:rsidR="004F6D26">
              <w:rPr>
                <w:sz w:val="24"/>
                <w:szCs w:val="24"/>
                <w:lang w:val="en-US"/>
              </w:rPr>
              <w:t>erstand the importance of their territory and values</w:t>
            </w:r>
            <w:r w:rsidRPr="009875BB">
              <w:rPr>
                <w:sz w:val="24"/>
                <w:szCs w:val="24"/>
                <w:lang w:val="en-US"/>
              </w:rPr>
              <w:t xml:space="preserve"> while working in groups</w:t>
            </w:r>
          </w:p>
          <w:p w:rsidR="009875BB" w:rsidRPr="009875BB" w:rsidRDefault="009875BB" w:rsidP="0066124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9875BB">
              <w:rPr>
                <w:sz w:val="24"/>
                <w:szCs w:val="24"/>
              </w:rPr>
              <w:t>Foster creativity</w:t>
            </w:r>
          </w:p>
          <w:p w:rsidR="009875BB" w:rsidRPr="009875BB" w:rsidRDefault="009875BB" w:rsidP="0066124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9875BB">
              <w:rPr>
                <w:sz w:val="24"/>
                <w:szCs w:val="24"/>
              </w:rPr>
              <w:t>Improve IT skills</w:t>
            </w:r>
          </w:p>
          <w:p w:rsidR="009875BB" w:rsidRDefault="009875BB" w:rsidP="0066124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9875BB">
              <w:rPr>
                <w:sz w:val="24"/>
                <w:szCs w:val="24"/>
              </w:rPr>
              <w:t>Improve team work abilities</w:t>
            </w:r>
          </w:p>
          <w:p w:rsidR="00FF17D1" w:rsidRDefault="00FF17D1" w:rsidP="0066124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7D1">
              <w:rPr>
                <w:sz w:val="24"/>
                <w:szCs w:val="24"/>
              </w:rPr>
              <w:t>Managing historical data a</w:t>
            </w:r>
            <w:r>
              <w:rPr>
                <w:sz w:val="24"/>
                <w:szCs w:val="24"/>
              </w:rPr>
              <w:t>nd organising them in an output</w:t>
            </w:r>
          </w:p>
          <w:p w:rsidR="00FF17D1" w:rsidRDefault="00FF17D1" w:rsidP="0066124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Designing a 3D guide</w:t>
            </w:r>
          </w:p>
          <w:p w:rsidR="00FF17D1" w:rsidRDefault="00FF17D1" w:rsidP="0066124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FF17D1">
              <w:rPr>
                <w:sz w:val="24"/>
                <w:szCs w:val="24"/>
              </w:rPr>
              <w:t>anaging an English recording for an</w:t>
            </w:r>
            <w:r w:rsidR="00F07DC2">
              <w:rPr>
                <w:sz w:val="24"/>
                <w:szCs w:val="24"/>
              </w:rPr>
              <w:t xml:space="preserve"> audio guide</w:t>
            </w:r>
          </w:p>
          <w:p w:rsidR="007747E5" w:rsidRDefault="007747E5" w:rsidP="0066124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self-esteem and confidence</w:t>
            </w:r>
          </w:p>
          <w:p w:rsidR="007747E5" w:rsidRDefault="007747E5" w:rsidP="0066124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a positive att</w:t>
            </w:r>
            <w:r w:rsidR="00F07DC2">
              <w:rPr>
                <w:sz w:val="24"/>
                <w:szCs w:val="24"/>
              </w:rPr>
              <w:t xml:space="preserve">itude </w:t>
            </w:r>
          </w:p>
          <w:p w:rsidR="00661246" w:rsidRDefault="00661246" w:rsidP="0066124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C03E35">
              <w:rPr>
                <w:sz w:val="24"/>
                <w:szCs w:val="24"/>
                <w:lang w:val="en-GB"/>
              </w:rPr>
              <w:t>Increase awareness of universal val</w:t>
            </w:r>
            <w:r>
              <w:rPr>
                <w:sz w:val="24"/>
                <w:szCs w:val="24"/>
                <w:lang w:val="en-GB"/>
              </w:rPr>
              <w:t>ues in the students, in order to share them and achieve a better relationship with themselves and with the others</w:t>
            </w:r>
          </w:p>
          <w:p w:rsidR="00661246" w:rsidRDefault="00661246" w:rsidP="0066124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Enhance a personal research</w:t>
            </w:r>
          </w:p>
          <w:p w:rsidR="00661246" w:rsidRDefault="00661246" w:rsidP="0066124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Experience and learn a variety of ways related to communication and </w:t>
            </w:r>
            <w:proofErr w:type="spellStart"/>
            <w:r>
              <w:rPr>
                <w:sz w:val="24"/>
                <w:szCs w:val="24"/>
                <w:lang w:val="en-GB"/>
              </w:rPr>
              <w:t>self expression</w:t>
            </w:r>
            <w:proofErr w:type="spellEnd"/>
          </w:p>
          <w:p w:rsidR="00661246" w:rsidRDefault="00661246" w:rsidP="0066124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Share experiences and emotions with other people</w:t>
            </w:r>
          </w:p>
          <w:p w:rsidR="00661246" w:rsidRDefault="00661246" w:rsidP="0066124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Learn and understand local traditions </w:t>
            </w:r>
          </w:p>
          <w:p w:rsidR="00632A6C" w:rsidRPr="00661246" w:rsidRDefault="00661246" w:rsidP="00661246">
            <w:pPr>
              <w:rPr>
                <w:sz w:val="24"/>
                <w:szCs w:val="24"/>
              </w:rPr>
            </w:pPr>
            <w:r w:rsidRPr="006D566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Develop teamwork competences</w:t>
            </w:r>
          </w:p>
        </w:tc>
      </w:tr>
      <w:tr w:rsidR="00632A6C" w:rsidTr="00B944D1">
        <w:trPr>
          <w:trHeight w:val="1061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6C" w:rsidRDefault="00632A6C" w:rsidP="007E4F4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Innovative </w:t>
            </w:r>
            <w:r w:rsidR="004F6D26">
              <w:rPr>
                <w:b/>
                <w:sz w:val="24"/>
                <w:szCs w:val="24"/>
              </w:rPr>
              <w:t>Factor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6C" w:rsidRDefault="004F6D26" w:rsidP="004F6D26">
            <w:pPr>
              <w:pStyle w:val="Paragrafoelenco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have to search the known territory around them discovering areas they didn’t know before. The “</w:t>
            </w:r>
            <w:r w:rsidRPr="004F6D26">
              <w:rPr>
                <w:i/>
                <w:sz w:val="24"/>
                <w:szCs w:val="24"/>
              </w:rPr>
              <w:t>find the unknown within the known</w:t>
            </w:r>
            <w:r>
              <w:rPr>
                <w:sz w:val="24"/>
                <w:szCs w:val="24"/>
              </w:rPr>
              <w:t>” attitude will develop their flexibility, their awareness</w:t>
            </w:r>
            <w:r w:rsidR="007A68F5">
              <w:rPr>
                <w:sz w:val="24"/>
                <w:szCs w:val="24"/>
              </w:rPr>
              <w:t xml:space="preserve"> of</w:t>
            </w:r>
            <w:r>
              <w:rPr>
                <w:sz w:val="24"/>
                <w:szCs w:val="24"/>
              </w:rPr>
              <w:t xml:space="preserve"> their territory, a change of attitude for what they took for granted before as new and important to be preserved</w:t>
            </w:r>
            <w:r w:rsidR="007A68F5">
              <w:rPr>
                <w:sz w:val="24"/>
                <w:szCs w:val="24"/>
              </w:rPr>
              <w:t>, feeling more part of it</w:t>
            </w:r>
            <w:r>
              <w:rPr>
                <w:sz w:val="24"/>
                <w:szCs w:val="24"/>
              </w:rPr>
              <w:t>. The territory around them will be explored in a new way and with new eyes. All data will be processed by using technology</w:t>
            </w:r>
            <w:r w:rsidR="007A68F5">
              <w:rPr>
                <w:sz w:val="24"/>
                <w:szCs w:val="24"/>
              </w:rPr>
              <w:t xml:space="preserve"> and updated means, in order to</w:t>
            </w:r>
            <w:r>
              <w:rPr>
                <w:sz w:val="24"/>
                <w:szCs w:val="24"/>
              </w:rPr>
              <w:t xml:space="preserve"> improve their know-how. </w:t>
            </w:r>
          </w:p>
        </w:tc>
      </w:tr>
      <w:tr w:rsidR="00632A6C" w:rsidTr="00B944D1">
        <w:trPr>
          <w:trHeight w:val="1061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6C" w:rsidRDefault="00632A6C" w:rsidP="007E4F4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Interdisiplinary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6C" w:rsidRDefault="004F6D26">
            <w:pPr>
              <w:pStyle w:val="Paragrafoelenco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Art, History, Geography, ICT</w:t>
            </w:r>
            <w:r w:rsidR="0083006F">
              <w:rPr>
                <w:sz w:val="24"/>
                <w:szCs w:val="24"/>
              </w:rPr>
              <w:t>, Foreign Language</w:t>
            </w:r>
          </w:p>
        </w:tc>
      </w:tr>
      <w:tr w:rsidR="00632A6C" w:rsidTr="00B944D1">
        <w:trPr>
          <w:trHeight w:val="1061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6C" w:rsidRDefault="0083006F" w:rsidP="007E4F4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Output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6C" w:rsidRDefault="0083006F">
            <w:pPr>
              <w:pStyle w:val="Paragrafoelenco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 Video and Audio</w:t>
            </w:r>
            <w:r w:rsidR="007747E5">
              <w:rPr>
                <w:sz w:val="24"/>
                <w:szCs w:val="24"/>
              </w:rPr>
              <w:t xml:space="preserve"> Territory</w:t>
            </w:r>
            <w:r>
              <w:rPr>
                <w:sz w:val="24"/>
                <w:szCs w:val="24"/>
              </w:rPr>
              <w:t xml:space="preserve"> Guide in English </w:t>
            </w:r>
          </w:p>
        </w:tc>
      </w:tr>
      <w:tr w:rsidR="00632A6C" w:rsidTr="00B944D1">
        <w:trPr>
          <w:trHeight w:val="1061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6C" w:rsidRPr="007747E5" w:rsidRDefault="007747E5" w:rsidP="007747E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Methodology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6C" w:rsidRDefault="00686853" w:rsidP="00686853">
            <w:pPr>
              <w:pStyle w:val="Paragrafoelenco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lang w:val="it-IT" w:bidi="ar-AE"/>
              </w:rPr>
              <w:t xml:space="preserve">Students </w:t>
            </w:r>
            <w:proofErr w:type="spellStart"/>
            <w:r>
              <w:rPr>
                <w:lang w:val="it-IT" w:bidi="ar-AE"/>
              </w:rPr>
              <w:t>will</w:t>
            </w:r>
            <w:proofErr w:type="spellEnd"/>
            <w:r>
              <w:rPr>
                <w:lang w:val="it-IT" w:bidi="ar-AE"/>
              </w:rPr>
              <w:t xml:space="preserve"> </w:t>
            </w:r>
            <w:proofErr w:type="spellStart"/>
            <w:r>
              <w:rPr>
                <w:lang w:val="it-IT" w:bidi="ar-AE"/>
              </w:rPr>
              <w:t>search</w:t>
            </w:r>
            <w:proofErr w:type="spellEnd"/>
            <w:r>
              <w:rPr>
                <w:lang w:val="it-IT" w:bidi="ar-AE"/>
              </w:rPr>
              <w:t xml:space="preserve"> </w:t>
            </w:r>
            <w:proofErr w:type="spellStart"/>
            <w:r>
              <w:rPr>
                <w:lang w:val="it-IT" w:bidi="ar-AE"/>
              </w:rPr>
              <w:t>historical</w:t>
            </w:r>
            <w:proofErr w:type="spellEnd"/>
            <w:r>
              <w:rPr>
                <w:lang w:val="it-IT" w:bidi="ar-AE"/>
              </w:rPr>
              <w:t xml:space="preserve"> </w:t>
            </w:r>
            <w:proofErr w:type="spellStart"/>
            <w:r>
              <w:rPr>
                <w:lang w:val="it-IT" w:bidi="ar-AE"/>
              </w:rPr>
              <w:t>documents</w:t>
            </w:r>
            <w:proofErr w:type="spellEnd"/>
            <w:r>
              <w:rPr>
                <w:lang w:val="it-IT" w:bidi="ar-AE"/>
              </w:rPr>
              <w:t xml:space="preserve"> </w:t>
            </w:r>
            <w:proofErr w:type="spellStart"/>
            <w:r>
              <w:rPr>
                <w:lang w:val="it-IT" w:bidi="ar-AE"/>
              </w:rPr>
              <w:t>related</w:t>
            </w:r>
            <w:proofErr w:type="spellEnd"/>
            <w:r>
              <w:rPr>
                <w:lang w:val="it-IT" w:bidi="ar-AE"/>
              </w:rPr>
              <w:t xml:space="preserve"> to the </w:t>
            </w:r>
            <w:proofErr w:type="spellStart"/>
            <w:r>
              <w:rPr>
                <w:lang w:val="it-IT" w:bidi="ar-AE"/>
              </w:rPr>
              <w:t>sites</w:t>
            </w:r>
            <w:proofErr w:type="spellEnd"/>
            <w:r>
              <w:rPr>
                <w:lang w:val="it-IT" w:bidi="ar-AE"/>
              </w:rPr>
              <w:t xml:space="preserve">, </w:t>
            </w:r>
            <w:proofErr w:type="spellStart"/>
            <w:r>
              <w:rPr>
                <w:lang w:val="it-IT" w:bidi="ar-AE"/>
              </w:rPr>
              <w:t>visit</w:t>
            </w:r>
            <w:proofErr w:type="spellEnd"/>
            <w:r>
              <w:rPr>
                <w:lang w:val="it-IT" w:bidi="ar-AE"/>
              </w:rPr>
              <w:t xml:space="preserve"> the </w:t>
            </w:r>
            <w:proofErr w:type="spellStart"/>
            <w:r>
              <w:rPr>
                <w:lang w:val="it-IT" w:bidi="ar-AE"/>
              </w:rPr>
              <w:t>sites</w:t>
            </w:r>
            <w:proofErr w:type="spellEnd"/>
            <w:r>
              <w:rPr>
                <w:lang w:val="it-IT" w:bidi="ar-AE"/>
              </w:rPr>
              <w:t xml:space="preserve"> and </w:t>
            </w:r>
            <w:proofErr w:type="spellStart"/>
            <w:r>
              <w:rPr>
                <w:lang w:val="it-IT" w:bidi="ar-AE"/>
              </w:rPr>
              <w:t>acquire</w:t>
            </w:r>
            <w:proofErr w:type="spellEnd"/>
            <w:r>
              <w:rPr>
                <w:lang w:val="it-IT" w:bidi="ar-AE"/>
              </w:rPr>
              <w:t xml:space="preserve"> information. Cooperative </w:t>
            </w:r>
            <w:proofErr w:type="spellStart"/>
            <w:r>
              <w:rPr>
                <w:lang w:val="it-IT" w:bidi="ar-AE"/>
              </w:rPr>
              <w:t>learning</w:t>
            </w:r>
            <w:proofErr w:type="spellEnd"/>
            <w:r>
              <w:rPr>
                <w:lang w:val="it-IT" w:bidi="ar-AE"/>
              </w:rPr>
              <w:t xml:space="preserve"> and tutoring. Brainstorming on the </w:t>
            </w:r>
            <w:proofErr w:type="spellStart"/>
            <w:r>
              <w:rPr>
                <w:lang w:val="it-IT" w:bidi="ar-AE"/>
              </w:rPr>
              <w:t>most</w:t>
            </w:r>
            <w:proofErr w:type="spellEnd"/>
            <w:r>
              <w:rPr>
                <w:lang w:val="it-IT" w:bidi="ar-AE"/>
              </w:rPr>
              <w:t xml:space="preserve"> appropriate </w:t>
            </w:r>
            <w:proofErr w:type="spellStart"/>
            <w:r>
              <w:rPr>
                <w:lang w:val="it-IT" w:bidi="ar-AE"/>
              </w:rPr>
              <w:t>devises</w:t>
            </w:r>
            <w:proofErr w:type="spellEnd"/>
            <w:r>
              <w:rPr>
                <w:lang w:val="it-IT" w:bidi="ar-AE"/>
              </w:rPr>
              <w:t xml:space="preserve"> to be </w:t>
            </w:r>
            <w:proofErr w:type="spellStart"/>
            <w:r>
              <w:rPr>
                <w:lang w:val="it-IT" w:bidi="ar-AE"/>
              </w:rPr>
              <w:t>used</w:t>
            </w:r>
            <w:proofErr w:type="spellEnd"/>
            <w:r>
              <w:rPr>
                <w:lang w:val="it-IT" w:bidi="ar-AE"/>
              </w:rPr>
              <w:t xml:space="preserve">. </w:t>
            </w:r>
            <w:proofErr w:type="spellStart"/>
            <w:r>
              <w:rPr>
                <w:lang w:val="it-IT" w:bidi="ar-AE"/>
              </w:rPr>
              <w:t>Teamwork</w:t>
            </w:r>
            <w:proofErr w:type="spellEnd"/>
            <w:r>
              <w:rPr>
                <w:lang w:val="it-IT" w:bidi="ar-AE"/>
              </w:rPr>
              <w:t xml:space="preserve">, </w:t>
            </w:r>
            <w:proofErr w:type="spellStart"/>
            <w:r>
              <w:rPr>
                <w:lang w:val="it-IT" w:bidi="ar-AE"/>
              </w:rPr>
              <w:t>collaboration</w:t>
            </w:r>
            <w:proofErr w:type="spellEnd"/>
            <w:r>
              <w:rPr>
                <w:lang w:val="it-IT" w:bidi="ar-AE"/>
              </w:rPr>
              <w:t xml:space="preserve"> and </w:t>
            </w:r>
            <w:proofErr w:type="spellStart"/>
            <w:r>
              <w:rPr>
                <w:lang w:val="it-IT" w:bidi="ar-AE"/>
              </w:rPr>
              <w:t>role</w:t>
            </w:r>
            <w:proofErr w:type="spellEnd"/>
            <w:r>
              <w:rPr>
                <w:lang w:val="it-IT" w:bidi="ar-AE"/>
              </w:rPr>
              <w:t xml:space="preserve"> </w:t>
            </w:r>
            <w:proofErr w:type="spellStart"/>
            <w:r>
              <w:rPr>
                <w:lang w:val="it-IT" w:bidi="ar-AE"/>
              </w:rPr>
              <w:t>sharing</w:t>
            </w:r>
            <w:proofErr w:type="spellEnd"/>
            <w:r>
              <w:rPr>
                <w:lang w:val="it-IT" w:bidi="ar-AE"/>
              </w:rPr>
              <w:t xml:space="preserve">. </w:t>
            </w:r>
            <w:proofErr w:type="spellStart"/>
            <w:r>
              <w:rPr>
                <w:lang w:val="it-IT" w:bidi="ar-AE"/>
              </w:rPr>
              <w:t>All</w:t>
            </w:r>
            <w:proofErr w:type="spellEnd"/>
            <w:r>
              <w:rPr>
                <w:lang w:val="it-IT" w:bidi="ar-AE"/>
              </w:rPr>
              <w:t xml:space="preserve"> </w:t>
            </w:r>
            <w:proofErr w:type="spellStart"/>
            <w:r>
              <w:rPr>
                <w:lang w:val="it-IT" w:bidi="ar-AE"/>
              </w:rPr>
              <w:t>events</w:t>
            </w:r>
            <w:proofErr w:type="spellEnd"/>
            <w:r>
              <w:rPr>
                <w:lang w:val="it-IT" w:bidi="ar-AE"/>
              </w:rPr>
              <w:t xml:space="preserve"> </w:t>
            </w:r>
            <w:proofErr w:type="spellStart"/>
            <w:r>
              <w:rPr>
                <w:lang w:val="it-IT" w:bidi="ar-AE"/>
              </w:rPr>
              <w:t>will</w:t>
            </w:r>
            <w:proofErr w:type="spellEnd"/>
            <w:r>
              <w:rPr>
                <w:lang w:val="it-IT" w:bidi="ar-AE"/>
              </w:rPr>
              <w:t xml:space="preserve"> be </w:t>
            </w:r>
            <w:proofErr w:type="spellStart"/>
            <w:r>
              <w:rPr>
                <w:lang w:val="it-IT" w:bidi="ar-AE"/>
              </w:rPr>
              <w:t>filmed</w:t>
            </w:r>
            <w:proofErr w:type="spellEnd"/>
            <w:r>
              <w:rPr>
                <w:lang w:val="it-IT" w:bidi="ar-AE"/>
              </w:rPr>
              <w:t xml:space="preserve">, </w:t>
            </w:r>
            <w:proofErr w:type="spellStart"/>
            <w:r>
              <w:rPr>
                <w:lang w:val="it-IT" w:bidi="ar-AE"/>
              </w:rPr>
              <w:t>students</w:t>
            </w:r>
            <w:proofErr w:type="spellEnd"/>
            <w:r>
              <w:rPr>
                <w:lang w:val="it-IT" w:bidi="ar-AE"/>
              </w:rPr>
              <w:t xml:space="preserve"> put the </w:t>
            </w:r>
            <w:proofErr w:type="spellStart"/>
            <w:r>
              <w:rPr>
                <w:lang w:val="it-IT" w:bidi="ar-AE"/>
              </w:rPr>
              <w:t>archeologists</w:t>
            </w:r>
            <w:proofErr w:type="spellEnd"/>
            <w:r>
              <w:rPr>
                <w:lang w:val="it-IT" w:bidi="ar-AE"/>
              </w:rPr>
              <w:t xml:space="preserve"> and </w:t>
            </w:r>
            <w:proofErr w:type="spellStart"/>
            <w:r>
              <w:rPr>
                <w:lang w:val="it-IT" w:bidi="ar-AE"/>
              </w:rPr>
              <w:t>all</w:t>
            </w:r>
            <w:proofErr w:type="spellEnd"/>
            <w:r>
              <w:rPr>
                <w:lang w:val="it-IT" w:bidi="ar-AE"/>
              </w:rPr>
              <w:t xml:space="preserve"> </w:t>
            </w:r>
            <w:proofErr w:type="spellStart"/>
            <w:r>
              <w:rPr>
                <w:lang w:val="it-IT" w:bidi="ar-AE"/>
              </w:rPr>
              <w:t>experts</w:t>
            </w:r>
            <w:proofErr w:type="spellEnd"/>
            <w:r>
              <w:rPr>
                <w:lang w:val="it-IT" w:bidi="ar-AE"/>
              </w:rPr>
              <w:t xml:space="preserve"> </w:t>
            </w:r>
            <w:proofErr w:type="spellStart"/>
            <w:r>
              <w:rPr>
                <w:lang w:val="it-IT" w:bidi="ar-AE"/>
              </w:rPr>
              <w:t>involved</w:t>
            </w:r>
            <w:proofErr w:type="spellEnd"/>
            <w:r>
              <w:rPr>
                <w:lang w:val="it-IT" w:bidi="ar-AE"/>
              </w:rPr>
              <w:t xml:space="preserve"> </w:t>
            </w:r>
            <w:proofErr w:type="spellStart"/>
            <w:r>
              <w:rPr>
                <w:lang w:val="it-IT" w:bidi="ar-AE"/>
              </w:rPr>
              <w:t>questions</w:t>
            </w:r>
            <w:proofErr w:type="spellEnd"/>
            <w:r>
              <w:rPr>
                <w:lang w:val="it-IT" w:bidi="ar-AE"/>
              </w:rPr>
              <w:t xml:space="preserve"> in </w:t>
            </w:r>
            <w:proofErr w:type="spellStart"/>
            <w:r>
              <w:rPr>
                <w:lang w:val="it-IT" w:bidi="ar-AE"/>
              </w:rPr>
              <w:t>Italian</w:t>
            </w:r>
            <w:proofErr w:type="spellEnd"/>
            <w:r>
              <w:rPr>
                <w:lang w:val="it-IT" w:bidi="ar-AE"/>
              </w:rPr>
              <w:t xml:space="preserve"> and in English, images of the </w:t>
            </w:r>
            <w:proofErr w:type="spellStart"/>
            <w:r>
              <w:rPr>
                <w:lang w:val="it-IT" w:bidi="ar-AE"/>
              </w:rPr>
              <w:t>events</w:t>
            </w:r>
            <w:proofErr w:type="spellEnd"/>
            <w:r>
              <w:rPr>
                <w:lang w:val="it-IT" w:bidi="ar-AE"/>
              </w:rPr>
              <w:t xml:space="preserve"> </w:t>
            </w:r>
            <w:proofErr w:type="spellStart"/>
            <w:r>
              <w:rPr>
                <w:lang w:val="it-IT" w:bidi="ar-AE"/>
              </w:rPr>
              <w:t>will</w:t>
            </w:r>
            <w:proofErr w:type="spellEnd"/>
            <w:r>
              <w:rPr>
                <w:lang w:val="it-IT" w:bidi="ar-AE"/>
              </w:rPr>
              <w:t xml:space="preserve"> be </w:t>
            </w:r>
            <w:proofErr w:type="spellStart"/>
            <w:r>
              <w:rPr>
                <w:lang w:val="it-IT" w:bidi="ar-AE"/>
              </w:rPr>
              <w:t>displayed</w:t>
            </w:r>
            <w:proofErr w:type="spellEnd"/>
            <w:r>
              <w:rPr>
                <w:lang w:val="it-IT" w:bidi="ar-AE"/>
              </w:rPr>
              <w:t xml:space="preserve"> on the </w:t>
            </w:r>
            <w:proofErr w:type="spellStart"/>
            <w:r>
              <w:rPr>
                <w:lang w:val="it-IT" w:bidi="ar-AE"/>
              </w:rPr>
              <w:t>school</w:t>
            </w:r>
            <w:proofErr w:type="spellEnd"/>
            <w:r>
              <w:rPr>
                <w:lang w:val="it-IT" w:bidi="ar-AE"/>
              </w:rPr>
              <w:t xml:space="preserve"> Erasmus Board, so the community can </w:t>
            </w:r>
            <w:proofErr w:type="spellStart"/>
            <w:r>
              <w:rPr>
                <w:lang w:val="it-IT" w:bidi="ar-AE"/>
              </w:rPr>
              <w:t>see</w:t>
            </w:r>
            <w:proofErr w:type="spellEnd"/>
            <w:r>
              <w:rPr>
                <w:lang w:val="it-IT" w:bidi="ar-AE"/>
              </w:rPr>
              <w:t xml:space="preserve"> </w:t>
            </w:r>
            <w:proofErr w:type="spellStart"/>
            <w:r>
              <w:rPr>
                <w:lang w:val="it-IT" w:bidi="ar-AE"/>
              </w:rPr>
              <w:t>them</w:t>
            </w:r>
            <w:proofErr w:type="spellEnd"/>
            <w:r>
              <w:rPr>
                <w:lang w:val="it-IT" w:bidi="ar-AE"/>
              </w:rPr>
              <w:t xml:space="preserve">.  </w:t>
            </w:r>
            <w:proofErr w:type="spellStart"/>
            <w:r>
              <w:rPr>
                <w:lang w:val="it-IT" w:bidi="ar-AE"/>
              </w:rPr>
              <w:t>Articles</w:t>
            </w:r>
            <w:proofErr w:type="spellEnd"/>
            <w:r>
              <w:rPr>
                <w:lang w:val="it-IT" w:bidi="ar-AE"/>
              </w:rPr>
              <w:t xml:space="preserve"> on </w:t>
            </w:r>
            <w:proofErr w:type="spellStart"/>
            <w:r>
              <w:rPr>
                <w:lang w:val="it-IT" w:bidi="ar-AE"/>
              </w:rPr>
              <w:t>local</w:t>
            </w:r>
            <w:proofErr w:type="spellEnd"/>
            <w:r>
              <w:rPr>
                <w:lang w:val="it-IT" w:bidi="ar-AE"/>
              </w:rPr>
              <w:t xml:space="preserve"> </w:t>
            </w:r>
            <w:proofErr w:type="spellStart"/>
            <w:r>
              <w:rPr>
                <w:lang w:val="it-IT" w:bidi="ar-AE"/>
              </w:rPr>
              <w:t>magazines</w:t>
            </w:r>
            <w:proofErr w:type="spellEnd"/>
            <w:r>
              <w:rPr>
                <w:lang w:val="it-IT" w:bidi="ar-AE"/>
              </w:rPr>
              <w:t xml:space="preserve"> </w:t>
            </w:r>
            <w:proofErr w:type="spellStart"/>
            <w:r>
              <w:rPr>
                <w:lang w:val="it-IT" w:bidi="ar-AE"/>
              </w:rPr>
              <w:t>will</w:t>
            </w:r>
            <w:proofErr w:type="spellEnd"/>
            <w:r>
              <w:rPr>
                <w:lang w:val="it-IT" w:bidi="ar-AE"/>
              </w:rPr>
              <w:t xml:space="preserve"> report the </w:t>
            </w:r>
            <w:proofErr w:type="spellStart"/>
            <w:r>
              <w:rPr>
                <w:lang w:val="it-IT" w:bidi="ar-AE"/>
              </w:rPr>
              <w:t>project</w:t>
            </w:r>
            <w:proofErr w:type="spellEnd"/>
            <w:r>
              <w:rPr>
                <w:lang w:val="it-IT" w:bidi="ar-AE"/>
              </w:rPr>
              <w:t xml:space="preserve"> </w:t>
            </w:r>
            <w:proofErr w:type="spellStart"/>
            <w:r>
              <w:rPr>
                <w:lang w:val="it-IT" w:bidi="ar-AE"/>
              </w:rPr>
              <w:t>events</w:t>
            </w:r>
            <w:proofErr w:type="spellEnd"/>
            <w:r>
              <w:rPr>
                <w:lang w:val="it-IT" w:bidi="ar-AE"/>
              </w:rPr>
              <w:t xml:space="preserve">, </w:t>
            </w:r>
            <w:proofErr w:type="spellStart"/>
            <w:r>
              <w:rPr>
                <w:lang w:val="it-IT" w:bidi="ar-AE"/>
              </w:rPr>
              <w:t>objectives</w:t>
            </w:r>
            <w:proofErr w:type="spellEnd"/>
            <w:r>
              <w:rPr>
                <w:lang w:val="it-IT" w:bidi="ar-AE"/>
              </w:rPr>
              <w:t xml:space="preserve"> and </w:t>
            </w:r>
            <w:proofErr w:type="spellStart"/>
            <w:r>
              <w:rPr>
                <w:lang w:val="it-IT" w:bidi="ar-AE"/>
              </w:rPr>
              <w:t>outputs</w:t>
            </w:r>
            <w:proofErr w:type="spellEnd"/>
            <w:r>
              <w:rPr>
                <w:lang w:val="it-IT" w:bidi="ar-AE"/>
              </w:rPr>
              <w:t>.</w:t>
            </w:r>
            <w:r w:rsidR="00013853">
              <w:rPr>
                <w:lang w:val="it-IT" w:bidi="ar-AE"/>
              </w:rPr>
              <w:t xml:space="preserve"> </w:t>
            </w:r>
            <w:proofErr w:type="spellStart"/>
            <w:r w:rsidR="00013853">
              <w:rPr>
                <w:lang w:val="it-IT" w:bidi="ar-AE"/>
              </w:rPr>
              <w:t>All</w:t>
            </w:r>
            <w:proofErr w:type="spellEnd"/>
            <w:r w:rsidR="00013853">
              <w:rPr>
                <w:lang w:val="it-IT" w:bidi="ar-AE"/>
              </w:rPr>
              <w:t xml:space="preserve"> </w:t>
            </w:r>
            <w:proofErr w:type="spellStart"/>
            <w:r w:rsidR="00013853">
              <w:rPr>
                <w:lang w:val="it-IT" w:bidi="ar-AE"/>
              </w:rPr>
              <w:t>actions</w:t>
            </w:r>
            <w:proofErr w:type="spellEnd"/>
            <w:r w:rsidR="00013853">
              <w:rPr>
                <w:lang w:val="it-IT" w:bidi="ar-AE"/>
              </w:rPr>
              <w:t xml:space="preserve"> </w:t>
            </w:r>
            <w:proofErr w:type="spellStart"/>
            <w:r w:rsidR="00013853">
              <w:rPr>
                <w:lang w:val="it-IT" w:bidi="ar-AE"/>
              </w:rPr>
              <w:t>will</w:t>
            </w:r>
            <w:proofErr w:type="spellEnd"/>
            <w:r w:rsidR="00013853">
              <w:rPr>
                <w:lang w:val="it-IT" w:bidi="ar-AE"/>
              </w:rPr>
              <w:t xml:space="preserve"> be </w:t>
            </w:r>
            <w:proofErr w:type="spellStart"/>
            <w:r w:rsidR="00013853">
              <w:rPr>
                <w:lang w:val="it-IT" w:bidi="ar-AE"/>
              </w:rPr>
              <w:t>shared</w:t>
            </w:r>
            <w:proofErr w:type="spellEnd"/>
            <w:r w:rsidR="00013853">
              <w:rPr>
                <w:lang w:val="it-IT" w:bidi="ar-AE"/>
              </w:rPr>
              <w:t xml:space="preserve"> on STEAM </w:t>
            </w:r>
            <w:proofErr w:type="spellStart"/>
            <w:r w:rsidR="00013853">
              <w:rPr>
                <w:lang w:val="it-IT" w:bidi="ar-AE"/>
              </w:rPr>
              <w:t>Etwinning</w:t>
            </w:r>
            <w:proofErr w:type="spellEnd"/>
            <w:r w:rsidR="00013853">
              <w:rPr>
                <w:lang w:val="it-IT" w:bidi="ar-AE"/>
              </w:rPr>
              <w:t xml:space="preserve"> TS.</w:t>
            </w:r>
          </w:p>
        </w:tc>
      </w:tr>
      <w:tr w:rsidR="00B944D1" w:rsidRPr="00FD2F42" w:rsidTr="00B944D1">
        <w:trPr>
          <w:trHeight w:val="1061"/>
        </w:trPr>
        <w:tc>
          <w:tcPr>
            <w:tcW w:w="2094" w:type="dxa"/>
            <w:vAlign w:val="center"/>
          </w:tcPr>
          <w:p w:rsidR="00B944D1" w:rsidRDefault="00B944D1" w:rsidP="00B944D1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Interdisiplinary</w:t>
            </w:r>
          </w:p>
        </w:tc>
        <w:tc>
          <w:tcPr>
            <w:tcW w:w="7540" w:type="dxa"/>
            <w:vAlign w:val="center"/>
          </w:tcPr>
          <w:p w:rsidR="00B944D1" w:rsidRPr="00B944D1" w:rsidRDefault="00B944D1" w:rsidP="00B94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History, Geography, Orienteering, Art, Foreign Language,</w:t>
            </w:r>
            <w:r w:rsidRPr="00B944D1">
              <w:rPr>
                <w:sz w:val="24"/>
                <w:szCs w:val="24"/>
              </w:rPr>
              <w:t xml:space="preserve"> ICT, Values </w:t>
            </w:r>
            <w:r>
              <w:rPr>
                <w:sz w:val="24"/>
                <w:szCs w:val="24"/>
              </w:rPr>
              <w:t xml:space="preserve">   </w:t>
            </w:r>
            <w:r w:rsidRPr="00B944D1">
              <w:rPr>
                <w:sz w:val="24"/>
                <w:szCs w:val="24"/>
              </w:rPr>
              <w:t>and Environment</w:t>
            </w:r>
          </w:p>
        </w:tc>
      </w:tr>
      <w:tr w:rsidR="00B944D1" w:rsidRPr="00FD2F42" w:rsidTr="00B944D1">
        <w:trPr>
          <w:trHeight w:val="1061"/>
        </w:trPr>
        <w:tc>
          <w:tcPr>
            <w:tcW w:w="2094" w:type="dxa"/>
            <w:vAlign w:val="center"/>
          </w:tcPr>
          <w:p w:rsidR="00B944D1" w:rsidRDefault="00B944D1" w:rsidP="00B944D1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Sustainability</w:t>
            </w:r>
          </w:p>
        </w:tc>
        <w:tc>
          <w:tcPr>
            <w:tcW w:w="7540" w:type="dxa"/>
            <w:vAlign w:val="center"/>
          </w:tcPr>
          <w:p w:rsidR="00B944D1" w:rsidRDefault="00B944D1" w:rsidP="00B61A7A">
            <w:pPr>
              <w:pStyle w:val="Paragrafoelenco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Every school can carry out these activities in their school and in real life. </w:t>
            </w:r>
          </w:p>
        </w:tc>
      </w:tr>
      <w:tr w:rsidR="00B944D1" w:rsidRPr="00FD2F42" w:rsidTr="00B944D1">
        <w:trPr>
          <w:trHeight w:val="1061"/>
        </w:trPr>
        <w:tc>
          <w:tcPr>
            <w:tcW w:w="2094" w:type="dxa"/>
            <w:vAlign w:val="center"/>
          </w:tcPr>
          <w:p w:rsidR="00B944D1" w:rsidRDefault="00B944D1" w:rsidP="00B944D1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Applicability</w:t>
            </w:r>
          </w:p>
        </w:tc>
        <w:tc>
          <w:tcPr>
            <w:tcW w:w="7540" w:type="dxa"/>
            <w:vAlign w:val="center"/>
          </w:tcPr>
          <w:p w:rsidR="00B944D1" w:rsidRDefault="00B944D1" w:rsidP="00B61A7A">
            <w:pPr>
              <w:pStyle w:val="Paragrafoelenco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topic is applicable to</w:t>
            </w:r>
            <w:r w:rsidRPr="00B134C3">
              <w:rPr>
                <w:sz w:val="24"/>
                <w:szCs w:val="24"/>
              </w:rPr>
              <w:t xml:space="preserve"> different subjects and is important for </w:t>
            </w:r>
            <w:r>
              <w:rPr>
                <w:sz w:val="24"/>
                <w:szCs w:val="24"/>
              </w:rPr>
              <w:t>everyday real life</w:t>
            </w:r>
            <w:r w:rsidRPr="00B134C3">
              <w:rPr>
                <w:sz w:val="24"/>
                <w:szCs w:val="24"/>
              </w:rPr>
              <w:t>.</w:t>
            </w:r>
          </w:p>
          <w:p w:rsidR="00B944D1" w:rsidRDefault="00B944D1" w:rsidP="00B944D1">
            <w:pPr>
              <w:pStyle w:val="Paragrafoelenco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can give way to other related discussions to see the world students know with new eyes and understanding.</w:t>
            </w:r>
          </w:p>
        </w:tc>
      </w:tr>
      <w:tr w:rsidR="00B944D1" w:rsidRPr="00FD2F42" w:rsidTr="00B944D1">
        <w:trPr>
          <w:trHeight w:val="1061"/>
        </w:trPr>
        <w:tc>
          <w:tcPr>
            <w:tcW w:w="2094" w:type="dxa"/>
            <w:vAlign w:val="center"/>
          </w:tcPr>
          <w:p w:rsidR="00B944D1" w:rsidRDefault="00B944D1" w:rsidP="00B944D1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Collaborative</w:t>
            </w:r>
          </w:p>
        </w:tc>
        <w:tc>
          <w:tcPr>
            <w:tcW w:w="7540" w:type="dxa"/>
            <w:vAlign w:val="center"/>
          </w:tcPr>
          <w:p w:rsidR="00B944D1" w:rsidRDefault="00B944D1" w:rsidP="00B61A7A">
            <w:pPr>
              <w:pStyle w:val="Paragrafoelenco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activity was organised to improve collaboration, cooperation, respect, honesty, and all teamwork values related to group working.</w:t>
            </w:r>
          </w:p>
        </w:tc>
      </w:tr>
      <w:tr w:rsidR="00B944D1" w:rsidRPr="00FD2F42" w:rsidTr="00B944D1">
        <w:trPr>
          <w:trHeight w:val="1061"/>
        </w:trPr>
        <w:tc>
          <w:tcPr>
            <w:tcW w:w="2094" w:type="dxa"/>
            <w:vAlign w:val="center"/>
          </w:tcPr>
          <w:p w:rsidR="00B944D1" w:rsidRDefault="00B944D1" w:rsidP="00B944D1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105CC1">
              <w:rPr>
                <w:b/>
                <w:sz w:val="24"/>
                <w:szCs w:val="24"/>
              </w:rPr>
              <w:t xml:space="preserve">Economic in </w:t>
            </w:r>
            <w:r>
              <w:rPr>
                <w:b/>
                <w:sz w:val="24"/>
                <w:szCs w:val="24"/>
              </w:rPr>
              <w:t xml:space="preserve">save </w:t>
            </w:r>
            <w:r w:rsidRPr="00105CC1">
              <w:rPr>
                <w:b/>
                <w:sz w:val="24"/>
                <w:szCs w:val="24"/>
              </w:rPr>
              <w:t>of time and money</w:t>
            </w:r>
          </w:p>
        </w:tc>
        <w:tc>
          <w:tcPr>
            <w:tcW w:w="7540" w:type="dxa"/>
            <w:vAlign w:val="center"/>
          </w:tcPr>
          <w:p w:rsidR="00B944D1" w:rsidRDefault="00B944D1" w:rsidP="00B61A7A">
            <w:pPr>
              <w:pStyle w:val="Paragrafoelenco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the activities can be integrated in real life and the materials are very cheap. </w:t>
            </w:r>
          </w:p>
        </w:tc>
      </w:tr>
    </w:tbl>
    <w:p w:rsidR="00632A6C" w:rsidRDefault="00632A6C" w:rsidP="00632A6C"/>
    <w:p w:rsidR="00A609E5" w:rsidRDefault="00A609E5"/>
    <w:sectPr w:rsidR="00A609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27DCE"/>
    <w:multiLevelType w:val="hybridMultilevel"/>
    <w:tmpl w:val="18945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724FF"/>
    <w:multiLevelType w:val="hybridMultilevel"/>
    <w:tmpl w:val="9B48C47E"/>
    <w:lvl w:ilvl="0" w:tplc="E8104E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35088"/>
    <w:multiLevelType w:val="hybridMultilevel"/>
    <w:tmpl w:val="931070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A77AB"/>
    <w:multiLevelType w:val="hybridMultilevel"/>
    <w:tmpl w:val="C5B40FE6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85A7F"/>
    <w:multiLevelType w:val="hybridMultilevel"/>
    <w:tmpl w:val="296218F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56"/>
    <w:rsid w:val="00013853"/>
    <w:rsid w:val="00240247"/>
    <w:rsid w:val="004F6D26"/>
    <w:rsid w:val="00632A6C"/>
    <w:rsid w:val="00661246"/>
    <w:rsid w:val="00686853"/>
    <w:rsid w:val="007747E5"/>
    <w:rsid w:val="007A68F5"/>
    <w:rsid w:val="007E22F4"/>
    <w:rsid w:val="008138B7"/>
    <w:rsid w:val="0083006F"/>
    <w:rsid w:val="00974956"/>
    <w:rsid w:val="009875BB"/>
    <w:rsid w:val="00A14927"/>
    <w:rsid w:val="00A609E5"/>
    <w:rsid w:val="00B944D1"/>
    <w:rsid w:val="00CF264B"/>
    <w:rsid w:val="00F07DC2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C99AF-6BAE-44A1-A28B-1EBA5EE3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2A6C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styleId="Titolo1">
    <w:name w:val="heading 1"/>
    <w:basedOn w:val="Normale"/>
    <w:next w:val="Normale"/>
    <w:link w:val="Titolo1Carattere"/>
    <w:qFormat/>
    <w:rsid w:val="00632A6C"/>
    <w:pPr>
      <w:keepNext/>
      <w:spacing w:after="0" w:line="240" w:lineRule="auto"/>
      <w:jc w:val="center"/>
      <w:outlineLvl w:val="0"/>
    </w:pPr>
    <w:rPr>
      <w:rFonts w:ascii="Times New Roman" w:eastAsia="MS Mincho" w:hAnsi="Times New Roman"/>
      <w:b/>
      <w:bCs/>
      <w:sz w:val="32"/>
      <w:szCs w:val="24"/>
      <w:lang w:val="it-IT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32A6C"/>
    <w:rPr>
      <w:rFonts w:ascii="Times New Roman" w:eastAsia="MS Mincho" w:hAnsi="Times New Roman" w:cs="Times New Roman"/>
      <w:b/>
      <w:bCs/>
      <w:sz w:val="32"/>
      <w:szCs w:val="24"/>
      <w:lang w:eastAsia="ja-JP"/>
    </w:rPr>
  </w:style>
  <w:style w:type="paragraph" w:styleId="Paragrafoelenco">
    <w:name w:val="List Paragraph"/>
    <w:basedOn w:val="Normale"/>
    <w:uiPriority w:val="34"/>
    <w:qFormat/>
    <w:rsid w:val="00632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Masciulli</dc:creator>
  <cp:keywords/>
  <dc:description/>
  <cp:lastModifiedBy>Paola Masciulli</cp:lastModifiedBy>
  <cp:revision>14</cp:revision>
  <dcterms:created xsi:type="dcterms:W3CDTF">2016-11-08T20:50:00Z</dcterms:created>
  <dcterms:modified xsi:type="dcterms:W3CDTF">2017-01-07T19:28:00Z</dcterms:modified>
</cp:coreProperties>
</file>