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Pr="008260E3" w:rsidRDefault="0005449A">
      <w:pPr>
        <w:rPr>
          <w:b/>
          <w:lang w:val="ro-RO"/>
        </w:rPr>
      </w:pPr>
      <w:r w:rsidRPr="0005449A">
        <w:rPr>
          <w:b/>
          <w:lang w:val="ro-RO"/>
        </w:rPr>
        <w:t xml:space="preserve">A13 </w:t>
      </w:r>
      <w:r>
        <w:rPr>
          <w:lang w:val="ro-RO"/>
        </w:rPr>
        <w:t xml:space="preserve"> </w:t>
      </w:r>
      <w:r w:rsidR="00B878CF">
        <w:rPr>
          <w:lang w:val="ro-RO"/>
        </w:rPr>
        <w:t xml:space="preserve">Activity: </w:t>
      </w:r>
      <w:r w:rsidR="00B878CF" w:rsidRPr="008260E3">
        <w:rPr>
          <w:b/>
          <w:lang w:val="ro-RO"/>
        </w:rPr>
        <w:t>THE FIR TREE OF</w:t>
      </w:r>
      <w:bookmarkStart w:id="0" w:name="_GoBack"/>
      <w:bookmarkEnd w:id="0"/>
      <w:r w:rsidR="00B878CF" w:rsidRPr="008260E3">
        <w:rPr>
          <w:b/>
          <w:lang w:val="ro-RO"/>
        </w:rPr>
        <w:t xml:space="preserve"> YOUR QUALITIES</w:t>
      </w:r>
    </w:p>
    <w:p w:rsidR="00B878CF" w:rsidRDefault="00B878CF">
      <w:pPr>
        <w:rPr>
          <w:lang w:val="ro-RO"/>
        </w:rPr>
      </w:pPr>
    </w:p>
    <w:p w:rsidR="00B878CF" w:rsidRDefault="00B878CF">
      <w:pPr>
        <w:rPr>
          <w:lang w:val="ro-RO"/>
        </w:rPr>
      </w:pPr>
    </w:p>
    <w:p w:rsidR="00B878CF" w:rsidRDefault="00B878CF">
      <w:pPr>
        <w:rPr>
          <w:lang w:val="ro-RO"/>
        </w:rPr>
      </w:pPr>
      <w:r>
        <w:rPr>
          <w:lang w:val="ro-RO"/>
        </w:rPr>
        <w:t>Activity 1</w:t>
      </w:r>
    </w:p>
    <w:p w:rsidR="00B878CF" w:rsidRDefault="00B878CF">
      <w:r>
        <w:rPr>
          <w:lang w:val="ro-RO"/>
        </w:rPr>
        <w:t>We ask the students to think well about their qualities .</w:t>
      </w:r>
      <w:r>
        <w:t xml:space="preserve">  They are given some examples of qualities. They are asked to be sincere and identify the good and the bad qualities. They will write these qualities on a worksheet and they are asked to draw what they think that represent them in: “Me, the good one” </w:t>
      </w:r>
      <w:proofErr w:type="gramStart"/>
      <w:r>
        <w:t>and  “</w:t>
      </w:r>
      <w:proofErr w:type="gramEnd"/>
      <w:r>
        <w:t>Me , the bad one”.</w:t>
      </w:r>
    </w:p>
    <w:p w:rsidR="00B878CF" w:rsidRDefault="00B878CF"/>
    <w:p w:rsidR="00B878CF" w:rsidRDefault="00B878CF">
      <w:r>
        <w:t xml:space="preserve">Students are given paper in the shape of snowflakes. They will write their names and some of their qualities on it. They are free to </w:t>
      </w:r>
      <w:proofErr w:type="spellStart"/>
      <w:r>
        <w:t>colour</w:t>
      </w:r>
      <w:proofErr w:type="spellEnd"/>
      <w:r>
        <w:t xml:space="preserve"> it, too.</w:t>
      </w:r>
    </w:p>
    <w:p w:rsidR="00B878CF" w:rsidRDefault="00B878CF"/>
    <w:p w:rsidR="00B878CF" w:rsidRDefault="00B878CF"/>
    <w:p w:rsidR="00B878CF" w:rsidRDefault="00B878CF">
      <w:r>
        <w:t>Activity 2</w:t>
      </w:r>
    </w:p>
    <w:p w:rsidR="00B878CF" w:rsidRDefault="00B878CF"/>
    <w:p w:rsidR="00B878CF" w:rsidRDefault="00B878CF">
      <w:r>
        <w:t>A fir tree is drawn on a paper.</w:t>
      </w:r>
    </w:p>
    <w:p w:rsidR="00B878CF" w:rsidRDefault="00B878CF">
      <w:r>
        <w:t>Each student will present his/her “snowflake” with some of their qualities and then they can put these snowflakes wherever they want on the tree.</w:t>
      </w:r>
    </w:p>
    <w:p w:rsidR="00B878CF" w:rsidRDefault="00B878CF">
      <w:r>
        <w:t xml:space="preserve">We will focus on sincerity and trust. They will be </w:t>
      </w:r>
      <w:proofErr w:type="gramStart"/>
      <w:r>
        <w:t>asked :</w:t>
      </w:r>
      <w:proofErr w:type="gramEnd"/>
      <w:r>
        <w:t xml:space="preserve"> “Why do you think you are ( correct) ?, picking one of the qualities.; but the bad qualities must be shown, focusing on the idea that these can be changed. They must be helped in discovering other qualities that they are not aware of.</w:t>
      </w:r>
    </w:p>
    <w:p w:rsidR="00B878CF" w:rsidRDefault="00B878CF"/>
    <w:p w:rsidR="00B878CF" w:rsidRDefault="00B878CF">
      <w:r>
        <w:t>Discussions: What have I learnt about myself?</w:t>
      </w:r>
    </w:p>
    <w:p w:rsidR="00B878CF" w:rsidRDefault="00B878CF">
      <w:r>
        <w:t>What do you like most about yourself?</w:t>
      </w:r>
    </w:p>
    <w:p w:rsidR="00B878CF" w:rsidRDefault="00B878CF">
      <w:r>
        <w:t>What don’t you like?</w:t>
      </w:r>
    </w:p>
    <w:p w:rsidR="00B878CF" w:rsidRDefault="00B878CF">
      <w:r>
        <w:t>What do you think it should be changed?</w:t>
      </w:r>
    </w:p>
    <w:p w:rsidR="00B878CF" w:rsidRDefault="00B878CF"/>
    <w:p w:rsidR="00B878CF" w:rsidRDefault="00B878CF">
      <w:r>
        <w:t>This activity can be adapted. We did it near Christmas, so there were snowflakes. These could be tree with leaves, field with flowers or butterflies, or whatever you like most.</w:t>
      </w:r>
    </w:p>
    <w:p w:rsidR="004004C3" w:rsidRDefault="004004C3"/>
    <w:p w:rsidR="004004C3" w:rsidRDefault="004004C3"/>
    <w:p w:rsidR="004004C3" w:rsidRDefault="004004C3"/>
    <w:p w:rsidR="004004C3" w:rsidRDefault="004004C3"/>
    <w:p w:rsidR="004004C3" w:rsidRDefault="004004C3"/>
    <w:p w:rsidR="004004C3" w:rsidRDefault="004004C3" w:rsidP="004004C3">
      <w:pPr>
        <w:rPr>
          <w:lang w:val="ro-RO"/>
        </w:rPr>
      </w:pPr>
      <w:r>
        <w:rPr>
          <w:lang w:val="ro-RO"/>
        </w:rPr>
        <w:t>Worksheet</w:t>
      </w:r>
    </w:p>
    <w:p w:rsidR="004004C3" w:rsidRDefault="004004C3" w:rsidP="004004C3">
      <w:pPr>
        <w:rPr>
          <w:lang w:val="ro-RO"/>
        </w:rPr>
      </w:pPr>
    </w:p>
    <w:p w:rsidR="004004C3" w:rsidRDefault="004004C3" w:rsidP="004004C3">
      <w:pPr>
        <w:rPr>
          <w:lang w:val="ro-RO"/>
        </w:rPr>
      </w:pPr>
    </w:p>
    <w:p w:rsidR="004004C3" w:rsidRDefault="004004C3" w:rsidP="004004C3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How well do you know yourself? Choose the good and bad qualities that you think you have.</w:t>
      </w:r>
    </w:p>
    <w:p w:rsidR="004004C3" w:rsidRDefault="004004C3" w:rsidP="004004C3">
      <w:r>
        <w:rPr>
          <w:lang w:val="ro-RO"/>
        </w:rPr>
        <w:t xml:space="preserve"> Good qualities: hard-working, </w:t>
      </w:r>
      <w:r>
        <w:t>disciplined, good at learning, good, cheerful, funny, beautiful, tidy, healthy, modest, friendly etc.</w:t>
      </w:r>
    </w:p>
    <w:p w:rsidR="004004C3" w:rsidRDefault="004004C3" w:rsidP="004004C3">
      <w:r>
        <w:t>Bad qualities: lazy, rude, boastful, bad, sad, cheeky, unfriendly, undisciplined, not that good at school, untidy, etc.</w:t>
      </w:r>
    </w:p>
    <w:p w:rsidR="004004C3" w:rsidRDefault="004004C3" w:rsidP="004004C3"/>
    <w:p w:rsidR="004004C3" w:rsidRDefault="004004C3" w:rsidP="004004C3"/>
    <w:p w:rsidR="004004C3" w:rsidRDefault="004004C3" w:rsidP="004004C3">
      <w:pPr>
        <w:pStyle w:val="ListParagraph"/>
        <w:numPr>
          <w:ilvl w:val="0"/>
          <w:numId w:val="1"/>
        </w:numPr>
      </w:pPr>
      <w:r>
        <w:t>Draw:</w:t>
      </w:r>
    </w:p>
    <w:p w:rsidR="004004C3" w:rsidRDefault="004004C3" w:rsidP="004004C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66"/>
      </w:tblGrid>
      <w:tr w:rsidR="004004C3" w:rsidTr="003B5C98">
        <w:tc>
          <w:tcPr>
            <w:tcW w:w="4531" w:type="dxa"/>
          </w:tcPr>
          <w:p w:rsidR="004004C3" w:rsidRDefault="004004C3" w:rsidP="003B5C98">
            <w:pPr>
              <w:pStyle w:val="ListParagraph"/>
              <w:ind w:left="0"/>
            </w:pPr>
            <w:r>
              <w:t>Me, the good one</w:t>
            </w:r>
          </w:p>
        </w:tc>
        <w:tc>
          <w:tcPr>
            <w:tcW w:w="4531" w:type="dxa"/>
          </w:tcPr>
          <w:p w:rsidR="004004C3" w:rsidRDefault="004004C3" w:rsidP="003B5C98">
            <w:pPr>
              <w:pStyle w:val="ListParagraph"/>
              <w:ind w:left="0"/>
            </w:pPr>
            <w:r>
              <w:t>Me, the bad one</w:t>
            </w:r>
          </w:p>
        </w:tc>
      </w:tr>
      <w:tr w:rsidR="004004C3" w:rsidTr="003B5C98">
        <w:trPr>
          <w:trHeight w:val="5605"/>
        </w:trPr>
        <w:tc>
          <w:tcPr>
            <w:tcW w:w="4531" w:type="dxa"/>
          </w:tcPr>
          <w:p w:rsidR="004004C3" w:rsidRDefault="004004C3" w:rsidP="003B5C98">
            <w:pPr>
              <w:pStyle w:val="ListParagraph"/>
              <w:ind w:left="0"/>
            </w:pPr>
          </w:p>
        </w:tc>
        <w:tc>
          <w:tcPr>
            <w:tcW w:w="4531" w:type="dxa"/>
          </w:tcPr>
          <w:p w:rsidR="004004C3" w:rsidRDefault="004004C3" w:rsidP="003B5C98">
            <w:pPr>
              <w:pStyle w:val="ListParagraph"/>
              <w:ind w:left="0"/>
            </w:pPr>
          </w:p>
        </w:tc>
      </w:tr>
    </w:tbl>
    <w:p w:rsidR="004004C3" w:rsidRPr="00EE4B30" w:rsidRDefault="004004C3" w:rsidP="004004C3">
      <w:pPr>
        <w:pStyle w:val="ListParagraph"/>
      </w:pPr>
    </w:p>
    <w:p w:rsidR="004004C3" w:rsidRPr="00B878CF" w:rsidRDefault="004004C3"/>
    <w:sectPr w:rsidR="004004C3" w:rsidRPr="00B8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A6" w:rsidRDefault="00306BA6" w:rsidP="00527289">
      <w:pPr>
        <w:spacing w:after="0" w:line="240" w:lineRule="auto"/>
      </w:pPr>
      <w:r>
        <w:separator/>
      </w:r>
    </w:p>
  </w:endnote>
  <w:endnote w:type="continuationSeparator" w:id="0">
    <w:p w:rsidR="00306BA6" w:rsidRDefault="00306BA6" w:rsidP="0052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A6" w:rsidRDefault="00306BA6" w:rsidP="00527289">
      <w:pPr>
        <w:spacing w:after="0" w:line="240" w:lineRule="auto"/>
      </w:pPr>
      <w:r>
        <w:separator/>
      </w:r>
    </w:p>
  </w:footnote>
  <w:footnote w:type="continuationSeparator" w:id="0">
    <w:p w:rsidR="00306BA6" w:rsidRDefault="00306BA6" w:rsidP="0052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89" w:rsidRDefault="00527289" w:rsidP="00527289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289" w:rsidRDefault="00527289" w:rsidP="00527289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527289" w:rsidRDefault="00527289" w:rsidP="00527289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527289" w:rsidRDefault="00527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3EBE"/>
    <w:multiLevelType w:val="hybridMultilevel"/>
    <w:tmpl w:val="105AB8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B"/>
    <w:rsid w:val="0005449A"/>
    <w:rsid w:val="001B680B"/>
    <w:rsid w:val="001F085B"/>
    <w:rsid w:val="00306BA6"/>
    <w:rsid w:val="004004C3"/>
    <w:rsid w:val="00527289"/>
    <w:rsid w:val="008260E3"/>
    <w:rsid w:val="00B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A10F0-F3D4-4D08-B48F-3121965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C3"/>
    <w:pPr>
      <w:ind w:left="720"/>
      <w:contextualSpacing/>
    </w:pPr>
  </w:style>
  <w:style w:type="table" w:styleId="TableGrid">
    <w:name w:val="Table Grid"/>
    <w:basedOn w:val="TableNormal"/>
    <w:uiPriority w:val="39"/>
    <w:rsid w:val="0040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10</cp:revision>
  <dcterms:created xsi:type="dcterms:W3CDTF">2015-01-01T10:47:00Z</dcterms:created>
  <dcterms:modified xsi:type="dcterms:W3CDTF">2016-04-20T11:18:00Z</dcterms:modified>
</cp:coreProperties>
</file>